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1BD5" w:rsidRDefault="00701BD5" w:rsidP="00701BD5">
      <w:pPr>
        <w:spacing w:after="0" w:line="240" w:lineRule="auto"/>
        <w:jc w:val="center"/>
        <w:rPr>
          <w:rFonts w:ascii="Times New Roman" w:hAnsi="Times New Roman"/>
          <w:sz w:val="28"/>
          <w:szCs w:val="28"/>
        </w:rPr>
      </w:pPr>
      <w:r>
        <w:rPr>
          <w:rFonts w:ascii="Times New Roman" w:hAnsi="Times New Roman"/>
          <w:sz w:val="28"/>
          <w:szCs w:val="28"/>
        </w:rPr>
        <w:t>НАЦІОНАЛЬНА АКАДЕМІЯ КЕРІВНИХ КАДРІВ КУЛЬТУРИ І МИСТЕЦТВ</w:t>
      </w:r>
    </w:p>
    <w:p w:rsidR="00701BD5" w:rsidRDefault="00701BD5" w:rsidP="00701BD5">
      <w:pPr>
        <w:spacing w:after="0" w:line="240" w:lineRule="auto"/>
        <w:jc w:val="center"/>
        <w:outlineLvl w:val="0"/>
        <w:rPr>
          <w:rFonts w:ascii="Times New Roman" w:hAnsi="Times New Roman"/>
          <w:sz w:val="28"/>
          <w:szCs w:val="28"/>
        </w:rPr>
      </w:pPr>
      <w:r>
        <w:rPr>
          <w:rFonts w:ascii="Times New Roman" w:hAnsi="Times New Roman"/>
          <w:sz w:val="28"/>
          <w:szCs w:val="28"/>
        </w:rPr>
        <w:t>Інститут практичної культурології та арт-менеджменту</w:t>
      </w:r>
    </w:p>
    <w:p w:rsidR="00701BD5" w:rsidRDefault="00701BD5" w:rsidP="00701BD5">
      <w:pPr>
        <w:spacing w:after="0" w:line="240" w:lineRule="auto"/>
        <w:jc w:val="center"/>
        <w:outlineLvl w:val="0"/>
        <w:rPr>
          <w:rFonts w:ascii="Times New Roman" w:hAnsi="Times New Roman"/>
          <w:sz w:val="28"/>
          <w:szCs w:val="28"/>
        </w:rPr>
      </w:pPr>
      <w:r>
        <w:rPr>
          <w:rFonts w:ascii="Times New Roman" w:hAnsi="Times New Roman"/>
          <w:sz w:val="28"/>
          <w:szCs w:val="28"/>
        </w:rPr>
        <w:t xml:space="preserve">Кафедра культурології та інформаційних комунікацій </w:t>
      </w:r>
    </w:p>
    <w:p w:rsidR="00701BD5" w:rsidRDefault="00701BD5" w:rsidP="00701BD5">
      <w:pPr>
        <w:spacing w:after="0" w:line="360" w:lineRule="auto"/>
        <w:jc w:val="center"/>
        <w:outlineLvl w:val="0"/>
        <w:rPr>
          <w:rFonts w:ascii="Times New Roman" w:hAnsi="Times New Roman"/>
          <w:sz w:val="28"/>
          <w:szCs w:val="28"/>
        </w:rPr>
      </w:pPr>
    </w:p>
    <w:p w:rsidR="00701BD5" w:rsidRDefault="00701BD5" w:rsidP="00701BD5">
      <w:pPr>
        <w:spacing w:after="0" w:line="360" w:lineRule="auto"/>
        <w:jc w:val="center"/>
        <w:outlineLvl w:val="0"/>
        <w:rPr>
          <w:rFonts w:ascii="Times New Roman" w:hAnsi="Times New Roman"/>
          <w:sz w:val="28"/>
          <w:szCs w:val="28"/>
        </w:rPr>
      </w:pPr>
    </w:p>
    <w:p w:rsidR="00701BD5" w:rsidRDefault="00701BD5" w:rsidP="00701BD5">
      <w:pPr>
        <w:spacing w:after="0" w:line="360" w:lineRule="auto"/>
        <w:jc w:val="center"/>
        <w:outlineLvl w:val="0"/>
        <w:rPr>
          <w:rFonts w:ascii="Times New Roman" w:hAnsi="Times New Roman"/>
          <w:sz w:val="28"/>
          <w:szCs w:val="28"/>
        </w:rPr>
      </w:pPr>
    </w:p>
    <w:p w:rsidR="00701BD5" w:rsidRDefault="00701BD5" w:rsidP="00701BD5">
      <w:pPr>
        <w:spacing w:after="0" w:line="360" w:lineRule="auto"/>
        <w:jc w:val="center"/>
        <w:outlineLvl w:val="0"/>
        <w:rPr>
          <w:rFonts w:ascii="Times New Roman" w:hAnsi="Times New Roman"/>
          <w:sz w:val="28"/>
          <w:szCs w:val="28"/>
        </w:rPr>
      </w:pPr>
    </w:p>
    <w:p w:rsidR="00701BD5" w:rsidRDefault="00701BD5" w:rsidP="00701BD5">
      <w:pPr>
        <w:spacing w:after="0" w:line="360" w:lineRule="auto"/>
        <w:jc w:val="center"/>
        <w:outlineLvl w:val="0"/>
        <w:rPr>
          <w:rFonts w:ascii="Times New Roman" w:hAnsi="Times New Roman"/>
          <w:sz w:val="28"/>
          <w:szCs w:val="28"/>
        </w:rPr>
      </w:pPr>
    </w:p>
    <w:p w:rsidR="00701BD5" w:rsidRDefault="00701BD5" w:rsidP="00701BD5">
      <w:pPr>
        <w:spacing w:after="0" w:line="360" w:lineRule="auto"/>
        <w:jc w:val="center"/>
        <w:outlineLvl w:val="0"/>
        <w:rPr>
          <w:rFonts w:ascii="Times New Roman" w:hAnsi="Times New Roman"/>
          <w:sz w:val="28"/>
          <w:szCs w:val="28"/>
        </w:rPr>
      </w:pPr>
      <w:r>
        <w:rPr>
          <w:rFonts w:ascii="Times New Roman" w:hAnsi="Times New Roman"/>
          <w:sz w:val="28"/>
          <w:szCs w:val="28"/>
        </w:rPr>
        <w:t>ДИПЛОМНА РОБОТА</w:t>
      </w:r>
    </w:p>
    <w:p w:rsidR="00701BD5" w:rsidRDefault="00701BD5" w:rsidP="00701BD5">
      <w:pPr>
        <w:spacing w:after="0" w:line="240" w:lineRule="auto"/>
        <w:jc w:val="center"/>
        <w:outlineLvl w:val="0"/>
        <w:rPr>
          <w:rFonts w:ascii="Times New Roman" w:hAnsi="Times New Roman"/>
          <w:sz w:val="28"/>
          <w:szCs w:val="28"/>
        </w:rPr>
      </w:pPr>
      <w:r>
        <w:rPr>
          <w:rFonts w:ascii="Times New Roman" w:hAnsi="Times New Roman"/>
          <w:sz w:val="28"/>
          <w:szCs w:val="28"/>
        </w:rPr>
        <w:t>на здобуття освітнього рівня «Магістр»</w:t>
      </w:r>
    </w:p>
    <w:p w:rsidR="00701BD5" w:rsidRDefault="00701BD5" w:rsidP="00701BD5">
      <w:pPr>
        <w:spacing w:after="0" w:line="240" w:lineRule="auto"/>
        <w:jc w:val="center"/>
        <w:outlineLvl w:val="0"/>
        <w:rPr>
          <w:rFonts w:ascii="Times New Roman" w:hAnsi="Times New Roman"/>
          <w:sz w:val="28"/>
          <w:szCs w:val="28"/>
        </w:rPr>
      </w:pPr>
    </w:p>
    <w:p w:rsidR="00701BD5" w:rsidRDefault="00701BD5" w:rsidP="00701BD5">
      <w:pPr>
        <w:spacing w:line="360" w:lineRule="auto"/>
        <w:jc w:val="both"/>
        <w:rPr>
          <w:rFonts w:ascii="Times New Roman" w:hAnsi="Times New Roman"/>
          <w:b/>
          <w:bCs/>
          <w:sz w:val="28"/>
          <w:szCs w:val="28"/>
        </w:rPr>
      </w:pPr>
      <w:r>
        <w:rPr>
          <w:rFonts w:ascii="Times New Roman" w:hAnsi="Times New Roman"/>
          <w:b/>
          <w:bCs/>
          <w:sz w:val="28"/>
          <w:szCs w:val="28"/>
        </w:rPr>
        <w:t>ІНФОРМАЦІЙНЕ ОБСЛУГОВУВАННЯ КОРИСТУВАЧІВ НАУКОВОЇ БІБЛІОТЕКИ: СЕРВІСНИЙ ПІДХІД (НА ПРИКЛАДІ НАУКОВО-ТЕХНІЧНОЇ БІБЛІОТЕКИ ІМ. Г.І. ДЕНИСЕНКА НТУУ»КПІ» ІМЕНІ ІГОРЯ СІКОРСЬКОГО</w:t>
      </w:r>
    </w:p>
    <w:p w:rsidR="00701BD5" w:rsidRDefault="00701BD5" w:rsidP="00701BD5">
      <w:pPr>
        <w:spacing w:after="0" w:line="240" w:lineRule="atLeast"/>
        <w:ind w:left="3958"/>
        <w:outlineLvl w:val="0"/>
        <w:rPr>
          <w:rFonts w:ascii="Times New Roman" w:hAnsi="Times New Roman"/>
          <w:sz w:val="28"/>
          <w:szCs w:val="28"/>
        </w:rPr>
      </w:pPr>
      <w:r>
        <w:rPr>
          <w:rFonts w:ascii="Times New Roman" w:hAnsi="Times New Roman"/>
          <w:sz w:val="28"/>
          <w:szCs w:val="28"/>
        </w:rPr>
        <w:t>Виконала: студентка групи МІС-52з</w:t>
      </w:r>
    </w:p>
    <w:p w:rsidR="00701BD5" w:rsidRDefault="00701BD5" w:rsidP="00701BD5">
      <w:pPr>
        <w:spacing w:after="0" w:line="240" w:lineRule="atLeast"/>
        <w:ind w:left="3958"/>
        <w:rPr>
          <w:rFonts w:ascii="Times New Roman" w:hAnsi="Times New Roman"/>
          <w:sz w:val="28"/>
          <w:szCs w:val="28"/>
        </w:rPr>
      </w:pPr>
      <w:r>
        <w:rPr>
          <w:rFonts w:ascii="Times New Roman" w:hAnsi="Times New Roman"/>
          <w:sz w:val="28"/>
          <w:szCs w:val="28"/>
        </w:rPr>
        <w:t xml:space="preserve">спеціальності 029 «Інформаційна, бібліотечна та архівна справа» </w:t>
      </w:r>
    </w:p>
    <w:p w:rsidR="00701BD5" w:rsidRDefault="00701BD5" w:rsidP="00701BD5">
      <w:pPr>
        <w:tabs>
          <w:tab w:val="left" w:pos="6075"/>
        </w:tabs>
        <w:spacing w:after="0" w:line="240" w:lineRule="atLeast"/>
        <w:ind w:left="3958"/>
        <w:contextualSpacing/>
        <w:rPr>
          <w:rFonts w:ascii="Times New Roman" w:hAnsi="Times New Roman"/>
          <w:color w:val="000000"/>
          <w:sz w:val="28"/>
          <w:szCs w:val="28"/>
        </w:rPr>
      </w:pPr>
      <w:r>
        <w:rPr>
          <w:rFonts w:ascii="Times New Roman" w:hAnsi="Times New Roman"/>
          <w:color w:val="000000"/>
          <w:sz w:val="28"/>
          <w:szCs w:val="28"/>
        </w:rPr>
        <w:t>Пруднікова Оксана Ігорівна</w:t>
      </w:r>
    </w:p>
    <w:p w:rsidR="00701BD5" w:rsidRDefault="00701BD5" w:rsidP="00701BD5">
      <w:pPr>
        <w:tabs>
          <w:tab w:val="left" w:pos="4320"/>
        </w:tabs>
        <w:spacing w:after="0" w:line="240" w:lineRule="atLeast"/>
        <w:ind w:left="3958"/>
        <w:rPr>
          <w:rFonts w:ascii="Times New Roman" w:hAnsi="Times New Roman"/>
          <w:sz w:val="28"/>
          <w:szCs w:val="28"/>
          <w:lang w:val="ru-RU"/>
        </w:rPr>
      </w:pPr>
      <w:r>
        <w:rPr>
          <w:rFonts w:ascii="Times New Roman" w:hAnsi="Times New Roman"/>
          <w:sz w:val="28"/>
          <w:szCs w:val="28"/>
        </w:rPr>
        <w:t xml:space="preserve">Керівник: </w:t>
      </w:r>
      <w:r>
        <w:rPr>
          <w:rFonts w:ascii="Times New Roman" w:hAnsi="Times New Roman"/>
          <w:sz w:val="28"/>
          <w:szCs w:val="28"/>
          <w:lang w:val="ru-RU"/>
        </w:rPr>
        <w:t xml:space="preserve">канд. пед. наук, професор Загуменна В.В. </w:t>
      </w:r>
    </w:p>
    <w:p w:rsidR="00701BD5" w:rsidRDefault="00701BD5" w:rsidP="00701BD5">
      <w:pPr>
        <w:tabs>
          <w:tab w:val="left" w:pos="4320"/>
        </w:tabs>
        <w:spacing w:after="0" w:line="240" w:lineRule="atLeast"/>
        <w:ind w:left="3958"/>
        <w:rPr>
          <w:rFonts w:ascii="Times New Roman" w:hAnsi="Times New Roman"/>
          <w:color w:val="000000"/>
          <w:sz w:val="28"/>
          <w:szCs w:val="28"/>
        </w:rPr>
      </w:pPr>
      <w:r>
        <w:rPr>
          <w:rFonts w:ascii="Times New Roman" w:hAnsi="Times New Roman"/>
          <w:sz w:val="28"/>
          <w:szCs w:val="28"/>
        </w:rPr>
        <w:t>Рецензент:</w:t>
      </w:r>
      <w:r>
        <w:rPr>
          <w:rFonts w:ascii="Times New Roman" w:hAnsi="Times New Roman"/>
          <w:color w:val="FF0000"/>
          <w:sz w:val="28"/>
          <w:szCs w:val="28"/>
        </w:rPr>
        <w:t xml:space="preserve"> </w:t>
      </w:r>
      <w:r>
        <w:rPr>
          <w:rFonts w:ascii="Times New Roman" w:hAnsi="Times New Roman"/>
          <w:color w:val="000000"/>
          <w:sz w:val="28"/>
          <w:szCs w:val="28"/>
        </w:rPr>
        <w:t xml:space="preserve">канд. наук із соц. комунікацій, учений секретар НТБ ім. Г.І. Денисенка НТУУ «КПІ» імені Ігоря Сікорського </w:t>
      </w:r>
    </w:p>
    <w:p w:rsidR="00701BD5" w:rsidRDefault="00701BD5" w:rsidP="00701BD5">
      <w:pPr>
        <w:tabs>
          <w:tab w:val="left" w:pos="3969"/>
          <w:tab w:val="left" w:pos="6300"/>
          <w:tab w:val="left" w:pos="6660"/>
        </w:tabs>
        <w:spacing w:after="0" w:line="360" w:lineRule="auto"/>
        <w:rPr>
          <w:rFonts w:ascii="Times New Roman" w:hAnsi="Times New Roman"/>
          <w:sz w:val="28"/>
          <w:szCs w:val="28"/>
        </w:rPr>
      </w:pPr>
      <w:r>
        <w:rPr>
          <w:rFonts w:ascii="Times New Roman" w:hAnsi="Times New Roman"/>
          <w:sz w:val="28"/>
          <w:szCs w:val="28"/>
        </w:rPr>
        <w:t xml:space="preserve">                                                        Барабаш С.І.</w:t>
      </w:r>
    </w:p>
    <w:p w:rsidR="00701BD5" w:rsidRDefault="00701BD5" w:rsidP="00701BD5">
      <w:pPr>
        <w:tabs>
          <w:tab w:val="left" w:pos="6300"/>
          <w:tab w:val="left" w:pos="6660"/>
        </w:tabs>
        <w:spacing w:after="0" w:line="360" w:lineRule="auto"/>
        <w:ind w:left="3960" w:firstLine="709"/>
        <w:rPr>
          <w:rFonts w:ascii="Times New Roman" w:hAnsi="Times New Roman"/>
          <w:sz w:val="28"/>
          <w:szCs w:val="28"/>
        </w:rPr>
      </w:pPr>
    </w:p>
    <w:p w:rsidR="00701BD5" w:rsidRDefault="00701BD5" w:rsidP="00701BD5">
      <w:pPr>
        <w:tabs>
          <w:tab w:val="left" w:pos="6300"/>
          <w:tab w:val="left" w:pos="6660"/>
        </w:tabs>
        <w:spacing w:after="0" w:line="240" w:lineRule="auto"/>
        <w:ind w:firstLine="709"/>
        <w:rPr>
          <w:rFonts w:ascii="Times New Roman" w:hAnsi="Times New Roman"/>
          <w:sz w:val="28"/>
          <w:szCs w:val="28"/>
        </w:rPr>
      </w:pPr>
      <w:r>
        <w:rPr>
          <w:rFonts w:ascii="Times New Roman" w:hAnsi="Times New Roman"/>
          <w:sz w:val="28"/>
          <w:szCs w:val="28"/>
        </w:rPr>
        <w:t>Допустити до захисту</w:t>
      </w:r>
    </w:p>
    <w:p w:rsidR="00701BD5" w:rsidRDefault="00701BD5" w:rsidP="00701BD5">
      <w:pPr>
        <w:tabs>
          <w:tab w:val="left" w:pos="3969"/>
          <w:tab w:val="left" w:pos="6300"/>
          <w:tab w:val="left" w:pos="6660"/>
        </w:tabs>
        <w:spacing w:after="0" w:line="240" w:lineRule="auto"/>
        <w:ind w:firstLine="709"/>
        <w:rPr>
          <w:rFonts w:ascii="Times New Roman" w:hAnsi="Times New Roman"/>
          <w:sz w:val="28"/>
          <w:szCs w:val="28"/>
        </w:rPr>
      </w:pPr>
      <w:r>
        <w:rPr>
          <w:rFonts w:ascii="Times New Roman" w:hAnsi="Times New Roman"/>
          <w:sz w:val="28"/>
          <w:szCs w:val="28"/>
        </w:rPr>
        <w:t>протокол засідання</w:t>
      </w:r>
    </w:p>
    <w:p w:rsidR="00701BD5" w:rsidRDefault="00701BD5" w:rsidP="00701BD5">
      <w:pPr>
        <w:tabs>
          <w:tab w:val="left" w:pos="3261"/>
          <w:tab w:val="left" w:pos="4253"/>
        </w:tabs>
        <w:spacing w:after="0" w:line="240" w:lineRule="auto"/>
        <w:ind w:firstLine="709"/>
        <w:rPr>
          <w:rFonts w:ascii="Times New Roman" w:hAnsi="Times New Roman"/>
          <w:sz w:val="28"/>
          <w:szCs w:val="28"/>
        </w:rPr>
      </w:pPr>
      <w:r>
        <w:rPr>
          <w:rFonts w:ascii="Times New Roman" w:hAnsi="Times New Roman"/>
          <w:sz w:val="28"/>
          <w:szCs w:val="28"/>
        </w:rPr>
        <w:t>кафедри від </w:t>
      </w:r>
      <w:r>
        <w:rPr>
          <w:rFonts w:ascii="Times New Roman" w:hAnsi="Times New Roman"/>
          <w:sz w:val="28"/>
          <w:szCs w:val="28"/>
          <w:u w:val="single"/>
        </w:rPr>
        <w:tab/>
      </w:r>
      <w:r>
        <w:rPr>
          <w:rFonts w:ascii="Times New Roman" w:hAnsi="Times New Roman"/>
          <w:sz w:val="28"/>
          <w:szCs w:val="28"/>
        </w:rPr>
        <w:t> № </w:t>
      </w:r>
      <w:r>
        <w:rPr>
          <w:rFonts w:ascii="Times New Roman" w:hAnsi="Times New Roman"/>
          <w:sz w:val="28"/>
          <w:szCs w:val="28"/>
          <w:u w:val="single"/>
        </w:rPr>
        <w:tab/>
      </w:r>
    </w:p>
    <w:p w:rsidR="00701BD5" w:rsidRDefault="00701BD5" w:rsidP="00701BD5">
      <w:pPr>
        <w:spacing w:after="0" w:line="240" w:lineRule="auto"/>
        <w:ind w:firstLine="709"/>
        <w:rPr>
          <w:rFonts w:ascii="Times New Roman" w:hAnsi="Times New Roman"/>
          <w:sz w:val="28"/>
          <w:szCs w:val="28"/>
        </w:rPr>
      </w:pPr>
    </w:p>
    <w:p w:rsidR="00701BD5" w:rsidRDefault="00701BD5" w:rsidP="00701BD5">
      <w:pPr>
        <w:spacing w:after="0" w:line="240" w:lineRule="auto"/>
        <w:ind w:firstLine="709"/>
        <w:rPr>
          <w:rFonts w:ascii="Times New Roman" w:hAnsi="Times New Roman"/>
          <w:sz w:val="28"/>
          <w:szCs w:val="28"/>
        </w:rPr>
      </w:pPr>
      <w:r>
        <w:rPr>
          <w:rFonts w:ascii="Times New Roman" w:hAnsi="Times New Roman"/>
          <w:sz w:val="28"/>
          <w:szCs w:val="28"/>
        </w:rPr>
        <w:t xml:space="preserve">Завідувач кафедри </w:t>
      </w:r>
    </w:p>
    <w:p w:rsidR="00701BD5" w:rsidRDefault="00701BD5" w:rsidP="00701BD5">
      <w:pPr>
        <w:spacing w:after="0" w:line="240" w:lineRule="auto"/>
        <w:ind w:firstLine="709"/>
        <w:rPr>
          <w:rFonts w:ascii="Times New Roman" w:hAnsi="Times New Roman"/>
          <w:sz w:val="28"/>
          <w:szCs w:val="28"/>
        </w:rPr>
      </w:pPr>
      <w:r>
        <w:rPr>
          <w:rFonts w:ascii="Times New Roman" w:hAnsi="Times New Roman"/>
          <w:sz w:val="28"/>
          <w:szCs w:val="28"/>
        </w:rPr>
        <w:t>Герчанівська П.Е.</w:t>
      </w:r>
    </w:p>
    <w:p w:rsidR="00701BD5" w:rsidRDefault="00701BD5" w:rsidP="00701BD5">
      <w:pPr>
        <w:spacing w:after="0" w:line="360" w:lineRule="auto"/>
        <w:ind w:firstLine="709"/>
        <w:rPr>
          <w:rFonts w:ascii="Times New Roman" w:hAnsi="Times New Roman"/>
          <w:sz w:val="28"/>
          <w:szCs w:val="28"/>
        </w:rPr>
      </w:pPr>
    </w:p>
    <w:p w:rsidR="00701BD5" w:rsidRDefault="00701BD5" w:rsidP="00701BD5">
      <w:pPr>
        <w:spacing w:after="0" w:line="360" w:lineRule="auto"/>
        <w:ind w:firstLine="709"/>
        <w:rPr>
          <w:rFonts w:ascii="Times New Roman" w:hAnsi="Times New Roman"/>
          <w:sz w:val="28"/>
          <w:szCs w:val="28"/>
        </w:rPr>
      </w:pPr>
    </w:p>
    <w:p w:rsidR="00701BD5" w:rsidRDefault="00701BD5" w:rsidP="00701BD5">
      <w:pPr>
        <w:spacing w:after="0" w:line="360" w:lineRule="auto"/>
        <w:ind w:firstLine="709"/>
        <w:jc w:val="center"/>
        <w:rPr>
          <w:rFonts w:ascii="Times New Roman" w:hAnsi="Times New Roman"/>
          <w:sz w:val="28"/>
          <w:szCs w:val="28"/>
        </w:rPr>
      </w:pPr>
      <w:r>
        <w:rPr>
          <w:rFonts w:ascii="Times New Roman" w:hAnsi="Times New Roman"/>
          <w:sz w:val="28"/>
          <w:szCs w:val="28"/>
        </w:rPr>
        <w:t>м. Київ</w:t>
      </w:r>
    </w:p>
    <w:p w:rsidR="00BC1FF0" w:rsidRDefault="00701BD5" w:rsidP="00701BD5">
      <w:pPr>
        <w:spacing w:after="0" w:line="360" w:lineRule="auto"/>
        <w:ind w:firstLine="709"/>
        <w:jc w:val="center"/>
        <w:rPr>
          <w:rFonts w:ascii="Times New Roman" w:hAnsi="Times New Roman"/>
          <w:sz w:val="28"/>
          <w:szCs w:val="28"/>
        </w:rPr>
      </w:pPr>
      <w:r>
        <w:rPr>
          <w:rFonts w:ascii="Times New Roman" w:hAnsi="Times New Roman"/>
          <w:sz w:val="28"/>
          <w:szCs w:val="28"/>
        </w:rPr>
        <w:t>2020</w:t>
      </w:r>
    </w:p>
    <w:p w:rsidR="00BC1FF0" w:rsidRPr="00BC1FF0" w:rsidRDefault="00BC1FF0" w:rsidP="00BF4751">
      <w:pPr>
        <w:spacing w:after="0" w:line="360" w:lineRule="auto"/>
        <w:ind w:firstLine="709"/>
        <w:jc w:val="center"/>
        <w:rPr>
          <w:rFonts w:ascii="Times New Roman" w:eastAsia="SimSun" w:hAnsi="Times New Roman" w:cs="Times New Roman"/>
          <w:sz w:val="28"/>
          <w:szCs w:val="28"/>
        </w:rPr>
      </w:pPr>
      <w:r>
        <w:rPr>
          <w:rFonts w:ascii="Times New Roman" w:hAnsi="Times New Roman"/>
          <w:sz w:val="28"/>
          <w:szCs w:val="28"/>
        </w:rPr>
        <w:br w:type="page"/>
      </w:r>
      <w:r w:rsidRPr="00BC1FF0">
        <w:rPr>
          <w:rFonts w:ascii="Times New Roman" w:eastAsia="SimSun" w:hAnsi="Times New Roman" w:cs="Times New Roman"/>
          <w:b/>
          <w:bCs/>
          <w:iCs/>
          <w:sz w:val="28"/>
          <w:szCs w:val="28"/>
        </w:rPr>
        <w:lastRenderedPageBreak/>
        <w:t>Анотація</w:t>
      </w:r>
    </w:p>
    <w:p w:rsidR="00BC1FF0" w:rsidRPr="00BC1FF0" w:rsidRDefault="00BC1FF0" w:rsidP="005E7E96">
      <w:pPr>
        <w:spacing w:after="200"/>
        <w:ind w:firstLine="2552"/>
        <w:rPr>
          <w:rFonts w:ascii="Times New Roman" w:eastAsia="SimSun" w:hAnsi="Times New Roman" w:cs="Times New Roman"/>
          <w:b/>
          <w:bCs/>
          <w:sz w:val="28"/>
          <w:szCs w:val="28"/>
        </w:rPr>
      </w:pPr>
      <w:r w:rsidRPr="00BC1FF0">
        <w:rPr>
          <w:rFonts w:ascii="Times New Roman" w:eastAsia="SimSun" w:hAnsi="Times New Roman" w:cs="Times New Roman"/>
          <w:b/>
          <w:bCs/>
          <w:sz w:val="28"/>
          <w:szCs w:val="28"/>
        </w:rPr>
        <w:t>Пруднікова Оксана Ігорівна</w:t>
      </w:r>
    </w:p>
    <w:p w:rsidR="00BC1FF0" w:rsidRPr="00BC1FF0" w:rsidRDefault="00BC1FF0" w:rsidP="00BC1FF0">
      <w:pPr>
        <w:spacing w:after="0" w:line="360" w:lineRule="auto"/>
        <w:ind w:firstLine="709"/>
        <w:jc w:val="both"/>
        <w:rPr>
          <w:rFonts w:ascii="Times New Roman" w:eastAsia="SimSun" w:hAnsi="Times New Roman" w:cs="Times New Roman"/>
          <w:sz w:val="28"/>
          <w:szCs w:val="28"/>
        </w:rPr>
      </w:pPr>
      <w:r w:rsidRPr="00BC1FF0">
        <w:rPr>
          <w:rFonts w:ascii="Times New Roman" w:eastAsia="SimSun" w:hAnsi="Times New Roman" w:cs="Times New Roman"/>
          <w:sz w:val="28"/>
          <w:szCs w:val="28"/>
        </w:rPr>
        <w:t>виконав/ла магістерську роботу на тему «</w:t>
      </w:r>
      <w:r w:rsidRPr="00BC1FF0">
        <w:rPr>
          <w:rFonts w:ascii="Times New Roman" w:eastAsia="SimSun" w:hAnsi="Times New Roman" w:cs="Times New Roman"/>
          <w:b/>
          <w:bCs/>
          <w:sz w:val="28"/>
          <w:szCs w:val="28"/>
        </w:rPr>
        <w:t>ІНФОРМАЦІЙНЕ ОБСЛУГОВУВАННЯ КОРИСТУВАЧІВ НАУКОВОЇ БІБЛІОТЕКИ: СЕРВІСНИЙ ПІДХІД (НА ПРИКЛАДІ НАУКОВО-ТЕХНІЧНОЇ БІБЛІОТЕКИ ІМ. Г.І. ДЕНИСЕНКА НТУУ «КПІ» ІМЕНІ ІГОРЯ СІКОРСЬКОГО</w:t>
      </w:r>
      <w:r w:rsidRPr="00BC1FF0">
        <w:rPr>
          <w:rFonts w:ascii="Times New Roman" w:eastAsia="SimSun" w:hAnsi="Times New Roman" w:cs="Times New Roman"/>
          <w:sz w:val="28"/>
          <w:szCs w:val="28"/>
        </w:rPr>
        <w:t xml:space="preserve">» (INFORMATION SERVICE OF THE SCIENTIFIC LIBRARY USERS: SERVICE APPROACH (ON THE EXAMPLE OF THE SCIENTIFIC AND TECHNICAL LIBRARY OF IMEN </w:t>
      </w:r>
      <w:r w:rsidRPr="00BC1FF0">
        <w:rPr>
          <w:rFonts w:ascii="Times New Roman" w:eastAsia="SimSun" w:hAnsi="Times New Roman" w:cs="Times New Roman"/>
          <w:sz w:val="28"/>
          <w:szCs w:val="28"/>
          <w:lang w:val="en-US"/>
        </w:rPr>
        <w:t>IHORYA</w:t>
      </w:r>
      <w:r w:rsidRPr="00BC1FF0">
        <w:rPr>
          <w:rFonts w:ascii="Times New Roman" w:eastAsia="SimSun" w:hAnsi="Times New Roman" w:cs="Times New Roman"/>
          <w:sz w:val="28"/>
          <w:szCs w:val="28"/>
        </w:rPr>
        <w:t xml:space="preserve"> </w:t>
      </w:r>
      <w:r w:rsidRPr="00BC1FF0">
        <w:rPr>
          <w:rFonts w:ascii="Times New Roman" w:eastAsia="SimSun" w:hAnsi="Times New Roman" w:cs="Times New Roman"/>
          <w:sz w:val="28"/>
          <w:szCs w:val="28"/>
          <w:lang w:val="en-US"/>
        </w:rPr>
        <w:t>SIKORS</w:t>
      </w:r>
      <w:r w:rsidRPr="00BC1FF0">
        <w:rPr>
          <w:rFonts w:ascii="Times New Roman" w:eastAsia="SimSun" w:hAnsi="Times New Roman" w:cs="Times New Roman"/>
          <w:sz w:val="28"/>
          <w:szCs w:val="28"/>
        </w:rPr>
        <w:t>’</w:t>
      </w:r>
      <w:r w:rsidRPr="00BC1FF0">
        <w:rPr>
          <w:rFonts w:ascii="Times New Roman" w:eastAsia="SimSun" w:hAnsi="Times New Roman" w:cs="Times New Roman"/>
          <w:sz w:val="28"/>
          <w:szCs w:val="28"/>
          <w:lang w:val="en-US"/>
        </w:rPr>
        <w:t>KOHO</w:t>
      </w:r>
      <w:r w:rsidRPr="00BC1FF0">
        <w:rPr>
          <w:rFonts w:ascii="Times New Roman" w:eastAsia="SimSun" w:hAnsi="Times New Roman" w:cs="Times New Roman"/>
          <w:sz w:val="28"/>
          <w:szCs w:val="28"/>
        </w:rPr>
        <w:t xml:space="preserve">) на прикладі діяльності бібліотеки закладу вищої освіти. </w:t>
      </w:r>
    </w:p>
    <w:p w:rsidR="00BC1FF0" w:rsidRPr="00BC1FF0" w:rsidRDefault="00BC1FF0" w:rsidP="00BC1FF0">
      <w:pPr>
        <w:spacing w:after="0" w:line="360" w:lineRule="auto"/>
        <w:ind w:firstLine="709"/>
        <w:jc w:val="both"/>
        <w:rPr>
          <w:rFonts w:ascii="Times New Roman" w:eastAsia="SimSun" w:hAnsi="Times New Roman" w:cs="Times New Roman"/>
          <w:sz w:val="28"/>
          <w:szCs w:val="28"/>
        </w:rPr>
      </w:pPr>
      <w:r w:rsidRPr="00BC1FF0">
        <w:rPr>
          <w:rFonts w:ascii="Calibri" w:eastAsia="SimSun" w:hAnsi="Calibri" w:cs="Times New Roman"/>
          <w:i/>
          <w:sz w:val="28"/>
          <w:szCs w:val="28"/>
        </w:rPr>
        <w:t>Об’єктом дослідження</w:t>
      </w:r>
      <w:r w:rsidRPr="00BC1FF0">
        <w:rPr>
          <w:rFonts w:ascii="Calibri" w:eastAsia="SimSun" w:hAnsi="Calibri" w:cs="Times New Roman"/>
          <w:sz w:val="28"/>
          <w:szCs w:val="28"/>
        </w:rPr>
        <w:t xml:space="preserve"> даної роботи виступає</w:t>
      </w:r>
      <w:r w:rsidRPr="00BC1FF0">
        <w:rPr>
          <w:rFonts w:ascii="Times New Roman" w:eastAsia="SimSun" w:hAnsi="Times New Roman" w:cs="Times New Roman"/>
          <w:sz w:val="28"/>
          <w:szCs w:val="28"/>
        </w:rPr>
        <w:t xml:space="preserve"> </w:t>
      </w:r>
      <w:bookmarkStart w:id="0" w:name="_GoBack"/>
      <w:r w:rsidRPr="00BC1FF0">
        <w:rPr>
          <w:rFonts w:ascii="Times New Roman" w:eastAsia="SimSun" w:hAnsi="Times New Roman" w:cs="Times New Roman"/>
          <w:sz w:val="28"/>
          <w:szCs w:val="28"/>
        </w:rPr>
        <w:t>інформаційне обслуговування в діяльності Наукової бібліотеки «КПІ» ім. Ігоря Сікорського</w:t>
      </w:r>
      <w:bookmarkEnd w:id="0"/>
      <w:r w:rsidRPr="00BC1FF0">
        <w:rPr>
          <w:rFonts w:ascii="Times New Roman" w:eastAsia="SimSun" w:hAnsi="Times New Roman" w:cs="Times New Roman"/>
          <w:sz w:val="28"/>
          <w:szCs w:val="28"/>
        </w:rPr>
        <w:t>.</w:t>
      </w:r>
    </w:p>
    <w:p w:rsidR="00BC1FF0" w:rsidRPr="00BC1FF0" w:rsidRDefault="00BC1FF0" w:rsidP="00BC1FF0">
      <w:pPr>
        <w:spacing w:after="0" w:line="360" w:lineRule="auto"/>
        <w:ind w:firstLine="709"/>
        <w:jc w:val="both"/>
        <w:rPr>
          <w:rFonts w:ascii="Times New Roman" w:eastAsia="SimSun" w:hAnsi="Times New Roman" w:cs="Times New Roman"/>
          <w:sz w:val="28"/>
          <w:szCs w:val="28"/>
        </w:rPr>
      </w:pPr>
      <w:r w:rsidRPr="00BC1FF0">
        <w:rPr>
          <w:rFonts w:ascii="Calibri" w:eastAsia="SimSun" w:hAnsi="Calibri" w:cs="Times New Roman"/>
          <w:i/>
          <w:sz w:val="28"/>
          <w:szCs w:val="28"/>
        </w:rPr>
        <w:t xml:space="preserve">Предмет дослідження є </w:t>
      </w:r>
      <w:r w:rsidRPr="00BC1FF0">
        <w:rPr>
          <w:rFonts w:ascii="Times New Roman" w:eastAsia="SimSun" w:hAnsi="Times New Roman" w:cs="Times New Roman"/>
          <w:sz w:val="28"/>
          <w:szCs w:val="28"/>
        </w:rPr>
        <w:t>сервісний підхід в інформаційному обслуговуванні користувачів НТБ ім. Г.І.Денисенка.</w:t>
      </w:r>
    </w:p>
    <w:p w:rsidR="00BC1FF0" w:rsidRPr="00BC1FF0" w:rsidRDefault="00BC1FF0" w:rsidP="00BC1FF0">
      <w:pPr>
        <w:spacing w:after="0" w:line="360" w:lineRule="auto"/>
        <w:ind w:firstLine="709"/>
        <w:jc w:val="both"/>
        <w:rPr>
          <w:rFonts w:ascii="Calibri" w:eastAsia="SimSun" w:hAnsi="Calibri" w:cs="Times New Roman"/>
          <w:iCs/>
          <w:sz w:val="28"/>
          <w:szCs w:val="28"/>
        </w:rPr>
      </w:pPr>
      <w:r w:rsidRPr="00BC1FF0">
        <w:rPr>
          <w:rFonts w:ascii="Calibri" w:eastAsia="SimSun" w:hAnsi="Calibri" w:cs="Times New Roman"/>
          <w:i/>
          <w:sz w:val="28"/>
          <w:szCs w:val="28"/>
        </w:rPr>
        <w:t>Мета роботи –</w:t>
      </w:r>
      <w:r w:rsidRPr="00BC1FF0">
        <w:rPr>
          <w:rFonts w:ascii="Calibri" w:eastAsia="SimSun" w:hAnsi="Calibri" w:cs="Times New Roman"/>
          <w:sz w:val="28"/>
          <w:szCs w:val="28"/>
        </w:rPr>
        <w:t xml:space="preserve"> </w:t>
      </w:r>
      <w:r w:rsidRPr="00BC1FF0">
        <w:rPr>
          <w:rFonts w:ascii="Times New Roman" w:eastAsia="SimSun" w:hAnsi="Times New Roman" w:cs="Times New Roman"/>
          <w:sz w:val="28"/>
          <w:szCs w:val="28"/>
        </w:rPr>
        <w:t>визначити й розкрити зміст, особливості та напрями сервісного підходу в інформаційному обслуговуванні користувачів наукової бібліотеки.</w:t>
      </w:r>
    </w:p>
    <w:p w:rsidR="00BC1FF0" w:rsidRPr="00BC1FF0" w:rsidRDefault="00BC1FF0" w:rsidP="00BC1FF0">
      <w:pPr>
        <w:spacing w:after="0" w:line="360" w:lineRule="auto"/>
        <w:ind w:firstLine="709"/>
        <w:jc w:val="both"/>
        <w:rPr>
          <w:rFonts w:ascii="Times New Roman" w:eastAsia="Times New Roman" w:hAnsi="Times New Roman" w:cs="Times New Roman"/>
          <w:iCs/>
          <w:sz w:val="28"/>
          <w:szCs w:val="28"/>
          <w:lang w:eastAsia="ru-RU"/>
        </w:rPr>
      </w:pPr>
      <w:r w:rsidRPr="00BC1FF0">
        <w:rPr>
          <w:rFonts w:ascii="Times New Roman" w:eastAsia="Times New Roman" w:hAnsi="Times New Roman" w:cs="Times New Roman"/>
          <w:iCs/>
          <w:sz w:val="28"/>
          <w:szCs w:val="28"/>
          <w:lang w:eastAsia="ru-RU"/>
        </w:rPr>
        <w:t xml:space="preserve">Для досягнення поставленої мети було вирішено такі основні завдання: </w:t>
      </w:r>
    </w:p>
    <w:p w:rsidR="00BC1FF0" w:rsidRPr="00BC1FF0" w:rsidRDefault="00BC1FF0" w:rsidP="00BC1FF0">
      <w:pPr>
        <w:numPr>
          <w:ilvl w:val="0"/>
          <w:numId w:val="26"/>
        </w:numPr>
        <w:spacing w:after="200" w:line="360" w:lineRule="auto"/>
        <w:ind w:left="0" w:firstLine="360"/>
        <w:contextualSpacing/>
        <w:jc w:val="both"/>
        <w:rPr>
          <w:rFonts w:ascii="Times New Roman" w:eastAsia="Calibri" w:hAnsi="Times New Roman" w:cs="Times New Roman"/>
          <w:b/>
          <w:bCs/>
          <w:sz w:val="28"/>
          <w:szCs w:val="28"/>
        </w:rPr>
      </w:pPr>
      <w:r w:rsidRPr="00BC1FF0">
        <w:rPr>
          <w:rFonts w:ascii="Times New Roman" w:eastAsia="Calibri" w:hAnsi="Times New Roman" w:cs="Times New Roman"/>
          <w:sz w:val="28"/>
          <w:szCs w:val="28"/>
        </w:rPr>
        <w:t>охарактеризувати сутність інформаційного сервісу в обслуговуванні користувачів;</w:t>
      </w:r>
    </w:p>
    <w:p w:rsidR="00BC1FF0" w:rsidRPr="00BC1FF0" w:rsidRDefault="00BC1FF0" w:rsidP="00BC1FF0">
      <w:pPr>
        <w:numPr>
          <w:ilvl w:val="0"/>
          <w:numId w:val="26"/>
        </w:numPr>
        <w:spacing w:after="200" w:line="360" w:lineRule="auto"/>
        <w:ind w:left="720"/>
        <w:contextualSpacing/>
        <w:jc w:val="both"/>
        <w:rPr>
          <w:rFonts w:ascii="Times New Roman" w:eastAsia="Calibri" w:hAnsi="Times New Roman" w:cs="Times New Roman"/>
          <w:b/>
          <w:bCs/>
          <w:sz w:val="28"/>
          <w:szCs w:val="28"/>
        </w:rPr>
      </w:pPr>
      <w:r w:rsidRPr="00BC1FF0">
        <w:rPr>
          <w:rFonts w:ascii="Times New Roman" w:eastAsia="Calibri" w:hAnsi="Times New Roman" w:cs="Times New Roman"/>
          <w:sz w:val="28"/>
          <w:szCs w:val="28"/>
        </w:rPr>
        <w:t>вивчити історіографію бібліотечно-інформаційного обслуговування;</w:t>
      </w:r>
    </w:p>
    <w:p w:rsidR="00BC1FF0" w:rsidRPr="00BC1FF0" w:rsidRDefault="00BC1FF0" w:rsidP="00BC1FF0">
      <w:pPr>
        <w:numPr>
          <w:ilvl w:val="0"/>
          <w:numId w:val="26"/>
        </w:numPr>
        <w:spacing w:after="200" w:line="360" w:lineRule="auto"/>
        <w:ind w:left="0" w:firstLine="360"/>
        <w:contextualSpacing/>
        <w:jc w:val="both"/>
        <w:rPr>
          <w:rFonts w:ascii="Times New Roman" w:eastAsia="Calibri" w:hAnsi="Times New Roman" w:cs="Times New Roman"/>
          <w:sz w:val="28"/>
          <w:szCs w:val="28"/>
        </w:rPr>
      </w:pPr>
      <w:r w:rsidRPr="00BC1FF0">
        <w:rPr>
          <w:rFonts w:ascii="Times New Roman" w:eastAsia="Calibri" w:hAnsi="Times New Roman" w:cs="Times New Roman"/>
          <w:sz w:val="28"/>
          <w:szCs w:val="28"/>
        </w:rPr>
        <w:t>розкрити організацію бібліотечного обслуговування користувачів вузівської бібліотеки;</w:t>
      </w:r>
    </w:p>
    <w:p w:rsidR="00BC1FF0" w:rsidRPr="00BC1FF0" w:rsidRDefault="00BC1FF0" w:rsidP="00BC1FF0">
      <w:pPr>
        <w:numPr>
          <w:ilvl w:val="0"/>
          <w:numId w:val="26"/>
        </w:numPr>
        <w:spacing w:after="200" w:line="360" w:lineRule="auto"/>
        <w:ind w:left="720"/>
        <w:contextualSpacing/>
        <w:jc w:val="both"/>
        <w:rPr>
          <w:rFonts w:ascii="Times New Roman" w:eastAsia="Calibri" w:hAnsi="Times New Roman" w:cs="Times New Roman"/>
          <w:sz w:val="28"/>
          <w:szCs w:val="28"/>
        </w:rPr>
      </w:pPr>
      <w:r w:rsidRPr="00BC1FF0">
        <w:rPr>
          <w:rFonts w:ascii="Times New Roman" w:eastAsia="Calibri" w:hAnsi="Times New Roman" w:cs="Times New Roman"/>
          <w:sz w:val="28"/>
          <w:szCs w:val="28"/>
        </w:rPr>
        <w:t xml:space="preserve">дослідити інноваційні форми та методи діяльності НТБ імені </w:t>
      </w:r>
    </w:p>
    <w:p w:rsidR="00BC1FF0" w:rsidRPr="00BC1FF0" w:rsidRDefault="00BC1FF0" w:rsidP="00BC1FF0">
      <w:pPr>
        <w:spacing w:line="360" w:lineRule="auto"/>
        <w:contextualSpacing/>
        <w:jc w:val="both"/>
        <w:rPr>
          <w:rFonts w:ascii="Times New Roman" w:eastAsia="Calibri" w:hAnsi="Times New Roman" w:cs="Times New Roman"/>
          <w:sz w:val="28"/>
          <w:szCs w:val="28"/>
        </w:rPr>
      </w:pPr>
      <w:r w:rsidRPr="00BC1FF0">
        <w:rPr>
          <w:rFonts w:ascii="Times New Roman" w:eastAsia="Calibri" w:hAnsi="Times New Roman" w:cs="Times New Roman"/>
          <w:sz w:val="28"/>
          <w:szCs w:val="28"/>
        </w:rPr>
        <w:t>Г.І.Денисенка;</w:t>
      </w:r>
    </w:p>
    <w:p w:rsidR="00BC1FF0" w:rsidRPr="00BC1FF0" w:rsidRDefault="00BC1FF0" w:rsidP="00BC1FF0">
      <w:pPr>
        <w:numPr>
          <w:ilvl w:val="0"/>
          <w:numId w:val="26"/>
        </w:numPr>
        <w:spacing w:after="0" w:line="360" w:lineRule="auto"/>
        <w:ind w:left="0" w:firstLine="360"/>
        <w:contextualSpacing/>
        <w:jc w:val="both"/>
        <w:rPr>
          <w:rFonts w:ascii="Times New Roman" w:eastAsia="Calibri" w:hAnsi="Times New Roman" w:cs="Times New Roman"/>
          <w:sz w:val="28"/>
          <w:szCs w:val="28"/>
        </w:rPr>
      </w:pPr>
      <w:r w:rsidRPr="00BC1FF0">
        <w:rPr>
          <w:rFonts w:ascii="Times New Roman" w:eastAsia="Calibri" w:hAnsi="Times New Roman" w:cs="Times New Roman"/>
          <w:sz w:val="28"/>
          <w:szCs w:val="28"/>
        </w:rPr>
        <w:t>проаналізувати сучасний стан і перспективи розвитку основних напрямів діяльності Наукової бібліотеки «КПІ» ім. Ігоря Сікорського.</w:t>
      </w:r>
    </w:p>
    <w:p w:rsidR="00BC1FF0" w:rsidRPr="00BC1FF0" w:rsidRDefault="00BC1FF0" w:rsidP="00BC1FF0">
      <w:pPr>
        <w:spacing w:after="0" w:line="360" w:lineRule="auto"/>
        <w:ind w:firstLine="709"/>
        <w:jc w:val="both"/>
        <w:rPr>
          <w:rFonts w:ascii="Times New Roman" w:eastAsia="Times New Roman" w:hAnsi="Times New Roman" w:cs="Times New Roman"/>
          <w:b/>
          <w:bCs/>
          <w:sz w:val="28"/>
          <w:szCs w:val="28"/>
          <w:lang w:eastAsia="ru-RU"/>
        </w:rPr>
      </w:pPr>
      <w:r w:rsidRPr="00BC1FF0">
        <w:rPr>
          <w:rFonts w:ascii="Times New Roman" w:eastAsia="Times New Roman" w:hAnsi="Times New Roman" w:cs="Times New Roman"/>
          <w:sz w:val="28"/>
          <w:szCs w:val="28"/>
          <w:lang w:eastAsia="ru-RU"/>
        </w:rPr>
        <w:lastRenderedPageBreak/>
        <w:t>Магістерська робота в обсязі 118 сторінок складається зі вступу, трьох розділів, висновків до розділів, загальних висновків, списку використаних джерел та додатків.</w:t>
      </w:r>
    </w:p>
    <w:p w:rsidR="00BC1FF0" w:rsidRPr="00BC1FF0" w:rsidRDefault="00BC1FF0" w:rsidP="00BC1FF0">
      <w:pPr>
        <w:tabs>
          <w:tab w:val="left" w:pos="709"/>
          <w:tab w:val="left" w:pos="3402"/>
        </w:tabs>
        <w:spacing w:after="0" w:line="360" w:lineRule="auto"/>
        <w:ind w:right="-1"/>
        <w:jc w:val="center"/>
        <w:rPr>
          <w:rFonts w:ascii="Times New Roman" w:eastAsia="Times New Roman" w:hAnsi="Times New Roman" w:cs="Times New Roman"/>
          <w:b/>
          <w:bCs/>
          <w:sz w:val="28"/>
          <w:szCs w:val="28"/>
          <w:lang w:eastAsia="ru-RU"/>
        </w:rPr>
      </w:pPr>
      <w:r w:rsidRPr="00BC1FF0">
        <w:rPr>
          <w:rFonts w:ascii="Times New Roman" w:eastAsia="Times New Roman" w:hAnsi="Times New Roman" w:cs="Times New Roman"/>
          <w:b/>
          <w:bCs/>
          <w:sz w:val="28"/>
          <w:szCs w:val="28"/>
          <w:lang w:eastAsia="ru-RU"/>
        </w:rPr>
        <w:t>Ключові слова:</w:t>
      </w:r>
    </w:p>
    <w:p w:rsidR="00BC1FF0" w:rsidRPr="00BC1FF0" w:rsidRDefault="00BC1FF0" w:rsidP="00BC1FF0">
      <w:pPr>
        <w:tabs>
          <w:tab w:val="left" w:pos="709"/>
          <w:tab w:val="left" w:pos="3402"/>
        </w:tabs>
        <w:spacing w:after="0" w:line="360" w:lineRule="auto"/>
        <w:ind w:right="-1"/>
        <w:rPr>
          <w:rFonts w:ascii="Times New Roman" w:eastAsia="Times New Roman" w:hAnsi="Times New Roman" w:cs="Times New Roman"/>
          <w:sz w:val="28"/>
          <w:szCs w:val="28"/>
          <w:lang w:eastAsia="ru-RU"/>
        </w:rPr>
      </w:pPr>
      <w:r w:rsidRPr="00BC1FF0">
        <w:rPr>
          <w:rFonts w:ascii="Times New Roman" w:eastAsia="Times New Roman" w:hAnsi="Times New Roman" w:cs="Times New Roman"/>
          <w:sz w:val="28"/>
          <w:szCs w:val="28"/>
          <w:lang w:eastAsia="ru-RU"/>
        </w:rPr>
        <w:t>Інформаційно-бібліотечне обслуговування (</w:t>
      </w:r>
      <w:r w:rsidRPr="00BC1FF0">
        <w:rPr>
          <w:rFonts w:ascii="Times New Roman" w:eastAsia="Times New Roman" w:hAnsi="Times New Roman" w:cs="Times New Roman"/>
          <w:sz w:val="28"/>
          <w:szCs w:val="28"/>
          <w:lang w:val="en-US" w:eastAsia="ru-RU"/>
        </w:rPr>
        <w:t>library</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information</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services</w:t>
      </w:r>
      <w:r w:rsidRPr="00BC1FF0">
        <w:rPr>
          <w:rFonts w:ascii="Times New Roman" w:eastAsia="Times New Roman" w:hAnsi="Times New Roman" w:cs="Times New Roman"/>
          <w:sz w:val="28"/>
          <w:szCs w:val="28"/>
          <w:lang w:eastAsia="ru-RU"/>
        </w:rPr>
        <w:t xml:space="preserve"> ), сервісний підхід (</w:t>
      </w:r>
      <w:r w:rsidRPr="00BC1FF0">
        <w:rPr>
          <w:rFonts w:ascii="Times New Roman" w:eastAsia="Times New Roman" w:hAnsi="Times New Roman" w:cs="Times New Roman"/>
          <w:sz w:val="28"/>
          <w:szCs w:val="28"/>
          <w:lang w:val="en-US" w:eastAsia="ru-RU"/>
        </w:rPr>
        <w:t>service</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approach</w:t>
      </w:r>
      <w:r w:rsidRPr="00BC1FF0">
        <w:rPr>
          <w:rFonts w:ascii="Times New Roman" w:eastAsia="Times New Roman" w:hAnsi="Times New Roman" w:cs="Times New Roman"/>
          <w:sz w:val="28"/>
          <w:szCs w:val="28"/>
          <w:lang w:eastAsia="ru-RU"/>
        </w:rPr>
        <w:t>), користувач (</w:t>
      </w:r>
      <w:r w:rsidRPr="00BC1FF0">
        <w:rPr>
          <w:rFonts w:ascii="Times New Roman" w:eastAsia="Times New Roman" w:hAnsi="Times New Roman" w:cs="Times New Roman"/>
          <w:sz w:val="28"/>
          <w:szCs w:val="28"/>
          <w:lang w:val="en-US" w:eastAsia="ru-RU"/>
        </w:rPr>
        <w:t>user</w:t>
      </w:r>
      <w:r w:rsidRPr="00BC1FF0">
        <w:rPr>
          <w:rFonts w:ascii="Times New Roman" w:eastAsia="Times New Roman" w:hAnsi="Times New Roman" w:cs="Times New Roman"/>
          <w:sz w:val="28"/>
          <w:szCs w:val="28"/>
          <w:lang w:eastAsia="ru-RU"/>
        </w:rPr>
        <w:t>), Наукова бібліотека «КПІ» ім. Ігоря Сікорського (</w:t>
      </w:r>
      <w:r w:rsidRPr="00BC1FF0">
        <w:rPr>
          <w:rFonts w:ascii="Times New Roman" w:eastAsia="Times New Roman" w:hAnsi="Times New Roman" w:cs="Times New Roman"/>
          <w:sz w:val="28"/>
          <w:szCs w:val="28"/>
          <w:lang w:val="en-US" w:eastAsia="ru-RU"/>
        </w:rPr>
        <w:t>scientific</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library</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of</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KPI</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them</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Igor</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Sikorsky</w:t>
      </w:r>
      <w:r w:rsidRPr="00BC1FF0">
        <w:rPr>
          <w:rFonts w:ascii="Times New Roman" w:eastAsia="Times New Roman" w:hAnsi="Times New Roman" w:cs="Times New Roman"/>
          <w:sz w:val="28"/>
          <w:szCs w:val="28"/>
          <w:lang w:eastAsia="ru-RU"/>
        </w:rPr>
        <w:t>), інновації (</w:t>
      </w:r>
      <w:r w:rsidRPr="00BC1FF0">
        <w:rPr>
          <w:rFonts w:ascii="Times New Roman" w:eastAsia="Times New Roman" w:hAnsi="Times New Roman" w:cs="Times New Roman"/>
          <w:sz w:val="28"/>
          <w:szCs w:val="28"/>
          <w:lang w:val="en-US" w:eastAsia="ru-RU"/>
        </w:rPr>
        <w:t>innovation</w:t>
      </w:r>
      <w:r w:rsidRPr="00BC1FF0">
        <w:rPr>
          <w:rFonts w:ascii="Times New Roman" w:eastAsia="Times New Roman" w:hAnsi="Times New Roman" w:cs="Times New Roman"/>
          <w:sz w:val="28"/>
          <w:szCs w:val="28"/>
          <w:lang w:eastAsia="ru-RU"/>
        </w:rPr>
        <w:t>), інформаційні ресурси (</w:t>
      </w:r>
      <w:r w:rsidRPr="00BC1FF0">
        <w:rPr>
          <w:rFonts w:ascii="Times New Roman" w:eastAsia="Times New Roman" w:hAnsi="Times New Roman" w:cs="Times New Roman"/>
          <w:sz w:val="28"/>
          <w:szCs w:val="28"/>
          <w:lang w:val="en-US" w:eastAsia="ru-RU"/>
        </w:rPr>
        <w:t>information</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resources</w:t>
      </w:r>
      <w:r w:rsidRPr="00BC1FF0">
        <w:rPr>
          <w:rFonts w:ascii="Times New Roman" w:eastAsia="Times New Roman" w:hAnsi="Times New Roman" w:cs="Times New Roman"/>
          <w:sz w:val="28"/>
          <w:szCs w:val="28"/>
          <w:lang w:eastAsia="ru-RU"/>
        </w:rPr>
        <w:t>), інформаційні потреби (</w:t>
      </w:r>
      <w:r w:rsidRPr="00BC1FF0">
        <w:rPr>
          <w:rFonts w:ascii="Times New Roman" w:eastAsia="Times New Roman" w:hAnsi="Times New Roman" w:cs="Times New Roman"/>
          <w:sz w:val="28"/>
          <w:szCs w:val="28"/>
          <w:lang w:val="en-US" w:eastAsia="ru-RU"/>
        </w:rPr>
        <w:t>information</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need</w:t>
      </w:r>
      <w:r w:rsidRPr="00BC1FF0">
        <w:rPr>
          <w:rFonts w:ascii="Times New Roman" w:eastAsia="Times New Roman" w:hAnsi="Times New Roman" w:cs="Times New Roman"/>
          <w:sz w:val="28"/>
          <w:szCs w:val="28"/>
          <w:lang w:eastAsia="ru-RU"/>
        </w:rPr>
        <w:t>), сучасні методи роботи (</w:t>
      </w:r>
      <w:r w:rsidRPr="00BC1FF0">
        <w:rPr>
          <w:rFonts w:ascii="Times New Roman" w:eastAsia="Times New Roman" w:hAnsi="Times New Roman" w:cs="Times New Roman"/>
          <w:sz w:val="28"/>
          <w:szCs w:val="28"/>
          <w:lang w:val="en-US" w:eastAsia="ru-RU"/>
        </w:rPr>
        <w:t>modern</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methods</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of</w:t>
      </w:r>
      <w:r w:rsidRPr="00BC1FF0">
        <w:rPr>
          <w:rFonts w:ascii="Times New Roman" w:eastAsia="Times New Roman" w:hAnsi="Times New Roman" w:cs="Times New Roman"/>
          <w:sz w:val="28"/>
          <w:szCs w:val="28"/>
          <w:lang w:eastAsia="ru-RU"/>
        </w:rPr>
        <w:t xml:space="preserve"> </w:t>
      </w:r>
      <w:r w:rsidRPr="00BC1FF0">
        <w:rPr>
          <w:rFonts w:ascii="Times New Roman" w:eastAsia="Times New Roman" w:hAnsi="Times New Roman" w:cs="Times New Roman"/>
          <w:sz w:val="28"/>
          <w:szCs w:val="28"/>
          <w:lang w:val="en-US" w:eastAsia="ru-RU"/>
        </w:rPr>
        <w:t>work</w:t>
      </w:r>
      <w:r w:rsidRPr="00BC1FF0">
        <w:rPr>
          <w:rFonts w:ascii="Times New Roman" w:eastAsia="Times New Roman" w:hAnsi="Times New Roman" w:cs="Times New Roman"/>
          <w:sz w:val="28"/>
          <w:szCs w:val="28"/>
          <w:lang w:eastAsia="ru-RU"/>
        </w:rPr>
        <w:t>).</w:t>
      </w:r>
    </w:p>
    <w:p w:rsidR="00BC1FF0" w:rsidRDefault="00BC1FF0">
      <w:pPr>
        <w:rPr>
          <w:rFonts w:ascii="Times New Roman" w:hAnsi="Times New Roman"/>
          <w:sz w:val="28"/>
          <w:szCs w:val="28"/>
        </w:rPr>
      </w:pPr>
    </w:p>
    <w:p w:rsidR="00701BD5" w:rsidRDefault="00701BD5" w:rsidP="00701BD5">
      <w:pPr>
        <w:spacing w:after="0" w:line="360" w:lineRule="auto"/>
        <w:ind w:firstLine="709"/>
        <w:jc w:val="center"/>
        <w:rPr>
          <w:rFonts w:ascii="Times New Roman" w:hAnsi="Times New Roman"/>
          <w:sz w:val="28"/>
          <w:szCs w:val="28"/>
        </w:rPr>
      </w:pPr>
    </w:p>
    <w:p w:rsidR="004A25ED" w:rsidRPr="00BC1FF0" w:rsidRDefault="004A25ED" w:rsidP="00F52F3D">
      <w:pPr>
        <w:jc w:val="center"/>
        <w:rPr>
          <w:rFonts w:ascii="Times New Roman" w:hAnsi="Times New Roman" w:cs="Times New Roman"/>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C1FF0" w:rsidRPr="00105D43" w:rsidRDefault="00BC1FF0" w:rsidP="00F52F3D">
      <w:pPr>
        <w:jc w:val="center"/>
        <w:rPr>
          <w:rFonts w:ascii="Times New Roman" w:hAnsi="Times New Roman" w:cs="Times New Roman"/>
          <w:b/>
          <w:bCs/>
          <w:sz w:val="28"/>
          <w:szCs w:val="28"/>
        </w:rPr>
      </w:pPr>
    </w:p>
    <w:p w:rsidR="00BF4751" w:rsidRPr="00105D43" w:rsidRDefault="00BF4751" w:rsidP="00F52F3D">
      <w:pPr>
        <w:jc w:val="center"/>
        <w:rPr>
          <w:rFonts w:ascii="Times New Roman" w:hAnsi="Times New Roman" w:cs="Times New Roman"/>
          <w:b/>
          <w:bCs/>
          <w:sz w:val="28"/>
          <w:szCs w:val="28"/>
        </w:rPr>
        <w:sectPr w:rsidR="00BF4751" w:rsidRPr="00105D43" w:rsidSect="00F7320B">
          <w:headerReference w:type="default" r:id="rId8"/>
          <w:headerReference w:type="first" r:id="rId9"/>
          <w:pgSz w:w="11906" w:h="16838"/>
          <w:pgMar w:top="1134" w:right="851" w:bottom="1134" w:left="1701" w:header="709" w:footer="709" w:gutter="0"/>
          <w:pgNumType w:start="4"/>
          <w:cols w:space="708"/>
          <w:titlePg/>
          <w:docGrid w:linePitch="360"/>
        </w:sectPr>
      </w:pPr>
    </w:p>
    <w:p w:rsidR="00BC1FF0" w:rsidRPr="00105D43" w:rsidRDefault="00BC1FF0" w:rsidP="00F52F3D">
      <w:pPr>
        <w:jc w:val="center"/>
        <w:rPr>
          <w:rFonts w:ascii="Times New Roman" w:hAnsi="Times New Roman" w:cs="Times New Roman"/>
          <w:b/>
          <w:bCs/>
          <w:sz w:val="28"/>
          <w:szCs w:val="28"/>
        </w:rPr>
      </w:pPr>
    </w:p>
    <w:p w:rsidR="00F61ED6" w:rsidRDefault="004A25ED" w:rsidP="00F52F3D">
      <w:pPr>
        <w:jc w:val="center"/>
        <w:rPr>
          <w:rFonts w:ascii="Times New Roman" w:hAnsi="Times New Roman" w:cs="Times New Roman"/>
          <w:b/>
          <w:bCs/>
          <w:sz w:val="28"/>
          <w:szCs w:val="28"/>
          <w:lang w:val="ru-RU"/>
        </w:rPr>
      </w:pPr>
      <w:r w:rsidRPr="004A25ED">
        <w:rPr>
          <w:rFonts w:ascii="Times New Roman" w:hAnsi="Times New Roman" w:cs="Times New Roman"/>
          <w:b/>
          <w:bCs/>
          <w:sz w:val="28"/>
          <w:szCs w:val="28"/>
          <w:lang w:val="ru-RU"/>
        </w:rPr>
        <w:t>ЗМІСТ</w:t>
      </w:r>
    </w:p>
    <w:p w:rsidR="004A25ED" w:rsidRPr="004C7AF5" w:rsidRDefault="004A25ED" w:rsidP="004A25ED">
      <w:pPr>
        <w:rPr>
          <w:rFonts w:ascii="Times New Roman" w:hAnsi="Times New Roman" w:cs="Times New Roman"/>
          <w:sz w:val="28"/>
          <w:szCs w:val="28"/>
          <w:lang w:val="ru-RU"/>
        </w:rPr>
      </w:pPr>
      <w:r>
        <w:rPr>
          <w:rFonts w:ascii="Times New Roman" w:hAnsi="Times New Roman" w:cs="Times New Roman"/>
          <w:b/>
          <w:bCs/>
          <w:sz w:val="28"/>
          <w:szCs w:val="28"/>
          <w:lang w:val="ru-RU"/>
        </w:rPr>
        <w:t>СПИСОК СКОРОЧЕНИХ СЛІВ ТА СЛОВОСПОЛУЧЕНЬ</w:t>
      </w:r>
      <w:r w:rsidR="004C7AF5">
        <w:rPr>
          <w:rFonts w:ascii="Times New Roman" w:hAnsi="Times New Roman" w:cs="Times New Roman"/>
          <w:b/>
          <w:bCs/>
          <w:sz w:val="28"/>
          <w:szCs w:val="28"/>
          <w:lang w:val="ru-RU"/>
        </w:rPr>
        <w:t xml:space="preserve">                       </w:t>
      </w:r>
      <w:r w:rsidR="004C7AF5" w:rsidRPr="004C7AF5">
        <w:rPr>
          <w:rFonts w:ascii="Times New Roman" w:hAnsi="Times New Roman" w:cs="Times New Roman"/>
          <w:sz w:val="28"/>
          <w:szCs w:val="28"/>
          <w:lang w:val="ru-RU"/>
        </w:rPr>
        <w:t>3</w:t>
      </w:r>
      <w:r w:rsidR="004C7AF5">
        <w:rPr>
          <w:rFonts w:ascii="Times New Roman" w:hAnsi="Times New Roman" w:cs="Times New Roman"/>
          <w:b/>
          <w:bCs/>
          <w:sz w:val="28"/>
          <w:szCs w:val="28"/>
          <w:lang w:val="ru-RU"/>
        </w:rPr>
        <w:t xml:space="preserve">         </w:t>
      </w:r>
    </w:p>
    <w:p w:rsidR="004A25ED" w:rsidRDefault="004A25ED" w:rsidP="004A25ED">
      <w:pPr>
        <w:rPr>
          <w:rFonts w:ascii="Times New Roman" w:hAnsi="Times New Roman" w:cs="Times New Roman"/>
          <w:b/>
          <w:bCs/>
          <w:sz w:val="28"/>
          <w:szCs w:val="28"/>
          <w:lang w:val="ru-RU"/>
        </w:rPr>
      </w:pPr>
      <w:r>
        <w:rPr>
          <w:rFonts w:ascii="Times New Roman" w:hAnsi="Times New Roman" w:cs="Times New Roman"/>
          <w:b/>
          <w:bCs/>
          <w:sz w:val="28"/>
          <w:szCs w:val="28"/>
          <w:lang w:val="ru-RU"/>
        </w:rPr>
        <w:t>ВСТУП</w:t>
      </w:r>
      <w:r w:rsidR="004C7AF5">
        <w:rPr>
          <w:rFonts w:ascii="Times New Roman" w:hAnsi="Times New Roman" w:cs="Times New Roman"/>
          <w:b/>
          <w:bCs/>
          <w:sz w:val="28"/>
          <w:szCs w:val="28"/>
          <w:lang w:val="ru-RU"/>
        </w:rPr>
        <w:t xml:space="preserve">                                                                                                                     </w:t>
      </w:r>
      <w:r w:rsidR="004C7AF5" w:rsidRPr="004C7AF5">
        <w:rPr>
          <w:rFonts w:ascii="Times New Roman" w:hAnsi="Times New Roman" w:cs="Times New Roman"/>
          <w:sz w:val="28"/>
          <w:szCs w:val="28"/>
          <w:lang w:val="ru-RU"/>
        </w:rPr>
        <w:t>4</w:t>
      </w:r>
    </w:p>
    <w:p w:rsidR="00F61ED6" w:rsidRDefault="003834B2" w:rsidP="007A3748">
      <w:pP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РОЗДІЛ І. </w:t>
      </w:r>
      <w:r w:rsidR="004A25ED">
        <w:rPr>
          <w:rFonts w:ascii="Times New Roman" w:hAnsi="Times New Roman" w:cs="Times New Roman"/>
          <w:b/>
          <w:bCs/>
          <w:sz w:val="28"/>
          <w:szCs w:val="28"/>
          <w:lang w:val="ru-RU"/>
        </w:rPr>
        <w:t>ТЕОРЕТИКО-МЕТОДИЧНІ ЗАСАДИ</w:t>
      </w:r>
    </w:p>
    <w:p w:rsidR="007A3748" w:rsidRDefault="007A3748" w:rsidP="007A3748">
      <w:pPr>
        <w:ind w:left="567"/>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БІБЛІОТЕЧНО-ІНФОРМАЦІЙНОГО ОБСЛУГОВУВАННЯ</w:t>
      </w:r>
    </w:p>
    <w:p w:rsidR="003834B2" w:rsidRDefault="003834B2" w:rsidP="00E4320B">
      <w:pPr>
        <w:pStyle w:val="a5"/>
        <w:numPr>
          <w:ilvl w:val="1"/>
          <w:numId w:val="30"/>
        </w:numPr>
        <w:suppressAutoHyphens/>
        <w:rPr>
          <w:rFonts w:ascii="Times New Roman" w:hAnsi="Times New Roman" w:cs="Times New Roman"/>
          <w:sz w:val="28"/>
          <w:szCs w:val="28"/>
        </w:rPr>
      </w:pPr>
      <w:r w:rsidRPr="0054512C">
        <w:rPr>
          <w:rFonts w:ascii="Times New Roman" w:hAnsi="Times New Roman" w:cs="Times New Roman"/>
          <w:sz w:val="28"/>
          <w:szCs w:val="28"/>
        </w:rPr>
        <w:t xml:space="preserve">Сервісність в </w:t>
      </w:r>
      <w:r w:rsidR="007A3748" w:rsidRPr="0054512C">
        <w:rPr>
          <w:rFonts w:ascii="Times New Roman" w:hAnsi="Times New Roman" w:cs="Times New Roman"/>
          <w:sz w:val="28"/>
          <w:szCs w:val="28"/>
        </w:rPr>
        <w:t>бібліотечно-інформаційному обслуговуванні:</w:t>
      </w:r>
      <w:r w:rsidR="004C7AF5">
        <w:rPr>
          <w:rFonts w:ascii="Times New Roman" w:hAnsi="Times New Roman" w:cs="Times New Roman"/>
          <w:sz w:val="28"/>
          <w:szCs w:val="28"/>
        </w:rPr>
        <w:t xml:space="preserve">   </w:t>
      </w:r>
      <w:r w:rsidR="007A3748" w:rsidRPr="0054512C">
        <w:rPr>
          <w:rFonts w:ascii="Times New Roman" w:hAnsi="Times New Roman" w:cs="Times New Roman"/>
          <w:sz w:val="28"/>
          <w:szCs w:val="28"/>
        </w:rPr>
        <w:t>основні</w:t>
      </w:r>
      <w:r w:rsidR="0054512C" w:rsidRPr="0054512C">
        <w:rPr>
          <w:rFonts w:ascii="Times New Roman" w:hAnsi="Times New Roman" w:cs="Times New Roman"/>
          <w:sz w:val="28"/>
          <w:szCs w:val="28"/>
        </w:rPr>
        <w:t xml:space="preserve"> поняття та визначення</w:t>
      </w:r>
      <w:r w:rsidR="004C7AF5">
        <w:rPr>
          <w:rFonts w:ascii="Times New Roman" w:hAnsi="Times New Roman" w:cs="Times New Roman"/>
          <w:sz w:val="28"/>
          <w:szCs w:val="28"/>
        </w:rPr>
        <w:t xml:space="preserve">                                                          8</w:t>
      </w:r>
    </w:p>
    <w:p w:rsidR="0054512C" w:rsidRDefault="0054512C" w:rsidP="00E4320B">
      <w:pPr>
        <w:pStyle w:val="a5"/>
        <w:numPr>
          <w:ilvl w:val="1"/>
          <w:numId w:val="30"/>
        </w:numPr>
        <w:suppressAutoHyphens/>
        <w:rPr>
          <w:rFonts w:ascii="Times New Roman" w:hAnsi="Times New Roman" w:cs="Times New Roman"/>
          <w:sz w:val="28"/>
          <w:szCs w:val="28"/>
        </w:rPr>
      </w:pPr>
      <w:r>
        <w:rPr>
          <w:rFonts w:ascii="Times New Roman" w:hAnsi="Times New Roman" w:cs="Times New Roman"/>
          <w:sz w:val="28"/>
          <w:szCs w:val="28"/>
        </w:rPr>
        <w:t>Історіографія бібліотечно-інформаційного обслуговування</w:t>
      </w:r>
      <w:r w:rsidR="004C7AF5">
        <w:rPr>
          <w:rFonts w:ascii="Times New Roman" w:hAnsi="Times New Roman" w:cs="Times New Roman"/>
          <w:sz w:val="28"/>
          <w:szCs w:val="28"/>
        </w:rPr>
        <w:t xml:space="preserve">        25  </w:t>
      </w:r>
    </w:p>
    <w:p w:rsidR="0054512C" w:rsidRDefault="0054512C" w:rsidP="0054512C">
      <w:pPr>
        <w:pStyle w:val="a5"/>
        <w:suppressAutoHyphens/>
        <w:ind w:left="1440"/>
        <w:rPr>
          <w:rFonts w:ascii="Times New Roman" w:hAnsi="Times New Roman" w:cs="Times New Roman"/>
          <w:sz w:val="28"/>
          <w:szCs w:val="28"/>
        </w:rPr>
      </w:pPr>
      <w:r>
        <w:rPr>
          <w:rFonts w:ascii="Times New Roman" w:hAnsi="Times New Roman" w:cs="Times New Roman"/>
          <w:sz w:val="28"/>
          <w:szCs w:val="28"/>
        </w:rPr>
        <w:t>Висновки до розділу 1</w:t>
      </w:r>
      <w:r w:rsidR="004C7AF5">
        <w:rPr>
          <w:rFonts w:ascii="Times New Roman" w:hAnsi="Times New Roman" w:cs="Times New Roman"/>
          <w:sz w:val="28"/>
          <w:szCs w:val="28"/>
        </w:rPr>
        <w:t xml:space="preserve">                                                                      32</w:t>
      </w:r>
    </w:p>
    <w:p w:rsidR="0054512C" w:rsidRDefault="0054512C" w:rsidP="0054512C">
      <w:pPr>
        <w:suppressAutoHyphens/>
        <w:rPr>
          <w:rFonts w:ascii="Times New Roman" w:hAnsi="Times New Roman" w:cs="Times New Roman"/>
          <w:b/>
          <w:bCs/>
          <w:sz w:val="28"/>
          <w:szCs w:val="28"/>
        </w:rPr>
      </w:pPr>
      <w:r>
        <w:rPr>
          <w:rFonts w:ascii="Times New Roman" w:hAnsi="Times New Roman" w:cs="Times New Roman"/>
          <w:b/>
          <w:bCs/>
          <w:sz w:val="28"/>
          <w:szCs w:val="28"/>
        </w:rPr>
        <w:t>РОЗДІЛ ІІ. КЛАСИФІКАЦІЯ ІНФОРМАЦІЙНИХ ПРОДУКТІВ І</w:t>
      </w:r>
    </w:p>
    <w:p w:rsidR="0054512C" w:rsidRDefault="0054512C" w:rsidP="0054512C">
      <w:pPr>
        <w:suppressAutoHyphens/>
        <w:rPr>
          <w:rFonts w:ascii="Times New Roman" w:hAnsi="Times New Roman" w:cs="Times New Roman"/>
          <w:b/>
          <w:bCs/>
          <w:sz w:val="28"/>
          <w:szCs w:val="28"/>
        </w:rPr>
      </w:pPr>
      <w:r>
        <w:rPr>
          <w:rFonts w:ascii="Times New Roman" w:hAnsi="Times New Roman" w:cs="Times New Roman"/>
          <w:b/>
          <w:bCs/>
          <w:sz w:val="28"/>
          <w:szCs w:val="28"/>
        </w:rPr>
        <w:t xml:space="preserve">                     ПОСЛУГ БІБЛІОТЕК З ПЕРЕОРІЄНТАЦІЄЮ НА </w:t>
      </w:r>
    </w:p>
    <w:p w:rsidR="009057D0" w:rsidRDefault="009057D0" w:rsidP="0054512C">
      <w:pPr>
        <w:suppressAutoHyphens/>
        <w:rPr>
          <w:rFonts w:ascii="Times New Roman" w:hAnsi="Times New Roman" w:cs="Times New Roman"/>
          <w:b/>
          <w:bCs/>
          <w:sz w:val="28"/>
          <w:szCs w:val="28"/>
        </w:rPr>
      </w:pPr>
      <w:r>
        <w:rPr>
          <w:rFonts w:ascii="Times New Roman" w:hAnsi="Times New Roman" w:cs="Times New Roman"/>
          <w:b/>
          <w:bCs/>
          <w:sz w:val="28"/>
          <w:szCs w:val="28"/>
        </w:rPr>
        <w:t xml:space="preserve">                     СЕРВІСНІСТЬ В ОБСЛУГОВУВАННІ</w:t>
      </w:r>
    </w:p>
    <w:p w:rsidR="009057D0" w:rsidRDefault="009057D0" w:rsidP="009057D0">
      <w:pPr>
        <w:suppressAutoHyphens/>
        <w:rPr>
          <w:rFonts w:ascii="Times New Roman" w:hAnsi="Times New Roman" w:cs="Times New Roman"/>
          <w:sz w:val="28"/>
          <w:szCs w:val="28"/>
        </w:rPr>
      </w:pPr>
      <w:r>
        <w:rPr>
          <w:rFonts w:ascii="Times New Roman" w:hAnsi="Times New Roman" w:cs="Times New Roman"/>
          <w:sz w:val="28"/>
          <w:szCs w:val="28"/>
        </w:rPr>
        <w:t xml:space="preserve">           2.1.    Інформаційні ресурси (продукти) як важливий чинник</w:t>
      </w:r>
    </w:p>
    <w:p w:rsidR="009057D0" w:rsidRDefault="009057D0" w:rsidP="009057D0">
      <w:pPr>
        <w:suppressAutoHyphens/>
        <w:rPr>
          <w:rFonts w:ascii="Times New Roman" w:hAnsi="Times New Roman" w:cs="Times New Roman"/>
          <w:sz w:val="28"/>
          <w:szCs w:val="28"/>
        </w:rPr>
      </w:pPr>
      <w:r>
        <w:rPr>
          <w:rFonts w:ascii="Times New Roman" w:hAnsi="Times New Roman" w:cs="Times New Roman"/>
          <w:sz w:val="28"/>
          <w:szCs w:val="28"/>
        </w:rPr>
        <w:t xml:space="preserve">                     </w:t>
      </w:r>
      <w:r w:rsidR="004C7AF5">
        <w:rPr>
          <w:rFonts w:ascii="Times New Roman" w:hAnsi="Times New Roman" w:cs="Times New Roman"/>
          <w:sz w:val="28"/>
          <w:szCs w:val="28"/>
        </w:rPr>
        <w:t>з</w:t>
      </w:r>
      <w:r>
        <w:rPr>
          <w:rFonts w:ascii="Times New Roman" w:hAnsi="Times New Roman" w:cs="Times New Roman"/>
          <w:sz w:val="28"/>
          <w:szCs w:val="28"/>
        </w:rPr>
        <w:t>адоволення потреб користувачів (в тому числі і електронні)</w:t>
      </w:r>
      <w:r w:rsidR="004C7AF5">
        <w:rPr>
          <w:rFonts w:ascii="Times New Roman" w:hAnsi="Times New Roman" w:cs="Times New Roman"/>
          <w:sz w:val="28"/>
          <w:szCs w:val="28"/>
        </w:rPr>
        <w:t xml:space="preserve">    34</w:t>
      </w:r>
    </w:p>
    <w:p w:rsidR="009057D0" w:rsidRDefault="009057D0" w:rsidP="009057D0">
      <w:pPr>
        <w:suppressAutoHyphens/>
        <w:rPr>
          <w:rFonts w:ascii="Times New Roman" w:hAnsi="Times New Roman" w:cs="Times New Roman"/>
          <w:sz w:val="28"/>
          <w:szCs w:val="28"/>
        </w:rPr>
      </w:pPr>
      <w:r>
        <w:rPr>
          <w:rFonts w:ascii="Times New Roman" w:hAnsi="Times New Roman" w:cs="Times New Roman"/>
          <w:sz w:val="28"/>
          <w:szCs w:val="28"/>
        </w:rPr>
        <w:t xml:space="preserve">            2.2.    Інноваційні форми і методи обслуговування користувачів</w:t>
      </w:r>
      <w:r w:rsidR="004C7AF5">
        <w:rPr>
          <w:rFonts w:ascii="Times New Roman" w:hAnsi="Times New Roman" w:cs="Times New Roman"/>
          <w:sz w:val="28"/>
          <w:szCs w:val="28"/>
        </w:rPr>
        <w:t xml:space="preserve">        42</w:t>
      </w:r>
    </w:p>
    <w:p w:rsidR="009057D0" w:rsidRDefault="009057D0" w:rsidP="009057D0">
      <w:pPr>
        <w:suppressAutoHyphens/>
        <w:rPr>
          <w:rFonts w:ascii="Times New Roman" w:hAnsi="Times New Roman" w:cs="Times New Roman"/>
          <w:sz w:val="28"/>
          <w:szCs w:val="28"/>
        </w:rPr>
      </w:pPr>
      <w:r>
        <w:rPr>
          <w:rFonts w:ascii="Times New Roman" w:hAnsi="Times New Roman" w:cs="Times New Roman"/>
          <w:sz w:val="28"/>
          <w:szCs w:val="28"/>
        </w:rPr>
        <w:t xml:space="preserve">                      Висновки до розділу 2</w:t>
      </w:r>
      <w:r w:rsidR="004C7AF5">
        <w:rPr>
          <w:rFonts w:ascii="Times New Roman" w:hAnsi="Times New Roman" w:cs="Times New Roman"/>
          <w:sz w:val="28"/>
          <w:szCs w:val="28"/>
        </w:rPr>
        <w:t xml:space="preserve">                                                                     62</w:t>
      </w:r>
    </w:p>
    <w:p w:rsidR="009057D0" w:rsidRDefault="009057D0" w:rsidP="009057D0">
      <w:pPr>
        <w:suppressAutoHyphens/>
        <w:rPr>
          <w:rFonts w:ascii="Times New Roman" w:hAnsi="Times New Roman" w:cs="Times New Roman"/>
          <w:b/>
          <w:bCs/>
          <w:sz w:val="28"/>
          <w:szCs w:val="28"/>
        </w:rPr>
      </w:pPr>
      <w:r>
        <w:rPr>
          <w:rFonts w:ascii="Times New Roman" w:hAnsi="Times New Roman" w:cs="Times New Roman"/>
          <w:b/>
          <w:bCs/>
          <w:sz w:val="28"/>
          <w:szCs w:val="28"/>
        </w:rPr>
        <w:t>РОЗДІЛ ІІІ. ІННОВАЦІЙНІ ЗМІНИ В ОБСЛУГОВУВАННІ</w:t>
      </w:r>
    </w:p>
    <w:p w:rsidR="009057D0" w:rsidRDefault="009057D0" w:rsidP="009057D0">
      <w:pPr>
        <w:suppressAutoHyphens/>
        <w:rPr>
          <w:rFonts w:ascii="Times New Roman" w:hAnsi="Times New Roman" w:cs="Times New Roman"/>
          <w:b/>
          <w:bCs/>
          <w:sz w:val="28"/>
          <w:szCs w:val="28"/>
        </w:rPr>
      </w:pPr>
      <w:r>
        <w:rPr>
          <w:rFonts w:ascii="Times New Roman" w:hAnsi="Times New Roman" w:cs="Times New Roman"/>
          <w:b/>
          <w:bCs/>
          <w:sz w:val="28"/>
          <w:szCs w:val="28"/>
        </w:rPr>
        <w:t xml:space="preserve">                      КОРИСТУВАЧІВ НАУКОВОЇ БІБЛІОТЕКИ «КПІ» ІМЕНІ</w:t>
      </w:r>
    </w:p>
    <w:p w:rsidR="009057D0" w:rsidRDefault="009057D0" w:rsidP="009057D0">
      <w:pPr>
        <w:suppressAutoHyphens/>
        <w:rPr>
          <w:rFonts w:ascii="Times New Roman" w:hAnsi="Times New Roman" w:cs="Times New Roman"/>
          <w:b/>
          <w:bCs/>
          <w:sz w:val="28"/>
          <w:szCs w:val="28"/>
        </w:rPr>
      </w:pPr>
      <w:r>
        <w:rPr>
          <w:rFonts w:ascii="Times New Roman" w:hAnsi="Times New Roman" w:cs="Times New Roman"/>
          <w:b/>
          <w:bCs/>
          <w:sz w:val="28"/>
          <w:szCs w:val="28"/>
        </w:rPr>
        <w:t xml:space="preserve">                      ІГОРЯ СІКОРСЬКОГО</w:t>
      </w:r>
    </w:p>
    <w:p w:rsidR="009057D0" w:rsidRDefault="009057D0" w:rsidP="009057D0">
      <w:pPr>
        <w:suppressAutoHyphens/>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3.1. Вивчення інформаційних потреб користувачів бібліотеки</w:t>
      </w:r>
      <w:r w:rsidR="004C7AF5">
        <w:rPr>
          <w:rFonts w:ascii="Times New Roman" w:hAnsi="Times New Roman" w:cs="Times New Roman"/>
          <w:sz w:val="28"/>
          <w:szCs w:val="28"/>
        </w:rPr>
        <w:t xml:space="preserve">          64</w:t>
      </w:r>
    </w:p>
    <w:p w:rsidR="00E153FE" w:rsidRDefault="009057D0" w:rsidP="009057D0">
      <w:pPr>
        <w:suppressAutoHyphens/>
        <w:rPr>
          <w:rFonts w:ascii="Times New Roman" w:hAnsi="Times New Roman" w:cs="Times New Roman"/>
          <w:sz w:val="28"/>
          <w:szCs w:val="28"/>
        </w:rPr>
      </w:pPr>
      <w:r>
        <w:rPr>
          <w:rFonts w:ascii="Times New Roman" w:hAnsi="Times New Roman" w:cs="Times New Roman"/>
          <w:sz w:val="28"/>
          <w:szCs w:val="28"/>
        </w:rPr>
        <w:t xml:space="preserve">              3.2. </w:t>
      </w:r>
      <w:r w:rsidRPr="00E153FE">
        <w:rPr>
          <w:rFonts w:ascii="Times New Roman" w:hAnsi="Times New Roman" w:cs="Times New Roman"/>
          <w:sz w:val="28"/>
          <w:szCs w:val="28"/>
        </w:rPr>
        <w:t xml:space="preserve">Запровадження  </w:t>
      </w:r>
      <w:r w:rsidR="00E153FE" w:rsidRPr="00E153FE">
        <w:rPr>
          <w:rFonts w:ascii="Times New Roman" w:hAnsi="Times New Roman" w:cs="Times New Roman"/>
          <w:sz w:val="28"/>
          <w:szCs w:val="28"/>
        </w:rPr>
        <w:t>сучасни</w:t>
      </w:r>
      <w:r w:rsidR="00E153FE">
        <w:rPr>
          <w:rFonts w:ascii="Times New Roman" w:hAnsi="Times New Roman" w:cs="Times New Roman"/>
          <w:sz w:val="28"/>
          <w:szCs w:val="28"/>
        </w:rPr>
        <w:t xml:space="preserve">х методів роботи в обслуговуванні </w:t>
      </w:r>
      <w:r w:rsidR="004C7AF5">
        <w:rPr>
          <w:rFonts w:ascii="Times New Roman" w:hAnsi="Times New Roman" w:cs="Times New Roman"/>
          <w:sz w:val="28"/>
          <w:szCs w:val="28"/>
        </w:rPr>
        <w:t xml:space="preserve">      71</w:t>
      </w:r>
    </w:p>
    <w:p w:rsidR="009057D0" w:rsidRDefault="00E153FE" w:rsidP="009057D0">
      <w:pPr>
        <w:suppressAutoHyphens/>
        <w:rPr>
          <w:rFonts w:ascii="Times New Roman" w:hAnsi="Times New Roman" w:cs="Times New Roman"/>
          <w:sz w:val="28"/>
          <w:szCs w:val="28"/>
        </w:rPr>
      </w:pPr>
      <w:r>
        <w:rPr>
          <w:rFonts w:ascii="Times New Roman" w:hAnsi="Times New Roman" w:cs="Times New Roman"/>
          <w:sz w:val="28"/>
          <w:szCs w:val="28"/>
        </w:rPr>
        <w:t xml:space="preserve">                      користувачів </w:t>
      </w:r>
      <w:r w:rsidR="009057D0" w:rsidRPr="00E153FE">
        <w:rPr>
          <w:rFonts w:ascii="Times New Roman" w:hAnsi="Times New Roman" w:cs="Times New Roman"/>
          <w:b/>
          <w:bCs/>
          <w:sz w:val="28"/>
          <w:szCs w:val="28"/>
        </w:rPr>
        <w:t xml:space="preserve"> </w:t>
      </w:r>
      <w:r w:rsidRPr="00E153FE">
        <w:rPr>
          <w:rFonts w:ascii="Times New Roman" w:hAnsi="Times New Roman" w:cs="Times New Roman"/>
          <w:sz w:val="28"/>
          <w:szCs w:val="28"/>
        </w:rPr>
        <w:t>Наукової</w:t>
      </w:r>
      <w:r>
        <w:rPr>
          <w:rFonts w:ascii="Times New Roman" w:hAnsi="Times New Roman" w:cs="Times New Roman"/>
          <w:sz w:val="28"/>
          <w:szCs w:val="28"/>
        </w:rPr>
        <w:t xml:space="preserve"> бібліотеці «КПІ» ім. Ігоря Сікорського</w:t>
      </w:r>
    </w:p>
    <w:p w:rsidR="00E153FE" w:rsidRDefault="00E153FE" w:rsidP="009057D0">
      <w:pPr>
        <w:suppressAutoHyphens/>
        <w:rPr>
          <w:rFonts w:ascii="Times New Roman" w:hAnsi="Times New Roman" w:cs="Times New Roman"/>
          <w:sz w:val="28"/>
          <w:szCs w:val="28"/>
        </w:rPr>
      </w:pPr>
      <w:r>
        <w:rPr>
          <w:rFonts w:ascii="Times New Roman" w:hAnsi="Times New Roman" w:cs="Times New Roman"/>
          <w:sz w:val="28"/>
          <w:szCs w:val="28"/>
        </w:rPr>
        <w:t xml:space="preserve">                      Висновки до розділу 3</w:t>
      </w:r>
      <w:r w:rsidR="004C7AF5">
        <w:rPr>
          <w:rFonts w:ascii="Times New Roman" w:hAnsi="Times New Roman" w:cs="Times New Roman"/>
          <w:sz w:val="28"/>
          <w:szCs w:val="28"/>
        </w:rPr>
        <w:t xml:space="preserve">                                                                     84</w:t>
      </w:r>
    </w:p>
    <w:p w:rsidR="00E153FE" w:rsidRDefault="00E153FE" w:rsidP="009057D0">
      <w:pPr>
        <w:suppressAutoHyphens/>
        <w:rPr>
          <w:rFonts w:ascii="Times New Roman" w:hAnsi="Times New Roman" w:cs="Times New Roman"/>
          <w:b/>
          <w:bCs/>
          <w:sz w:val="28"/>
          <w:szCs w:val="28"/>
        </w:rPr>
      </w:pPr>
      <w:r>
        <w:rPr>
          <w:rFonts w:ascii="Times New Roman" w:hAnsi="Times New Roman" w:cs="Times New Roman"/>
          <w:b/>
          <w:bCs/>
          <w:sz w:val="28"/>
          <w:szCs w:val="28"/>
        </w:rPr>
        <w:t>ВИСНОВКИ</w:t>
      </w:r>
      <w:r w:rsidR="004C7AF5">
        <w:rPr>
          <w:rFonts w:ascii="Times New Roman" w:hAnsi="Times New Roman" w:cs="Times New Roman"/>
          <w:b/>
          <w:bCs/>
          <w:sz w:val="28"/>
          <w:szCs w:val="28"/>
        </w:rPr>
        <w:t xml:space="preserve">                                                                                                         </w:t>
      </w:r>
      <w:r w:rsidR="004C7AF5" w:rsidRPr="004C7AF5">
        <w:rPr>
          <w:rFonts w:ascii="Times New Roman" w:hAnsi="Times New Roman" w:cs="Times New Roman"/>
          <w:sz w:val="28"/>
          <w:szCs w:val="28"/>
        </w:rPr>
        <w:t xml:space="preserve"> 85</w:t>
      </w:r>
    </w:p>
    <w:p w:rsidR="00E153FE" w:rsidRDefault="00E153FE" w:rsidP="009057D0">
      <w:pPr>
        <w:suppressAutoHyphens/>
        <w:rPr>
          <w:rFonts w:ascii="Times New Roman" w:hAnsi="Times New Roman" w:cs="Times New Roman"/>
          <w:b/>
          <w:bCs/>
          <w:sz w:val="28"/>
          <w:szCs w:val="28"/>
        </w:rPr>
      </w:pPr>
      <w:r>
        <w:rPr>
          <w:rFonts w:ascii="Times New Roman" w:hAnsi="Times New Roman" w:cs="Times New Roman"/>
          <w:b/>
          <w:bCs/>
          <w:sz w:val="28"/>
          <w:szCs w:val="28"/>
        </w:rPr>
        <w:t>СПИСОК ВИКОРИСТАНИХ ДЖЕРЕЛ</w:t>
      </w:r>
      <w:r w:rsidR="004C7AF5">
        <w:rPr>
          <w:rFonts w:ascii="Times New Roman" w:hAnsi="Times New Roman" w:cs="Times New Roman"/>
          <w:b/>
          <w:bCs/>
          <w:sz w:val="28"/>
          <w:szCs w:val="28"/>
        </w:rPr>
        <w:t xml:space="preserve">                                                         </w:t>
      </w:r>
      <w:r w:rsidR="004C7AF5" w:rsidRPr="004C7AF5">
        <w:rPr>
          <w:rFonts w:ascii="Times New Roman" w:hAnsi="Times New Roman" w:cs="Times New Roman"/>
          <w:sz w:val="28"/>
          <w:szCs w:val="28"/>
        </w:rPr>
        <w:t>88</w:t>
      </w:r>
    </w:p>
    <w:p w:rsidR="00E153FE" w:rsidRDefault="00E153FE" w:rsidP="009057D0">
      <w:pPr>
        <w:suppressAutoHyphens/>
        <w:rPr>
          <w:rFonts w:ascii="Times New Roman" w:hAnsi="Times New Roman" w:cs="Times New Roman"/>
          <w:b/>
          <w:bCs/>
          <w:sz w:val="28"/>
          <w:szCs w:val="28"/>
        </w:rPr>
      </w:pPr>
      <w:r>
        <w:rPr>
          <w:rFonts w:ascii="Times New Roman" w:hAnsi="Times New Roman" w:cs="Times New Roman"/>
          <w:b/>
          <w:bCs/>
          <w:sz w:val="28"/>
          <w:szCs w:val="28"/>
        </w:rPr>
        <w:t>ДОДАТКИ</w:t>
      </w:r>
      <w:r w:rsidR="004C7AF5">
        <w:rPr>
          <w:rFonts w:ascii="Times New Roman" w:hAnsi="Times New Roman" w:cs="Times New Roman"/>
          <w:b/>
          <w:bCs/>
          <w:sz w:val="28"/>
          <w:szCs w:val="28"/>
        </w:rPr>
        <w:t xml:space="preserve">                                                                                                             </w:t>
      </w:r>
      <w:r w:rsidR="004C7AF5" w:rsidRPr="004C7AF5">
        <w:rPr>
          <w:rFonts w:ascii="Times New Roman" w:hAnsi="Times New Roman" w:cs="Times New Roman"/>
          <w:sz w:val="28"/>
          <w:szCs w:val="28"/>
        </w:rPr>
        <w:t>97</w:t>
      </w:r>
    </w:p>
    <w:p w:rsidR="00E153FE" w:rsidRDefault="00E153FE" w:rsidP="009057D0">
      <w:pPr>
        <w:suppressAutoHyphens/>
        <w:rPr>
          <w:rFonts w:ascii="Times New Roman" w:hAnsi="Times New Roman" w:cs="Times New Roman"/>
          <w:b/>
          <w:bCs/>
          <w:sz w:val="28"/>
          <w:szCs w:val="28"/>
        </w:rPr>
      </w:pPr>
    </w:p>
    <w:p w:rsidR="00E153FE" w:rsidRPr="00E153FE" w:rsidRDefault="00E153FE" w:rsidP="009057D0">
      <w:pPr>
        <w:suppressAutoHyphens/>
        <w:rPr>
          <w:rFonts w:ascii="Times New Roman" w:hAnsi="Times New Roman" w:cs="Times New Roman"/>
          <w:b/>
          <w:bCs/>
          <w:sz w:val="28"/>
          <w:szCs w:val="28"/>
        </w:rPr>
      </w:pPr>
    </w:p>
    <w:p w:rsidR="009057D0" w:rsidRPr="009057D0" w:rsidRDefault="009057D0" w:rsidP="009057D0">
      <w:pPr>
        <w:suppressAutoHyphens/>
        <w:rPr>
          <w:rFonts w:ascii="Times New Roman" w:hAnsi="Times New Roman" w:cs="Times New Roman"/>
          <w:b/>
          <w:bCs/>
          <w:sz w:val="28"/>
          <w:szCs w:val="28"/>
        </w:rPr>
      </w:pPr>
    </w:p>
    <w:p w:rsidR="006D6432" w:rsidRPr="003015A4" w:rsidRDefault="000B2155" w:rsidP="008742C2">
      <w:pPr>
        <w:spacing w:after="0" w:line="360" w:lineRule="auto"/>
        <w:jc w:val="center"/>
        <w:rPr>
          <w:b/>
          <w:bCs/>
          <w:sz w:val="28"/>
          <w:szCs w:val="28"/>
          <w:lang w:val="ru-RU"/>
        </w:rPr>
      </w:pPr>
      <w:r>
        <w:rPr>
          <w:rFonts w:ascii="Times New Roman" w:hAnsi="Times New Roman" w:cs="Times New Roman"/>
          <w:b/>
          <w:bCs/>
          <w:sz w:val="28"/>
          <w:szCs w:val="28"/>
        </w:rPr>
        <w:lastRenderedPageBreak/>
        <w:t>СПИСОК СКОРОЧЕНИХ СЛІВ ТА СЛОВОСПОЛУЧЕНЬ</w:t>
      </w:r>
      <w:r w:rsidR="003015A4">
        <w:rPr>
          <w:rFonts w:ascii="Times New Roman" w:hAnsi="Times New Roman" w:cs="Times New Roman"/>
          <w:b/>
          <w:bCs/>
          <w:sz w:val="28"/>
          <w:szCs w:val="28"/>
          <w:lang w:val="ru-RU"/>
        </w:rPr>
        <w:t>:</w:t>
      </w:r>
    </w:p>
    <w:p w:rsidR="000B2155" w:rsidRDefault="000B2155" w:rsidP="00F14EE0">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НТБ</w:t>
      </w:r>
      <w:r w:rsidR="00763166" w:rsidRPr="00E631F1">
        <w:rPr>
          <w:rFonts w:ascii="Times New Roman" w:hAnsi="Times New Roman" w:cs="Times New Roman"/>
          <w:sz w:val="28"/>
          <w:szCs w:val="28"/>
        </w:rPr>
        <w:t xml:space="preserve"> </w:t>
      </w:r>
      <w:r w:rsidR="0064358D" w:rsidRPr="0064358D">
        <w:rPr>
          <w:rFonts w:ascii="Times New Roman" w:hAnsi="Times New Roman" w:cs="Times New Roman"/>
          <w:b/>
          <w:bCs/>
          <w:sz w:val="28"/>
          <w:szCs w:val="28"/>
        </w:rPr>
        <w:t>-</w:t>
      </w:r>
      <w:r>
        <w:rPr>
          <w:rFonts w:ascii="Times New Roman" w:hAnsi="Times New Roman" w:cs="Times New Roman"/>
          <w:sz w:val="28"/>
          <w:szCs w:val="28"/>
        </w:rPr>
        <w:t xml:space="preserve"> Науково-технічна бібліотека</w:t>
      </w:r>
    </w:p>
    <w:p w:rsidR="000B2155" w:rsidRDefault="000B2155" w:rsidP="00F14EE0">
      <w:pPr>
        <w:spacing w:after="0" w:line="360" w:lineRule="auto"/>
        <w:ind w:left="1701" w:hanging="1701"/>
        <w:jc w:val="both"/>
        <w:rPr>
          <w:rFonts w:ascii="Times New Roman" w:hAnsi="Times New Roman" w:cs="Times New Roman"/>
          <w:sz w:val="28"/>
          <w:szCs w:val="28"/>
        </w:rPr>
      </w:pPr>
      <w:r>
        <w:rPr>
          <w:rFonts w:ascii="Times New Roman" w:hAnsi="Times New Roman" w:cs="Times New Roman"/>
          <w:b/>
          <w:bCs/>
          <w:sz w:val="28"/>
          <w:szCs w:val="28"/>
        </w:rPr>
        <w:t>НТУУ«КПІ</w:t>
      </w:r>
      <w:r w:rsidR="00843CC3">
        <w:rPr>
          <w:rFonts w:ascii="Times New Roman" w:hAnsi="Times New Roman" w:cs="Times New Roman"/>
          <w:b/>
          <w:bCs/>
          <w:sz w:val="28"/>
          <w:szCs w:val="28"/>
        </w:rPr>
        <w:t>»</w:t>
      </w:r>
      <w:r w:rsidR="008742C2">
        <w:rPr>
          <w:rFonts w:ascii="Times New Roman" w:hAnsi="Times New Roman" w:cs="Times New Roman"/>
          <w:b/>
          <w:bCs/>
          <w:sz w:val="28"/>
          <w:szCs w:val="28"/>
        </w:rPr>
        <w:t xml:space="preserve"> - </w:t>
      </w:r>
      <w:r>
        <w:rPr>
          <w:rFonts w:ascii="Times New Roman" w:hAnsi="Times New Roman" w:cs="Times New Roman"/>
          <w:sz w:val="28"/>
          <w:szCs w:val="28"/>
        </w:rPr>
        <w:t>Національний технічний університет України «Київський</w:t>
      </w:r>
      <w:r w:rsidR="003015A4" w:rsidRPr="003015A4">
        <w:rPr>
          <w:rFonts w:ascii="Times New Roman" w:hAnsi="Times New Roman" w:cs="Times New Roman"/>
          <w:sz w:val="28"/>
          <w:szCs w:val="28"/>
        </w:rPr>
        <w:t xml:space="preserve"> </w:t>
      </w:r>
      <w:r>
        <w:rPr>
          <w:rFonts w:ascii="Times New Roman" w:hAnsi="Times New Roman" w:cs="Times New Roman"/>
          <w:sz w:val="28"/>
          <w:szCs w:val="28"/>
        </w:rPr>
        <w:t>політехнічний інститут»</w:t>
      </w:r>
      <w:r w:rsidRPr="000B2155">
        <w:rPr>
          <w:rFonts w:ascii="Times New Roman" w:hAnsi="Times New Roman" w:cs="Times New Roman"/>
          <w:sz w:val="28"/>
          <w:szCs w:val="28"/>
        </w:rPr>
        <w:t xml:space="preserve"> </w:t>
      </w:r>
      <w:r>
        <w:rPr>
          <w:rFonts w:ascii="Times New Roman" w:hAnsi="Times New Roman" w:cs="Times New Roman"/>
          <w:sz w:val="28"/>
          <w:szCs w:val="28"/>
        </w:rPr>
        <w:t>ім. Ігоря Сікорського</w:t>
      </w:r>
    </w:p>
    <w:p w:rsidR="000B2155" w:rsidRDefault="000B2155" w:rsidP="00F14EE0">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lang w:val="en-US"/>
        </w:rPr>
        <w:t>ALEPH</w:t>
      </w:r>
      <w:r w:rsidRPr="000B2155">
        <w:rPr>
          <w:rFonts w:ascii="Times New Roman" w:hAnsi="Times New Roman" w:cs="Times New Roman"/>
          <w:sz w:val="28"/>
          <w:szCs w:val="28"/>
          <w:lang w:val="ru-RU"/>
        </w:rPr>
        <w:t xml:space="preserve"> </w:t>
      </w:r>
      <w:r w:rsidR="00185129" w:rsidRPr="00185129">
        <w:rPr>
          <w:rFonts w:ascii="Times New Roman" w:hAnsi="Times New Roman" w:cs="Times New Roman"/>
          <w:b/>
          <w:bCs/>
          <w:sz w:val="28"/>
          <w:szCs w:val="28"/>
          <w:lang w:val="ru-RU"/>
        </w:rPr>
        <w:t>-</w:t>
      </w:r>
      <w:r w:rsidR="00185129">
        <w:rPr>
          <w:rFonts w:ascii="Times New Roman" w:hAnsi="Times New Roman" w:cs="Times New Roman"/>
          <w:sz w:val="28"/>
          <w:szCs w:val="28"/>
          <w:lang w:val="ru-RU"/>
        </w:rPr>
        <w:t xml:space="preserve"> ін</w:t>
      </w:r>
      <w:r>
        <w:rPr>
          <w:rFonts w:ascii="Times New Roman" w:hAnsi="Times New Roman" w:cs="Times New Roman"/>
          <w:sz w:val="28"/>
          <w:szCs w:val="28"/>
        </w:rPr>
        <w:t>тегрована бібліотечна система</w:t>
      </w:r>
    </w:p>
    <w:p w:rsidR="000B2155" w:rsidRDefault="000B2155" w:rsidP="00F14EE0">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 xml:space="preserve">ЕК </w:t>
      </w:r>
      <w:r w:rsidR="00185129">
        <w:rPr>
          <w:rFonts w:ascii="Times New Roman" w:hAnsi="Times New Roman" w:cs="Times New Roman"/>
          <w:b/>
          <w:bCs/>
          <w:sz w:val="28"/>
          <w:szCs w:val="28"/>
        </w:rPr>
        <w:t xml:space="preserve">- </w:t>
      </w:r>
      <w:r>
        <w:rPr>
          <w:rFonts w:ascii="Times New Roman" w:hAnsi="Times New Roman" w:cs="Times New Roman"/>
          <w:sz w:val="28"/>
          <w:szCs w:val="28"/>
        </w:rPr>
        <w:t>електронний каталог</w:t>
      </w:r>
    </w:p>
    <w:p w:rsidR="006D6432" w:rsidRDefault="006D6432" w:rsidP="00F14EE0">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lang w:val="en-US"/>
        </w:rPr>
        <w:t>MARC</w:t>
      </w:r>
      <w:r w:rsidR="00615B60" w:rsidRPr="006D6432">
        <w:rPr>
          <w:rFonts w:ascii="Times New Roman" w:hAnsi="Times New Roman" w:cs="Times New Roman"/>
          <w:b/>
          <w:bCs/>
          <w:sz w:val="28"/>
          <w:szCs w:val="28"/>
          <w:lang w:val="ru-RU"/>
        </w:rPr>
        <w:t>2</w:t>
      </w:r>
      <w:r w:rsidR="00843CC3">
        <w:rPr>
          <w:rFonts w:ascii="Times New Roman" w:hAnsi="Times New Roman" w:cs="Times New Roman"/>
          <w:b/>
          <w:bCs/>
          <w:sz w:val="28"/>
          <w:szCs w:val="28"/>
          <w:lang w:val="ru-RU"/>
        </w:rPr>
        <w:t xml:space="preserve"> </w:t>
      </w:r>
      <w:r w:rsidR="00615B60">
        <w:rPr>
          <w:rFonts w:ascii="Times New Roman" w:hAnsi="Times New Roman" w:cs="Times New Roman"/>
          <w:b/>
          <w:bCs/>
          <w:sz w:val="28"/>
          <w:szCs w:val="28"/>
          <w:lang w:val="ru-RU"/>
        </w:rPr>
        <w:t>-</w:t>
      </w:r>
      <w:r w:rsidR="00185129">
        <w:rPr>
          <w:rFonts w:ascii="Times New Roman" w:hAnsi="Times New Roman" w:cs="Times New Roman"/>
          <w:b/>
          <w:bCs/>
          <w:sz w:val="28"/>
          <w:szCs w:val="28"/>
          <w:lang w:val="ru-RU"/>
        </w:rPr>
        <w:t xml:space="preserve"> </w:t>
      </w:r>
      <w:r>
        <w:rPr>
          <w:rFonts w:ascii="Times New Roman" w:hAnsi="Times New Roman" w:cs="Times New Roman"/>
          <w:sz w:val="28"/>
          <w:szCs w:val="28"/>
        </w:rPr>
        <w:t xml:space="preserve">формат </w:t>
      </w:r>
      <w:r w:rsidR="0042664C">
        <w:rPr>
          <w:rFonts w:ascii="Times New Roman" w:hAnsi="Times New Roman" w:cs="Times New Roman"/>
          <w:sz w:val="28"/>
          <w:szCs w:val="28"/>
        </w:rPr>
        <w:t xml:space="preserve">машино </w:t>
      </w:r>
      <w:r w:rsidR="00967BD0">
        <w:rPr>
          <w:rFonts w:ascii="Times New Roman" w:hAnsi="Times New Roman" w:cs="Times New Roman"/>
          <w:sz w:val="28"/>
          <w:szCs w:val="28"/>
        </w:rPr>
        <w:t>читаного каталогізаційного запису</w:t>
      </w:r>
    </w:p>
    <w:p w:rsidR="006D6432" w:rsidRDefault="00843CC3" w:rsidP="00F14EE0">
      <w:pPr>
        <w:spacing w:after="0" w:line="360" w:lineRule="auto"/>
        <w:ind w:left="1418" w:hanging="1418"/>
        <w:jc w:val="both"/>
        <w:rPr>
          <w:rFonts w:ascii="Times New Roman" w:hAnsi="Times New Roman" w:cs="Times New Roman"/>
          <w:sz w:val="28"/>
          <w:szCs w:val="28"/>
        </w:rPr>
      </w:pPr>
      <w:r>
        <w:rPr>
          <w:rFonts w:ascii="Times New Roman" w:hAnsi="Times New Roman" w:cs="Times New Roman"/>
          <w:b/>
          <w:bCs/>
          <w:sz w:val="28"/>
          <w:szCs w:val="28"/>
          <w:lang w:val="en-US"/>
        </w:rPr>
        <w:t>ELAKPI</w:t>
      </w:r>
      <w:r w:rsidR="008742C2">
        <w:rPr>
          <w:rFonts w:ascii="Times New Roman" w:hAnsi="Times New Roman" w:cs="Times New Roman"/>
          <w:b/>
          <w:bCs/>
          <w:sz w:val="28"/>
          <w:szCs w:val="28"/>
        </w:rPr>
        <w:t xml:space="preserve"> </w:t>
      </w:r>
      <w:r>
        <w:rPr>
          <w:rFonts w:ascii="Times New Roman" w:hAnsi="Times New Roman" w:cs="Times New Roman"/>
          <w:b/>
          <w:bCs/>
          <w:sz w:val="28"/>
          <w:szCs w:val="28"/>
        </w:rPr>
        <w:t>-</w:t>
      </w:r>
      <w:r w:rsidR="008742C2">
        <w:rPr>
          <w:rFonts w:ascii="Times New Roman" w:hAnsi="Times New Roman" w:cs="Times New Roman"/>
          <w:sz w:val="28"/>
          <w:szCs w:val="28"/>
        </w:rPr>
        <w:t xml:space="preserve"> </w:t>
      </w:r>
      <w:r w:rsidR="006D6432">
        <w:rPr>
          <w:rFonts w:ascii="Times New Roman" w:hAnsi="Times New Roman" w:cs="Times New Roman"/>
          <w:sz w:val="28"/>
          <w:szCs w:val="28"/>
        </w:rPr>
        <w:t>електронний архів наукових та освітніх матеріалів</w:t>
      </w:r>
      <w:r w:rsidR="008742C2">
        <w:rPr>
          <w:rFonts w:ascii="Times New Roman" w:hAnsi="Times New Roman" w:cs="Times New Roman"/>
          <w:sz w:val="28"/>
          <w:szCs w:val="28"/>
        </w:rPr>
        <w:t xml:space="preserve"> </w:t>
      </w:r>
      <w:r w:rsidR="006D6432">
        <w:rPr>
          <w:rFonts w:ascii="Times New Roman" w:hAnsi="Times New Roman" w:cs="Times New Roman"/>
          <w:sz w:val="28"/>
          <w:szCs w:val="28"/>
        </w:rPr>
        <w:t>КПІ ім</w:t>
      </w:r>
      <w:r w:rsidR="00F14EE0">
        <w:rPr>
          <w:rFonts w:ascii="Times New Roman" w:hAnsi="Times New Roman" w:cs="Times New Roman"/>
          <w:sz w:val="28"/>
          <w:szCs w:val="28"/>
        </w:rPr>
        <w:t xml:space="preserve">. </w:t>
      </w:r>
      <w:r w:rsidR="006D6432">
        <w:rPr>
          <w:rFonts w:ascii="Times New Roman" w:hAnsi="Times New Roman" w:cs="Times New Roman"/>
          <w:sz w:val="28"/>
          <w:szCs w:val="28"/>
        </w:rPr>
        <w:t>Ігоря</w:t>
      </w:r>
      <w:r w:rsidR="00F14EE0">
        <w:rPr>
          <w:rFonts w:ascii="Times New Roman" w:hAnsi="Times New Roman" w:cs="Times New Roman"/>
          <w:sz w:val="28"/>
          <w:szCs w:val="28"/>
        </w:rPr>
        <w:t xml:space="preserve"> </w:t>
      </w:r>
      <w:r w:rsidR="00575858">
        <w:rPr>
          <w:rFonts w:ascii="Times New Roman" w:hAnsi="Times New Roman" w:cs="Times New Roman"/>
          <w:sz w:val="28"/>
          <w:szCs w:val="28"/>
        </w:rPr>
        <w:t>Сікорського</w:t>
      </w:r>
    </w:p>
    <w:p w:rsidR="006D6432" w:rsidRDefault="006D6432" w:rsidP="00F14EE0">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БІОК</w:t>
      </w:r>
      <w:r w:rsidR="00185129">
        <w:rPr>
          <w:rFonts w:ascii="Times New Roman" w:hAnsi="Times New Roman" w:cs="Times New Roman"/>
          <w:b/>
          <w:bCs/>
          <w:sz w:val="28"/>
          <w:szCs w:val="28"/>
        </w:rPr>
        <w:t xml:space="preserve"> - </w:t>
      </w:r>
      <w:r>
        <w:rPr>
          <w:rFonts w:ascii="Times New Roman" w:hAnsi="Times New Roman" w:cs="Times New Roman"/>
          <w:sz w:val="28"/>
          <w:szCs w:val="28"/>
        </w:rPr>
        <w:t>бібліотечно-інформаційне обслуговування користувачів</w:t>
      </w:r>
    </w:p>
    <w:p w:rsidR="006D6432" w:rsidRDefault="006D6432" w:rsidP="00F14EE0">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ББО</w:t>
      </w:r>
      <w:r w:rsidR="008742C2">
        <w:rPr>
          <w:rFonts w:ascii="Times New Roman" w:hAnsi="Times New Roman" w:cs="Times New Roman"/>
          <w:b/>
          <w:bCs/>
          <w:sz w:val="28"/>
          <w:szCs w:val="28"/>
        </w:rPr>
        <w:t xml:space="preserve"> </w:t>
      </w:r>
      <w:r w:rsidR="00185129">
        <w:rPr>
          <w:rFonts w:ascii="Times New Roman" w:hAnsi="Times New Roman" w:cs="Times New Roman"/>
          <w:b/>
          <w:bCs/>
          <w:sz w:val="28"/>
          <w:szCs w:val="28"/>
        </w:rPr>
        <w:t xml:space="preserve">- </w:t>
      </w:r>
      <w:r>
        <w:rPr>
          <w:rFonts w:ascii="Times New Roman" w:hAnsi="Times New Roman" w:cs="Times New Roman"/>
          <w:sz w:val="28"/>
          <w:szCs w:val="28"/>
        </w:rPr>
        <w:t>бібліотечно-бібліографічне обслуговування</w:t>
      </w:r>
    </w:p>
    <w:p w:rsidR="006D6432" w:rsidRDefault="006D6432" w:rsidP="00F14EE0">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БД</w:t>
      </w:r>
      <w:r w:rsidR="008742C2">
        <w:rPr>
          <w:rFonts w:ascii="Times New Roman" w:hAnsi="Times New Roman" w:cs="Times New Roman"/>
          <w:b/>
          <w:bCs/>
          <w:sz w:val="28"/>
          <w:szCs w:val="28"/>
        </w:rPr>
        <w:t xml:space="preserve"> </w:t>
      </w:r>
      <w:r w:rsidR="00185129">
        <w:rPr>
          <w:rFonts w:ascii="Times New Roman" w:hAnsi="Times New Roman" w:cs="Times New Roman"/>
          <w:b/>
          <w:bCs/>
          <w:sz w:val="28"/>
          <w:szCs w:val="28"/>
        </w:rPr>
        <w:t xml:space="preserve">- </w:t>
      </w:r>
      <w:r>
        <w:rPr>
          <w:rFonts w:ascii="Times New Roman" w:hAnsi="Times New Roman" w:cs="Times New Roman"/>
          <w:sz w:val="28"/>
          <w:szCs w:val="28"/>
        </w:rPr>
        <w:t>база даних</w:t>
      </w:r>
    </w:p>
    <w:p w:rsidR="006D6432" w:rsidRDefault="006D6432" w:rsidP="00F14EE0">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НБ ВНЗ</w:t>
      </w:r>
      <w:r w:rsidR="008742C2">
        <w:rPr>
          <w:rFonts w:ascii="Times New Roman" w:hAnsi="Times New Roman" w:cs="Times New Roman"/>
          <w:b/>
          <w:bCs/>
          <w:sz w:val="28"/>
          <w:szCs w:val="28"/>
        </w:rPr>
        <w:t xml:space="preserve"> </w:t>
      </w:r>
      <w:r w:rsidR="00185129" w:rsidRPr="00185129">
        <w:rPr>
          <w:rFonts w:ascii="Times New Roman" w:hAnsi="Times New Roman" w:cs="Times New Roman"/>
          <w:b/>
          <w:bCs/>
          <w:sz w:val="28"/>
          <w:szCs w:val="28"/>
        </w:rPr>
        <w:t>-</w:t>
      </w:r>
      <w:r>
        <w:rPr>
          <w:rFonts w:ascii="Times New Roman" w:hAnsi="Times New Roman" w:cs="Times New Roman"/>
          <w:sz w:val="28"/>
          <w:szCs w:val="28"/>
        </w:rPr>
        <w:t xml:space="preserve"> Наукова бібліотека Вузів</w:t>
      </w:r>
    </w:p>
    <w:p w:rsidR="006D6432" w:rsidRDefault="006D6432" w:rsidP="00F14EE0">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МБА</w:t>
      </w:r>
      <w:r w:rsidR="008742C2">
        <w:rPr>
          <w:rFonts w:ascii="Times New Roman" w:hAnsi="Times New Roman" w:cs="Times New Roman"/>
          <w:b/>
          <w:bCs/>
          <w:sz w:val="28"/>
          <w:szCs w:val="28"/>
        </w:rPr>
        <w:t xml:space="preserve"> </w:t>
      </w:r>
      <w:r w:rsidR="00185129" w:rsidRPr="00185129">
        <w:rPr>
          <w:rFonts w:ascii="Times New Roman" w:hAnsi="Times New Roman" w:cs="Times New Roman"/>
          <w:b/>
          <w:bCs/>
          <w:sz w:val="28"/>
          <w:szCs w:val="28"/>
        </w:rPr>
        <w:t>-</w:t>
      </w:r>
      <w:r>
        <w:rPr>
          <w:rFonts w:ascii="Times New Roman" w:hAnsi="Times New Roman" w:cs="Times New Roman"/>
          <w:sz w:val="28"/>
          <w:szCs w:val="28"/>
        </w:rPr>
        <w:t xml:space="preserve"> міжбібліотечний абонемент</w:t>
      </w:r>
    </w:p>
    <w:p w:rsidR="006D6432" w:rsidRDefault="006D6432" w:rsidP="00F14EE0">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 xml:space="preserve">ЕДД </w:t>
      </w:r>
      <w:r w:rsidR="00185129" w:rsidRPr="00185129">
        <w:rPr>
          <w:rFonts w:ascii="Times New Roman" w:hAnsi="Times New Roman" w:cs="Times New Roman"/>
          <w:b/>
          <w:bCs/>
          <w:sz w:val="28"/>
          <w:szCs w:val="28"/>
        </w:rPr>
        <w:t>-</w:t>
      </w:r>
      <w:r>
        <w:rPr>
          <w:rFonts w:ascii="Times New Roman" w:hAnsi="Times New Roman" w:cs="Times New Roman"/>
          <w:sz w:val="28"/>
          <w:szCs w:val="28"/>
        </w:rPr>
        <w:t xml:space="preserve"> електронна доставка документів</w:t>
      </w:r>
    </w:p>
    <w:p w:rsidR="006D6432" w:rsidRDefault="006D6432" w:rsidP="00F14EE0">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АБІ</w:t>
      </w:r>
      <w:r w:rsidR="007B42D5">
        <w:rPr>
          <w:rFonts w:ascii="Times New Roman" w:hAnsi="Times New Roman" w:cs="Times New Roman"/>
          <w:b/>
          <w:bCs/>
          <w:sz w:val="28"/>
          <w:szCs w:val="28"/>
          <w:lang w:val="ru-RU"/>
        </w:rPr>
        <w:t>С</w:t>
      </w:r>
      <w:r w:rsidR="008742C2">
        <w:rPr>
          <w:rFonts w:ascii="Times New Roman" w:hAnsi="Times New Roman" w:cs="Times New Roman"/>
          <w:b/>
          <w:bCs/>
          <w:sz w:val="28"/>
          <w:szCs w:val="28"/>
        </w:rPr>
        <w:t xml:space="preserve"> </w:t>
      </w:r>
      <w:r w:rsidR="00185129" w:rsidRPr="00185129">
        <w:rPr>
          <w:rFonts w:ascii="Times New Roman" w:hAnsi="Times New Roman" w:cs="Times New Roman"/>
          <w:b/>
          <w:bCs/>
          <w:sz w:val="28"/>
          <w:szCs w:val="28"/>
        </w:rPr>
        <w:t>-</w:t>
      </w:r>
      <w:r>
        <w:rPr>
          <w:rFonts w:ascii="Times New Roman" w:hAnsi="Times New Roman" w:cs="Times New Roman"/>
          <w:sz w:val="28"/>
          <w:szCs w:val="28"/>
        </w:rPr>
        <w:t xml:space="preserve"> автоматизована бібліотечна інформаційна система</w:t>
      </w:r>
    </w:p>
    <w:p w:rsidR="006D6432" w:rsidRDefault="006D6432" w:rsidP="00F14EE0">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С</w:t>
      </w:r>
      <w:r>
        <w:rPr>
          <w:rFonts w:ascii="Times New Roman" w:hAnsi="Times New Roman" w:cs="Times New Roman"/>
          <w:b/>
          <w:bCs/>
          <w:sz w:val="28"/>
          <w:szCs w:val="28"/>
          <w:lang w:val="en-US"/>
        </w:rPr>
        <w:t>D</w:t>
      </w:r>
      <w:r w:rsidRPr="00185129">
        <w:rPr>
          <w:rFonts w:ascii="Times New Roman" w:hAnsi="Times New Roman" w:cs="Times New Roman"/>
          <w:b/>
          <w:bCs/>
          <w:sz w:val="28"/>
          <w:szCs w:val="28"/>
          <w:lang w:val="ru-RU"/>
        </w:rPr>
        <w:t>,</w:t>
      </w:r>
      <w:r>
        <w:rPr>
          <w:rFonts w:ascii="Times New Roman" w:hAnsi="Times New Roman" w:cs="Times New Roman"/>
          <w:b/>
          <w:bCs/>
          <w:sz w:val="28"/>
          <w:szCs w:val="28"/>
          <w:lang w:val="en-US"/>
        </w:rPr>
        <w:t>DVD</w:t>
      </w:r>
      <w:r w:rsidR="008742C2">
        <w:rPr>
          <w:rFonts w:ascii="Times New Roman" w:hAnsi="Times New Roman" w:cs="Times New Roman"/>
          <w:b/>
          <w:bCs/>
          <w:sz w:val="28"/>
          <w:szCs w:val="28"/>
        </w:rPr>
        <w:t xml:space="preserve"> </w:t>
      </w:r>
      <w:r w:rsidR="00185129" w:rsidRPr="00185129">
        <w:rPr>
          <w:rFonts w:ascii="Times New Roman" w:hAnsi="Times New Roman" w:cs="Times New Roman"/>
          <w:b/>
          <w:bCs/>
          <w:sz w:val="28"/>
          <w:szCs w:val="28"/>
        </w:rPr>
        <w:t>-</w:t>
      </w:r>
      <w:r w:rsidR="008742C2">
        <w:rPr>
          <w:rFonts w:ascii="Times New Roman" w:hAnsi="Times New Roman" w:cs="Times New Roman"/>
          <w:sz w:val="28"/>
          <w:szCs w:val="28"/>
        </w:rPr>
        <w:t xml:space="preserve"> </w:t>
      </w:r>
      <w:r>
        <w:rPr>
          <w:rFonts w:ascii="Times New Roman" w:hAnsi="Times New Roman" w:cs="Times New Roman"/>
          <w:sz w:val="28"/>
          <w:szCs w:val="28"/>
        </w:rPr>
        <w:t>електронні носії</w:t>
      </w:r>
    </w:p>
    <w:p w:rsidR="006D6432" w:rsidRDefault="006D6432" w:rsidP="00F14EE0">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lang w:val="en-US"/>
        </w:rPr>
        <w:t>BOOK</w:t>
      </w:r>
      <w:r w:rsidRPr="006D6432">
        <w:rPr>
          <w:rFonts w:ascii="Times New Roman" w:hAnsi="Times New Roman" w:cs="Times New Roman"/>
          <w:b/>
          <w:bCs/>
          <w:sz w:val="28"/>
          <w:szCs w:val="28"/>
          <w:lang w:val="ru-RU"/>
        </w:rPr>
        <w:t xml:space="preserve"> </w:t>
      </w:r>
      <w:r>
        <w:rPr>
          <w:rFonts w:ascii="Times New Roman" w:hAnsi="Times New Roman" w:cs="Times New Roman"/>
          <w:b/>
          <w:bCs/>
          <w:sz w:val="28"/>
          <w:szCs w:val="28"/>
          <w:lang w:val="en-US"/>
        </w:rPr>
        <w:t>RETURN</w:t>
      </w:r>
      <w:r>
        <w:rPr>
          <w:rFonts w:ascii="Times New Roman" w:hAnsi="Times New Roman" w:cs="Times New Roman"/>
          <w:b/>
          <w:bCs/>
          <w:sz w:val="28"/>
          <w:szCs w:val="28"/>
        </w:rPr>
        <w:t xml:space="preserve"> </w:t>
      </w:r>
      <w:r w:rsidR="00185129" w:rsidRPr="00185129">
        <w:rPr>
          <w:rFonts w:ascii="Times New Roman" w:hAnsi="Times New Roman" w:cs="Times New Roman"/>
          <w:b/>
          <w:bCs/>
          <w:sz w:val="28"/>
          <w:szCs w:val="28"/>
        </w:rPr>
        <w:t>-</w:t>
      </w:r>
      <w:r w:rsidR="00185129">
        <w:rPr>
          <w:rFonts w:ascii="Times New Roman" w:hAnsi="Times New Roman" w:cs="Times New Roman"/>
          <w:b/>
          <w:bCs/>
          <w:sz w:val="28"/>
          <w:szCs w:val="28"/>
        </w:rPr>
        <w:t xml:space="preserve"> </w:t>
      </w:r>
      <w:r>
        <w:rPr>
          <w:rFonts w:ascii="Times New Roman" w:hAnsi="Times New Roman" w:cs="Times New Roman"/>
          <w:sz w:val="28"/>
          <w:szCs w:val="28"/>
        </w:rPr>
        <w:t>скриня для самостійного повернення книг</w:t>
      </w:r>
    </w:p>
    <w:p w:rsidR="006D6432" w:rsidRDefault="006D6432" w:rsidP="00840B2D">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УДК</w:t>
      </w:r>
      <w:r w:rsidR="008742C2">
        <w:rPr>
          <w:rFonts w:ascii="Times New Roman" w:hAnsi="Times New Roman" w:cs="Times New Roman"/>
          <w:b/>
          <w:bCs/>
          <w:sz w:val="28"/>
          <w:szCs w:val="28"/>
        </w:rPr>
        <w:t xml:space="preserve"> </w:t>
      </w:r>
      <w:r w:rsidR="0064358D" w:rsidRPr="0064358D">
        <w:rPr>
          <w:rFonts w:ascii="Times New Roman" w:hAnsi="Times New Roman" w:cs="Times New Roman"/>
          <w:b/>
          <w:bCs/>
          <w:sz w:val="28"/>
          <w:szCs w:val="28"/>
        </w:rPr>
        <w:t>-</w:t>
      </w:r>
      <w:r w:rsidR="008742C2">
        <w:rPr>
          <w:rFonts w:ascii="Times New Roman" w:hAnsi="Times New Roman" w:cs="Times New Roman"/>
          <w:sz w:val="28"/>
          <w:szCs w:val="28"/>
        </w:rPr>
        <w:t xml:space="preserve"> </w:t>
      </w:r>
      <w:r>
        <w:rPr>
          <w:rFonts w:ascii="Times New Roman" w:hAnsi="Times New Roman" w:cs="Times New Roman"/>
          <w:sz w:val="28"/>
          <w:szCs w:val="28"/>
        </w:rPr>
        <w:t>універсальна десяткова класифікація</w:t>
      </w:r>
    </w:p>
    <w:p w:rsidR="006D6432" w:rsidRDefault="00992250" w:rsidP="00840B2D">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lang w:val="en-US"/>
        </w:rPr>
        <w:t>WEB</w:t>
      </w:r>
      <w:r w:rsidR="008742C2">
        <w:rPr>
          <w:rFonts w:ascii="Times New Roman" w:hAnsi="Times New Roman" w:cs="Times New Roman"/>
          <w:b/>
          <w:bCs/>
          <w:sz w:val="28"/>
          <w:szCs w:val="28"/>
        </w:rPr>
        <w:t xml:space="preserve"> </w:t>
      </w:r>
      <w:r w:rsidR="00967BD0">
        <w:rPr>
          <w:rFonts w:ascii="Times New Roman" w:hAnsi="Times New Roman" w:cs="Times New Roman"/>
          <w:b/>
          <w:bCs/>
          <w:sz w:val="28"/>
          <w:szCs w:val="28"/>
        </w:rPr>
        <w:t xml:space="preserve">- </w:t>
      </w:r>
      <w:r w:rsidR="00967BD0" w:rsidRPr="00967BD0">
        <w:rPr>
          <w:rFonts w:ascii="Times New Roman" w:hAnsi="Times New Roman" w:cs="Times New Roman"/>
          <w:sz w:val="28"/>
          <w:szCs w:val="28"/>
        </w:rPr>
        <w:t>інтернет</w:t>
      </w:r>
      <w:r>
        <w:rPr>
          <w:rFonts w:ascii="Times New Roman" w:hAnsi="Times New Roman" w:cs="Times New Roman"/>
          <w:sz w:val="28"/>
          <w:szCs w:val="28"/>
        </w:rPr>
        <w:t>-простір</w:t>
      </w:r>
    </w:p>
    <w:p w:rsidR="00992250" w:rsidRDefault="00992250" w:rsidP="00840B2D">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lang w:val="en-US"/>
        </w:rPr>
        <w:t>WEB</w:t>
      </w:r>
      <w:r w:rsidRPr="00992250">
        <w:rPr>
          <w:rFonts w:ascii="Times New Roman" w:hAnsi="Times New Roman" w:cs="Times New Roman"/>
          <w:b/>
          <w:bCs/>
          <w:sz w:val="28"/>
          <w:szCs w:val="28"/>
          <w:lang w:val="ru-RU"/>
        </w:rPr>
        <w:t xml:space="preserve"> </w:t>
      </w:r>
      <w:r>
        <w:rPr>
          <w:rFonts w:ascii="Times New Roman" w:hAnsi="Times New Roman" w:cs="Times New Roman"/>
          <w:b/>
          <w:bCs/>
          <w:sz w:val="28"/>
          <w:szCs w:val="28"/>
          <w:lang w:val="en-US"/>
        </w:rPr>
        <w:t>OPAC</w:t>
      </w:r>
      <w:r w:rsidRPr="00992250">
        <w:rPr>
          <w:rFonts w:ascii="Times New Roman" w:hAnsi="Times New Roman" w:cs="Times New Roman"/>
          <w:b/>
          <w:bCs/>
          <w:sz w:val="28"/>
          <w:szCs w:val="28"/>
          <w:lang w:val="ru-RU"/>
        </w:rPr>
        <w:t xml:space="preserve"> </w:t>
      </w:r>
      <w:r w:rsidR="0064358D" w:rsidRPr="0064358D">
        <w:rPr>
          <w:rFonts w:ascii="Times New Roman" w:hAnsi="Times New Roman" w:cs="Times New Roman"/>
          <w:b/>
          <w:bCs/>
          <w:sz w:val="28"/>
          <w:szCs w:val="28"/>
          <w:lang w:val="ru-RU"/>
        </w:rPr>
        <w:t>-</w:t>
      </w:r>
      <w:r w:rsidRPr="00992250">
        <w:rPr>
          <w:rFonts w:ascii="Times New Roman" w:hAnsi="Times New Roman" w:cs="Times New Roman"/>
          <w:sz w:val="28"/>
          <w:szCs w:val="28"/>
          <w:lang w:val="ru-RU"/>
        </w:rPr>
        <w:t xml:space="preserve"> </w:t>
      </w:r>
      <w:r>
        <w:rPr>
          <w:rFonts w:ascii="Times New Roman" w:hAnsi="Times New Roman" w:cs="Times New Roman"/>
          <w:sz w:val="28"/>
          <w:szCs w:val="28"/>
        </w:rPr>
        <w:t>відкритий доступ до каталогу</w:t>
      </w:r>
    </w:p>
    <w:p w:rsidR="00992250" w:rsidRDefault="00992250" w:rsidP="00840B2D">
      <w:pPr>
        <w:tabs>
          <w:tab w:val="left" w:pos="1701"/>
        </w:tabs>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ІП</w:t>
      </w:r>
      <w:r w:rsidR="00575858">
        <w:rPr>
          <w:rFonts w:ascii="Times New Roman" w:hAnsi="Times New Roman" w:cs="Times New Roman"/>
          <w:b/>
          <w:bCs/>
          <w:sz w:val="28"/>
          <w:szCs w:val="28"/>
          <w:lang w:val="ru-RU"/>
        </w:rPr>
        <w:t xml:space="preserve"> </w:t>
      </w:r>
      <w:r w:rsidR="0064358D">
        <w:rPr>
          <w:rFonts w:ascii="Times New Roman" w:hAnsi="Times New Roman" w:cs="Times New Roman"/>
          <w:b/>
          <w:bCs/>
          <w:sz w:val="28"/>
          <w:szCs w:val="28"/>
          <w:lang w:val="ru-RU"/>
        </w:rPr>
        <w:t>-</w:t>
      </w:r>
      <w:r w:rsidR="00575858">
        <w:rPr>
          <w:rFonts w:ascii="Times New Roman" w:hAnsi="Times New Roman" w:cs="Times New Roman"/>
          <w:b/>
          <w:bCs/>
          <w:sz w:val="28"/>
          <w:szCs w:val="28"/>
          <w:lang w:val="ru-RU"/>
        </w:rPr>
        <w:t xml:space="preserve"> </w:t>
      </w:r>
      <w:r>
        <w:rPr>
          <w:rFonts w:ascii="Times New Roman" w:hAnsi="Times New Roman" w:cs="Times New Roman"/>
          <w:sz w:val="28"/>
          <w:szCs w:val="28"/>
        </w:rPr>
        <w:t>інформаційна потреба</w:t>
      </w:r>
    </w:p>
    <w:p w:rsidR="00992250" w:rsidRPr="00967BD0" w:rsidRDefault="00992250" w:rsidP="00840B2D">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 xml:space="preserve">ПК </w:t>
      </w:r>
      <w:r w:rsidR="0064358D">
        <w:rPr>
          <w:rFonts w:ascii="Times New Roman" w:hAnsi="Times New Roman" w:cs="Times New Roman"/>
          <w:b/>
          <w:bCs/>
          <w:sz w:val="28"/>
          <w:szCs w:val="28"/>
        </w:rPr>
        <w:t>-</w:t>
      </w:r>
      <w:r>
        <w:rPr>
          <w:rFonts w:ascii="Times New Roman" w:hAnsi="Times New Roman" w:cs="Times New Roman"/>
          <w:sz w:val="28"/>
          <w:szCs w:val="28"/>
        </w:rPr>
        <w:t xml:space="preserve"> персональний </w:t>
      </w:r>
      <w:r w:rsidR="00967BD0">
        <w:rPr>
          <w:rFonts w:ascii="Times New Roman" w:hAnsi="Times New Roman" w:cs="Times New Roman"/>
          <w:sz w:val="28"/>
          <w:szCs w:val="28"/>
        </w:rPr>
        <w:t>комп</w:t>
      </w:r>
      <w:r w:rsidR="00967BD0" w:rsidRPr="00967BD0">
        <w:rPr>
          <w:rFonts w:ascii="Times New Roman" w:hAnsi="Times New Roman" w:cs="Times New Roman"/>
          <w:sz w:val="28"/>
          <w:szCs w:val="28"/>
          <w:lang w:val="ru-RU"/>
        </w:rPr>
        <w:t>’</w:t>
      </w:r>
      <w:r w:rsidR="00967BD0">
        <w:rPr>
          <w:rFonts w:ascii="Times New Roman" w:hAnsi="Times New Roman" w:cs="Times New Roman"/>
          <w:sz w:val="28"/>
          <w:szCs w:val="28"/>
        </w:rPr>
        <w:t>ютер</w:t>
      </w:r>
    </w:p>
    <w:p w:rsidR="00616E27" w:rsidRDefault="00992250" w:rsidP="008742C2">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 xml:space="preserve">ДСТУ, ГОСТ </w:t>
      </w:r>
      <w:r w:rsidR="008742C2">
        <w:rPr>
          <w:rFonts w:ascii="Times New Roman" w:hAnsi="Times New Roman" w:cs="Times New Roman"/>
          <w:b/>
          <w:bCs/>
          <w:sz w:val="28"/>
          <w:szCs w:val="28"/>
        </w:rPr>
        <w:t xml:space="preserve">- </w:t>
      </w:r>
      <w:r>
        <w:rPr>
          <w:rFonts w:ascii="Times New Roman" w:hAnsi="Times New Roman" w:cs="Times New Roman"/>
          <w:sz w:val="28"/>
          <w:szCs w:val="28"/>
        </w:rPr>
        <w:t>державні стандарти</w:t>
      </w:r>
    </w:p>
    <w:p w:rsidR="00992250" w:rsidRDefault="00992250" w:rsidP="00575858">
      <w:pPr>
        <w:tabs>
          <w:tab w:val="left" w:pos="1701"/>
        </w:tabs>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БІЦ</w:t>
      </w:r>
      <w:r w:rsidR="0064358D">
        <w:rPr>
          <w:rFonts w:ascii="Times New Roman" w:hAnsi="Times New Roman" w:cs="Times New Roman"/>
          <w:b/>
          <w:bCs/>
          <w:sz w:val="28"/>
          <w:szCs w:val="28"/>
        </w:rPr>
        <w:t xml:space="preserve"> -</w:t>
      </w:r>
      <w:r>
        <w:rPr>
          <w:rFonts w:ascii="Times New Roman" w:hAnsi="Times New Roman" w:cs="Times New Roman"/>
          <w:sz w:val="28"/>
          <w:szCs w:val="28"/>
        </w:rPr>
        <w:t xml:space="preserve"> бібліотечно-інформаційний центр</w:t>
      </w:r>
    </w:p>
    <w:p w:rsidR="00014F62" w:rsidRDefault="00014F62" w:rsidP="00575858">
      <w:pPr>
        <w:tabs>
          <w:tab w:val="left" w:pos="1701"/>
        </w:tabs>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ДБА -</w:t>
      </w:r>
      <w:r>
        <w:rPr>
          <w:rFonts w:ascii="Times New Roman" w:hAnsi="Times New Roman" w:cs="Times New Roman"/>
          <w:sz w:val="28"/>
          <w:szCs w:val="28"/>
        </w:rPr>
        <w:t xml:space="preserve"> довідково бібліографічний апарат</w:t>
      </w:r>
    </w:p>
    <w:p w:rsidR="00014F62" w:rsidRPr="00014F62" w:rsidRDefault="00014F62" w:rsidP="008742C2">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БІО</w:t>
      </w:r>
      <w:r>
        <w:rPr>
          <w:rFonts w:ascii="Times New Roman" w:hAnsi="Times New Roman" w:cs="Times New Roman"/>
          <w:sz w:val="28"/>
          <w:szCs w:val="28"/>
        </w:rPr>
        <w:t xml:space="preserve"> - бібліотечно-інформаційне обслуговування</w:t>
      </w:r>
    </w:p>
    <w:p w:rsidR="00014F62" w:rsidRPr="00802D2C" w:rsidRDefault="00802D2C" w:rsidP="008742C2">
      <w:pPr>
        <w:spacing w:after="0" w:line="360" w:lineRule="auto"/>
        <w:ind w:left="851" w:hanging="851"/>
        <w:jc w:val="both"/>
        <w:rPr>
          <w:rFonts w:ascii="Times New Roman" w:hAnsi="Times New Roman" w:cs="Times New Roman"/>
          <w:sz w:val="28"/>
          <w:szCs w:val="28"/>
        </w:rPr>
      </w:pPr>
      <w:r>
        <w:rPr>
          <w:rFonts w:ascii="Times New Roman" w:hAnsi="Times New Roman" w:cs="Times New Roman"/>
          <w:b/>
          <w:bCs/>
          <w:sz w:val="28"/>
          <w:szCs w:val="28"/>
        </w:rPr>
        <w:t>УНІК</w:t>
      </w:r>
      <w:r>
        <w:rPr>
          <w:rFonts w:ascii="Times New Roman" w:hAnsi="Times New Roman" w:cs="Times New Roman"/>
          <w:sz w:val="28"/>
          <w:szCs w:val="28"/>
        </w:rPr>
        <w:t xml:space="preserve"> -</w:t>
      </w:r>
      <w:r w:rsidR="00091CDF">
        <w:rPr>
          <w:rFonts w:ascii="Times New Roman" w:hAnsi="Times New Roman" w:cs="Times New Roman"/>
          <w:sz w:val="28"/>
          <w:szCs w:val="28"/>
        </w:rPr>
        <w:t>Університетський науковий історичний комплекс</w:t>
      </w:r>
    </w:p>
    <w:p w:rsidR="00014F62" w:rsidRDefault="00014F62" w:rsidP="008742C2">
      <w:pPr>
        <w:spacing w:after="0" w:line="360" w:lineRule="auto"/>
        <w:ind w:left="851" w:hanging="851"/>
        <w:jc w:val="both"/>
        <w:rPr>
          <w:rFonts w:ascii="Times New Roman" w:hAnsi="Times New Roman" w:cs="Times New Roman"/>
          <w:sz w:val="28"/>
          <w:szCs w:val="28"/>
        </w:rPr>
      </w:pPr>
    </w:p>
    <w:p w:rsidR="00014F62" w:rsidRDefault="00014F62" w:rsidP="008742C2">
      <w:pPr>
        <w:spacing w:after="0" w:line="360" w:lineRule="auto"/>
        <w:ind w:left="851" w:hanging="851"/>
        <w:jc w:val="both"/>
        <w:rPr>
          <w:rFonts w:ascii="Times New Roman" w:hAnsi="Times New Roman" w:cs="Times New Roman"/>
          <w:sz w:val="28"/>
          <w:szCs w:val="28"/>
        </w:rPr>
      </w:pPr>
    </w:p>
    <w:p w:rsidR="001C09C6" w:rsidRPr="009B5D6D" w:rsidRDefault="00EF4BFC" w:rsidP="00EF4BFC">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ВСТУП</w:t>
      </w:r>
    </w:p>
    <w:p w:rsidR="00EF4BFC" w:rsidRPr="00010717" w:rsidRDefault="001C09C6" w:rsidP="00555E37">
      <w:pPr>
        <w:pStyle w:val="a5"/>
        <w:spacing w:after="0" w:line="360" w:lineRule="auto"/>
        <w:ind w:left="0" w:firstLine="709"/>
        <w:jc w:val="both"/>
        <w:rPr>
          <w:rFonts w:ascii="Times New Roman" w:hAnsi="Times New Roman" w:cs="Times New Roman"/>
          <w:sz w:val="28"/>
          <w:szCs w:val="28"/>
        </w:rPr>
      </w:pPr>
      <w:r w:rsidRPr="00010717">
        <w:rPr>
          <w:rFonts w:ascii="Times New Roman" w:hAnsi="Times New Roman" w:cs="Times New Roman"/>
          <w:b/>
          <w:bCs/>
          <w:sz w:val="28"/>
          <w:szCs w:val="28"/>
        </w:rPr>
        <w:t xml:space="preserve">Актуальність дослідження. </w:t>
      </w:r>
      <w:r w:rsidR="00DF604E" w:rsidRPr="00010717">
        <w:rPr>
          <w:rFonts w:ascii="Times New Roman" w:hAnsi="Times New Roman" w:cs="Times New Roman"/>
          <w:sz w:val="28"/>
          <w:szCs w:val="28"/>
        </w:rPr>
        <w:t>Тема інноваційного сервісного підходу в обслуговуванні</w:t>
      </w:r>
      <w:r w:rsidR="00CD3A4F">
        <w:rPr>
          <w:rFonts w:ascii="Times New Roman" w:hAnsi="Times New Roman" w:cs="Times New Roman"/>
          <w:sz w:val="28"/>
          <w:szCs w:val="28"/>
        </w:rPr>
        <w:t xml:space="preserve"> </w:t>
      </w:r>
      <w:r w:rsidR="00DF604E" w:rsidRPr="00010717">
        <w:rPr>
          <w:rFonts w:ascii="Times New Roman" w:hAnsi="Times New Roman" w:cs="Times New Roman"/>
          <w:sz w:val="28"/>
          <w:szCs w:val="28"/>
        </w:rPr>
        <w:t>користувачів наукової бібліотеки на сьогоднішній день є найактуальнішою</w:t>
      </w:r>
      <w:r w:rsidR="00575858">
        <w:rPr>
          <w:rFonts w:ascii="Times New Roman" w:hAnsi="Times New Roman" w:cs="Times New Roman"/>
          <w:sz w:val="28"/>
          <w:szCs w:val="28"/>
        </w:rPr>
        <w:t xml:space="preserve"> </w:t>
      </w:r>
      <w:r w:rsidR="00DF604E" w:rsidRPr="00010717">
        <w:rPr>
          <w:rFonts w:ascii="Times New Roman" w:hAnsi="Times New Roman" w:cs="Times New Roman"/>
          <w:sz w:val="28"/>
          <w:szCs w:val="28"/>
        </w:rPr>
        <w:t xml:space="preserve">та дуже важливою для подальшого інформаційного розвитку. </w:t>
      </w:r>
      <w:r w:rsidR="0042664C" w:rsidRPr="00010717">
        <w:rPr>
          <w:rFonts w:ascii="Times New Roman" w:hAnsi="Times New Roman" w:cs="Times New Roman"/>
          <w:sz w:val="28"/>
          <w:szCs w:val="28"/>
        </w:rPr>
        <w:t>Максимально повно сформувати спектр інформаційно-бібліотечних послуг</w:t>
      </w:r>
      <w:r w:rsidR="00CD3A4F">
        <w:rPr>
          <w:rFonts w:ascii="Times New Roman" w:hAnsi="Times New Roman" w:cs="Times New Roman"/>
          <w:sz w:val="28"/>
          <w:szCs w:val="28"/>
        </w:rPr>
        <w:t xml:space="preserve"> </w:t>
      </w:r>
      <w:r w:rsidR="0042664C" w:rsidRPr="00010717">
        <w:rPr>
          <w:rFonts w:ascii="Times New Roman" w:hAnsi="Times New Roman" w:cs="Times New Roman"/>
          <w:sz w:val="28"/>
          <w:szCs w:val="28"/>
        </w:rPr>
        <w:t>та ресурсів бібліоте</w:t>
      </w:r>
      <w:r w:rsidR="00124A8F" w:rsidRPr="00010717">
        <w:rPr>
          <w:rFonts w:ascii="Times New Roman" w:hAnsi="Times New Roman" w:cs="Times New Roman"/>
          <w:sz w:val="28"/>
          <w:szCs w:val="28"/>
        </w:rPr>
        <w:t>чним фахівцям</w:t>
      </w:r>
      <w:r w:rsidR="0042664C" w:rsidRPr="00010717">
        <w:rPr>
          <w:rFonts w:ascii="Times New Roman" w:hAnsi="Times New Roman" w:cs="Times New Roman"/>
          <w:sz w:val="28"/>
          <w:szCs w:val="28"/>
        </w:rPr>
        <w:t xml:space="preserve"> допомагають дослідження і</w:t>
      </w:r>
      <w:r w:rsidR="00CD3A4F">
        <w:rPr>
          <w:rFonts w:ascii="Times New Roman" w:hAnsi="Times New Roman" w:cs="Times New Roman"/>
          <w:sz w:val="28"/>
          <w:szCs w:val="28"/>
        </w:rPr>
        <w:t xml:space="preserve"> </w:t>
      </w:r>
      <w:r w:rsidR="0042664C" w:rsidRPr="00010717">
        <w:rPr>
          <w:rFonts w:ascii="Times New Roman" w:hAnsi="Times New Roman" w:cs="Times New Roman"/>
          <w:sz w:val="28"/>
          <w:szCs w:val="28"/>
        </w:rPr>
        <w:t>реалізація</w:t>
      </w:r>
      <w:r w:rsidR="00E71243">
        <w:rPr>
          <w:rFonts w:ascii="Times New Roman" w:hAnsi="Times New Roman" w:cs="Times New Roman"/>
          <w:sz w:val="28"/>
          <w:szCs w:val="28"/>
        </w:rPr>
        <w:t xml:space="preserve"> </w:t>
      </w:r>
      <w:r w:rsidR="0042664C" w:rsidRPr="00010717">
        <w:rPr>
          <w:rFonts w:ascii="Times New Roman" w:hAnsi="Times New Roman" w:cs="Times New Roman"/>
          <w:sz w:val="28"/>
          <w:szCs w:val="28"/>
        </w:rPr>
        <w:t>побажань користувачів.</w:t>
      </w:r>
      <w:r w:rsidR="00CD3A4F">
        <w:rPr>
          <w:rFonts w:ascii="Times New Roman" w:hAnsi="Times New Roman" w:cs="Times New Roman"/>
          <w:sz w:val="28"/>
          <w:szCs w:val="28"/>
        </w:rPr>
        <w:t xml:space="preserve"> </w:t>
      </w:r>
      <w:r w:rsidR="0042664C" w:rsidRPr="00010717">
        <w:rPr>
          <w:rFonts w:ascii="Times New Roman" w:hAnsi="Times New Roman" w:cs="Times New Roman"/>
          <w:sz w:val="28"/>
          <w:szCs w:val="28"/>
        </w:rPr>
        <w:t xml:space="preserve">Розвиток технології і засобів телекомунікації, розширення інформаційного потоку дозволяє говорити про формування інформаційного суспільства, у якому сучасні бібліотеки повинні забезпечувати своїм користувачам доступ не тільки до традиційних послуг, але й до інформаційних продуктів в електронній формі - каталогів, довідкових та повнотекстових баз даних, періодичних видань, текстових бібліотек та до найбільш цікавих Інтернет-ресурсів. Потреба впровадження </w:t>
      </w:r>
      <w:r w:rsidR="00E631F1" w:rsidRPr="00010717">
        <w:rPr>
          <w:rFonts w:ascii="Times New Roman" w:hAnsi="Times New Roman" w:cs="Times New Roman"/>
          <w:sz w:val="28"/>
          <w:szCs w:val="28"/>
        </w:rPr>
        <w:t>сучасних</w:t>
      </w:r>
      <w:r w:rsidR="0042664C" w:rsidRPr="00010717">
        <w:rPr>
          <w:rFonts w:ascii="Times New Roman" w:hAnsi="Times New Roman" w:cs="Times New Roman"/>
          <w:sz w:val="28"/>
          <w:szCs w:val="28"/>
        </w:rPr>
        <w:t xml:space="preserve"> видів послуг стає необхідною для інформаційно-бібліотечного сервісу, які б поєднували сучасні технології з традиційними формами обслуговування. Це потрібно, в першу чергу, для непідготовлених користувачів, яким складно зорієнтуватися в інформаційних технологіях та вибрати з великого масиву Інтернету потрібну інформацію. І тут в нагоді стають бібліотеки, які здатні не лише акумулювати та зберігати інформацію, а й систематизувати та представити її для сприймання різними категоріями користувачів.</w:t>
      </w:r>
    </w:p>
    <w:p w:rsidR="00AF475E" w:rsidRDefault="0027441F" w:rsidP="00555E37">
      <w:pPr>
        <w:spacing w:after="0" w:line="360" w:lineRule="auto"/>
        <w:ind w:firstLine="709"/>
        <w:jc w:val="both"/>
        <w:rPr>
          <w:rFonts w:ascii="Times New Roman" w:hAnsi="Times New Roman" w:cs="Times New Roman"/>
          <w:sz w:val="28"/>
          <w:szCs w:val="28"/>
        </w:rPr>
      </w:pPr>
      <w:r w:rsidRPr="0027441F">
        <w:rPr>
          <w:rFonts w:ascii="Times New Roman" w:hAnsi="Times New Roman" w:cs="Times New Roman"/>
          <w:sz w:val="28"/>
          <w:szCs w:val="28"/>
          <w:shd w:val="clear" w:color="auto" w:fill="FFFFFF" w:themeFill="background1"/>
        </w:rPr>
        <w:t>Актуальність</w:t>
      </w:r>
      <w:r w:rsidR="00313822">
        <w:rPr>
          <w:rFonts w:ascii="Times New Roman" w:hAnsi="Times New Roman" w:cs="Times New Roman"/>
          <w:sz w:val="28"/>
          <w:szCs w:val="28"/>
          <w:shd w:val="clear" w:color="auto" w:fill="FFFFFF" w:themeFill="background1"/>
        </w:rPr>
        <w:t xml:space="preserve"> </w:t>
      </w:r>
      <w:r w:rsidRPr="0027441F">
        <w:rPr>
          <w:rFonts w:ascii="Times New Roman" w:hAnsi="Times New Roman" w:cs="Times New Roman"/>
          <w:sz w:val="28"/>
          <w:szCs w:val="28"/>
          <w:shd w:val="clear" w:color="auto" w:fill="FFFFFF" w:themeFill="background1"/>
        </w:rPr>
        <w:t>дослідження даної теми вивчалась і розглядалась в статтях і працях</w:t>
      </w:r>
      <w:r w:rsidR="00CD3A4F">
        <w:rPr>
          <w:rFonts w:ascii="Times New Roman" w:hAnsi="Times New Roman" w:cs="Times New Roman"/>
          <w:sz w:val="28"/>
          <w:szCs w:val="28"/>
          <w:shd w:val="clear" w:color="auto" w:fill="FFFFFF" w:themeFill="background1"/>
        </w:rPr>
        <w:t xml:space="preserve"> </w:t>
      </w:r>
      <w:r w:rsidRPr="0027441F">
        <w:rPr>
          <w:rFonts w:ascii="Times New Roman" w:hAnsi="Times New Roman" w:cs="Times New Roman"/>
          <w:sz w:val="28"/>
          <w:szCs w:val="28"/>
          <w:shd w:val="clear" w:color="auto" w:fill="FFFFFF" w:themeFill="background1"/>
        </w:rPr>
        <w:t xml:space="preserve">О.Ісаєнка, Н.Каліберди, В.Горового, Л.Беліної, </w:t>
      </w:r>
      <w:r w:rsidR="00313822">
        <w:rPr>
          <w:rFonts w:ascii="Times New Roman" w:hAnsi="Times New Roman" w:cs="Times New Roman"/>
          <w:sz w:val="28"/>
          <w:szCs w:val="28"/>
          <w:shd w:val="clear" w:color="auto" w:fill="FFFFFF" w:themeFill="background1"/>
        </w:rPr>
        <w:t>Н.</w:t>
      </w:r>
      <w:r w:rsidRPr="0027441F">
        <w:rPr>
          <w:rFonts w:ascii="Times New Roman" w:hAnsi="Times New Roman" w:cs="Times New Roman"/>
          <w:sz w:val="28"/>
          <w:szCs w:val="28"/>
          <w:shd w:val="clear" w:color="auto" w:fill="FFFFFF" w:themeFill="background1"/>
        </w:rPr>
        <w:t>Самохіної, О.Лопати, Т.Коваль, Л.Туровської, В.Петрицької, Я.Хіміч тощо.</w:t>
      </w:r>
      <w:r w:rsidRPr="0027441F">
        <w:rPr>
          <w:rFonts w:ascii="Times New Roman" w:hAnsi="Times New Roman" w:cs="Times New Roman"/>
          <w:sz w:val="28"/>
          <w:szCs w:val="28"/>
        </w:rPr>
        <w:t xml:space="preserve"> </w:t>
      </w:r>
      <w:r w:rsidR="0042664C" w:rsidRPr="009B5D6D">
        <w:rPr>
          <w:rFonts w:ascii="Times New Roman" w:hAnsi="Times New Roman" w:cs="Times New Roman"/>
          <w:sz w:val="28"/>
          <w:szCs w:val="28"/>
        </w:rPr>
        <w:t>Дослідження публікацій, участь у семінарах та науково-практичних конференціях, ознайомлення з досвідом роботи і, нарешті, власна практика Наукової бібліотеки</w:t>
      </w:r>
      <w:r w:rsidR="0042664C" w:rsidRPr="00B12E35">
        <w:rPr>
          <w:rFonts w:ascii="Times New Roman" w:hAnsi="Times New Roman" w:cs="Times New Roman"/>
          <w:sz w:val="28"/>
          <w:szCs w:val="28"/>
        </w:rPr>
        <w:t xml:space="preserve"> </w:t>
      </w:r>
      <w:r w:rsidR="00763166" w:rsidRPr="00763166">
        <w:rPr>
          <w:rFonts w:ascii="Times New Roman" w:hAnsi="Times New Roman" w:cs="Times New Roman"/>
          <w:sz w:val="28"/>
          <w:szCs w:val="28"/>
        </w:rPr>
        <w:t>«</w:t>
      </w:r>
      <w:r w:rsidR="0042664C" w:rsidRPr="009B5D6D">
        <w:rPr>
          <w:rFonts w:ascii="Times New Roman" w:hAnsi="Times New Roman" w:cs="Times New Roman"/>
          <w:sz w:val="28"/>
          <w:szCs w:val="28"/>
        </w:rPr>
        <w:t>КПІ</w:t>
      </w:r>
      <w:r w:rsidR="00763166" w:rsidRPr="00763166">
        <w:rPr>
          <w:rFonts w:ascii="Times New Roman" w:hAnsi="Times New Roman" w:cs="Times New Roman"/>
          <w:sz w:val="28"/>
          <w:szCs w:val="28"/>
        </w:rPr>
        <w:t>»</w:t>
      </w:r>
      <w:r w:rsidR="0042664C" w:rsidRPr="009B5D6D">
        <w:rPr>
          <w:rFonts w:ascii="Times New Roman" w:hAnsi="Times New Roman" w:cs="Times New Roman"/>
          <w:sz w:val="28"/>
          <w:szCs w:val="28"/>
        </w:rPr>
        <w:t xml:space="preserve"> імені Ігоря Сікорського свідчать про деякі особливості сучасного етапу розвитку бібліотек вищих навчальних закладів України, що спостерігаються принаймі у двох сферах: інформаційному обслуговуванні користувачів та професійній компетентності бібліотечних працівників. Бібліотека КПІ</w:t>
      </w:r>
      <w:r w:rsidR="00E71243">
        <w:rPr>
          <w:rFonts w:ascii="Times New Roman" w:hAnsi="Times New Roman" w:cs="Times New Roman"/>
          <w:sz w:val="28"/>
          <w:szCs w:val="28"/>
        </w:rPr>
        <w:t xml:space="preserve"> </w:t>
      </w:r>
      <w:r w:rsidR="00763166" w:rsidRPr="00763166">
        <w:rPr>
          <w:rFonts w:ascii="Times New Roman" w:hAnsi="Times New Roman" w:cs="Times New Roman"/>
          <w:sz w:val="28"/>
          <w:szCs w:val="28"/>
        </w:rPr>
        <w:t xml:space="preserve">- </w:t>
      </w:r>
      <w:r w:rsidR="0042664C" w:rsidRPr="009B5D6D">
        <w:rPr>
          <w:rFonts w:ascii="Times New Roman" w:hAnsi="Times New Roman" w:cs="Times New Roman"/>
          <w:sz w:val="28"/>
          <w:szCs w:val="28"/>
        </w:rPr>
        <w:t xml:space="preserve">процесно-орієнтований інтелектуальний, комунікаційний, </w:t>
      </w:r>
      <w:r w:rsidR="0042664C" w:rsidRPr="009B5D6D">
        <w:rPr>
          <w:rFonts w:ascii="Times New Roman" w:hAnsi="Times New Roman" w:cs="Times New Roman"/>
          <w:sz w:val="28"/>
          <w:szCs w:val="28"/>
        </w:rPr>
        <w:lastRenderedPageBreak/>
        <w:t>інноваційний центр, визнаний університетською та фаховою спільнотами, який гнучко реагує на постійно змінні потреби та очікування клієнтів. Задля інтегрування КПІ в світовий науково-освітній простір створити і розвивати для дослідників університету середовище, що сприяє дослідженню, навчанню та викладанню, через якісний інформаційний супровід, сервісність та комфортний фізичний і віртуальний простір.</w:t>
      </w:r>
    </w:p>
    <w:p w:rsidR="00265ECD" w:rsidRDefault="006D5752" w:rsidP="00555E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w:t>
      </w:r>
      <w:r w:rsidR="007030D4" w:rsidRPr="009B5D6D">
        <w:rPr>
          <w:rFonts w:ascii="Times New Roman" w:hAnsi="Times New Roman" w:cs="Times New Roman"/>
          <w:sz w:val="28"/>
          <w:szCs w:val="28"/>
        </w:rPr>
        <w:t>ресурси і</w:t>
      </w:r>
      <w:r w:rsidR="007030D4">
        <w:rPr>
          <w:rFonts w:ascii="Times New Roman" w:hAnsi="Times New Roman" w:cs="Times New Roman"/>
          <w:sz w:val="28"/>
          <w:szCs w:val="28"/>
        </w:rPr>
        <w:t xml:space="preserve"> </w:t>
      </w:r>
      <w:r>
        <w:rPr>
          <w:rFonts w:ascii="Times New Roman" w:hAnsi="Times New Roman" w:cs="Times New Roman"/>
          <w:sz w:val="28"/>
          <w:szCs w:val="28"/>
        </w:rPr>
        <w:t>б</w:t>
      </w:r>
      <w:r w:rsidR="0042664C" w:rsidRPr="009B5D6D">
        <w:rPr>
          <w:rFonts w:ascii="Times New Roman" w:hAnsi="Times New Roman" w:cs="Times New Roman"/>
          <w:sz w:val="28"/>
          <w:szCs w:val="28"/>
        </w:rPr>
        <w:t xml:space="preserve">ібліотека повинна бути відкрита та доступна для всіх, послуги відкриті в часі та просторі, відкритість у спілкуванні з користувачами та колегами, любити те, що робиш, повинна бути повага до користувачів, їх прав та свобод, повага та довіра один </w:t>
      </w:r>
      <w:r w:rsidR="00C72B3F">
        <w:rPr>
          <w:rFonts w:ascii="Times New Roman" w:hAnsi="Times New Roman" w:cs="Times New Roman"/>
          <w:sz w:val="28"/>
          <w:szCs w:val="28"/>
        </w:rPr>
        <w:t xml:space="preserve">до </w:t>
      </w:r>
      <w:r w:rsidR="0042664C" w:rsidRPr="009B5D6D">
        <w:rPr>
          <w:rFonts w:ascii="Times New Roman" w:hAnsi="Times New Roman" w:cs="Times New Roman"/>
          <w:sz w:val="28"/>
          <w:szCs w:val="28"/>
        </w:rPr>
        <w:t>одно</w:t>
      </w:r>
      <w:r w:rsidR="00C72B3F">
        <w:rPr>
          <w:rFonts w:ascii="Times New Roman" w:hAnsi="Times New Roman" w:cs="Times New Roman"/>
          <w:sz w:val="28"/>
          <w:szCs w:val="28"/>
        </w:rPr>
        <w:t>го</w:t>
      </w:r>
      <w:r w:rsidR="0042664C" w:rsidRPr="009B5D6D">
        <w:rPr>
          <w:rFonts w:ascii="Times New Roman" w:hAnsi="Times New Roman" w:cs="Times New Roman"/>
          <w:sz w:val="28"/>
          <w:szCs w:val="28"/>
        </w:rPr>
        <w:t xml:space="preserve">. </w:t>
      </w:r>
      <w:r>
        <w:rPr>
          <w:rFonts w:ascii="Times New Roman" w:hAnsi="Times New Roman" w:cs="Times New Roman"/>
          <w:sz w:val="28"/>
          <w:szCs w:val="28"/>
        </w:rPr>
        <w:t>Тому</w:t>
      </w:r>
      <w:r w:rsidR="006B427B">
        <w:rPr>
          <w:rFonts w:ascii="Times New Roman" w:hAnsi="Times New Roman" w:cs="Times New Roman"/>
          <w:sz w:val="28"/>
          <w:szCs w:val="28"/>
        </w:rPr>
        <w:t xml:space="preserve"> тут</w:t>
      </w:r>
      <w:r w:rsidR="0042664C" w:rsidRPr="009B5D6D">
        <w:rPr>
          <w:rFonts w:ascii="Times New Roman" w:hAnsi="Times New Roman" w:cs="Times New Roman"/>
          <w:sz w:val="28"/>
          <w:szCs w:val="28"/>
        </w:rPr>
        <w:t xml:space="preserve"> </w:t>
      </w:r>
      <w:r>
        <w:rPr>
          <w:rFonts w:ascii="Times New Roman" w:hAnsi="Times New Roman" w:cs="Times New Roman"/>
          <w:sz w:val="28"/>
          <w:szCs w:val="28"/>
        </w:rPr>
        <w:t xml:space="preserve">виникає </w:t>
      </w:r>
      <w:r w:rsidR="0042664C" w:rsidRPr="009B5D6D">
        <w:rPr>
          <w:rFonts w:ascii="Times New Roman" w:hAnsi="Times New Roman" w:cs="Times New Roman"/>
          <w:sz w:val="28"/>
          <w:szCs w:val="28"/>
        </w:rPr>
        <w:t>постійно потреба</w:t>
      </w:r>
      <w:r w:rsidR="00B477B7">
        <w:rPr>
          <w:rFonts w:ascii="Times New Roman" w:hAnsi="Times New Roman" w:cs="Times New Roman"/>
          <w:sz w:val="28"/>
          <w:szCs w:val="28"/>
        </w:rPr>
        <w:t xml:space="preserve"> </w:t>
      </w:r>
      <w:r w:rsidR="0042664C" w:rsidRPr="009B5D6D">
        <w:rPr>
          <w:rFonts w:ascii="Times New Roman" w:hAnsi="Times New Roman" w:cs="Times New Roman"/>
          <w:sz w:val="28"/>
          <w:szCs w:val="28"/>
        </w:rPr>
        <w:t xml:space="preserve">у пошуку і використанні всіх можливостей для вдосконалення професійного рівня бібліотекарів, що завжди навчаються та обмінюються знаннями, </w:t>
      </w:r>
      <w:r w:rsidR="0042664C">
        <w:rPr>
          <w:rFonts w:ascii="Times New Roman" w:hAnsi="Times New Roman" w:cs="Times New Roman"/>
          <w:sz w:val="28"/>
          <w:szCs w:val="28"/>
        </w:rPr>
        <w:t>досліджують</w:t>
      </w:r>
      <w:r w:rsidR="00313822">
        <w:rPr>
          <w:rFonts w:ascii="Times New Roman" w:hAnsi="Times New Roman" w:cs="Times New Roman"/>
          <w:sz w:val="28"/>
          <w:szCs w:val="28"/>
        </w:rPr>
        <w:t xml:space="preserve"> </w:t>
      </w:r>
      <w:r w:rsidR="0042664C" w:rsidRPr="009B5D6D">
        <w:rPr>
          <w:rFonts w:ascii="Times New Roman" w:hAnsi="Times New Roman" w:cs="Times New Roman"/>
          <w:sz w:val="28"/>
          <w:szCs w:val="28"/>
        </w:rPr>
        <w:t xml:space="preserve">і </w:t>
      </w:r>
      <w:r w:rsidR="0042664C">
        <w:rPr>
          <w:rFonts w:ascii="Times New Roman" w:hAnsi="Times New Roman" w:cs="Times New Roman"/>
          <w:sz w:val="28"/>
          <w:szCs w:val="28"/>
        </w:rPr>
        <w:t>впроваджують</w:t>
      </w:r>
      <w:r w:rsidR="0042664C" w:rsidRPr="009B5D6D">
        <w:rPr>
          <w:rFonts w:ascii="Times New Roman" w:hAnsi="Times New Roman" w:cs="Times New Roman"/>
          <w:sz w:val="28"/>
          <w:szCs w:val="28"/>
        </w:rPr>
        <w:t xml:space="preserve"> інновації, щоб покращити вже існуюче та створити краще.</w:t>
      </w:r>
    </w:p>
    <w:p w:rsidR="001A4978" w:rsidRPr="00304DA6" w:rsidRDefault="001A4978" w:rsidP="00555E37">
      <w:pPr>
        <w:spacing w:after="0" w:line="360" w:lineRule="auto"/>
        <w:ind w:firstLine="709"/>
        <w:jc w:val="both"/>
        <w:rPr>
          <w:rFonts w:ascii="Times New Roman" w:hAnsi="Times New Roman" w:cs="Times New Roman"/>
          <w:sz w:val="28"/>
          <w:szCs w:val="28"/>
        </w:rPr>
      </w:pPr>
      <w:bookmarkStart w:id="1" w:name="_Hlk30947455"/>
      <w:r>
        <w:rPr>
          <w:rFonts w:ascii="Times New Roman" w:hAnsi="Times New Roman" w:cs="Times New Roman"/>
          <w:b/>
          <w:bCs/>
          <w:sz w:val="28"/>
          <w:szCs w:val="28"/>
        </w:rPr>
        <w:t xml:space="preserve">Мета дослідження: </w:t>
      </w:r>
      <w:r w:rsidR="00304DA6">
        <w:rPr>
          <w:rFonts w:ascii="Times New Roman" w:hAnsi="Times New Roman" w:cs="Times New Roman"/>
          <w:sz w:val="28"/>
          <w:szCs w:val="28"/>
        </w:rPr>
        <w:t xml:space="preserve">визначити й розкрити зміст, особливості та напрями сервісного підходу в інформаційному обслуговуванні </w:t>
      </w:r>
      <w:r w:rsidR="00AF388B">
        <w:rPr>
          <w:rFonts w:ascii="Times New Roman" w:hAnsi="Times New Roman" w:cs="Times New Roman"/>
          <w:sz w:val="28"/>
          <w:szCs w:val="28"/>
        </w:rPr>
        <w:t>користувачів наукової бібліотеки.</w:t>
      </w:r>
    </w:p>
    <w:p w:rsidR="001A4978" w:rsidRDefault="001A4978" w:rsidP="00555E37">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Завдання дослідження:</w:t>
      </w:r>
    </w:p>
    <w:p w:rsidR="00106DBC" w:rsidRPr="00106DBC" w:rsidRDefault="00106DBC" w:rsidP="002C11A3">
      <w:pPr>
        <w:pStyle w:val="a5"/>
        <w:numPr>
          <w:ilvl w:val="0"/>
          <w:numId w:val="26"/>
        </w:numPr>
        <w:spacing w:line="360" w:lineRule="auto"/>
        <w:jc w:val="both"/>
        <w:rPr>
          <w:rFonts w:ascii="Times New Roman" w:hAnsi="Times New Roman" w:cs="Times New Roman"/>
          <w:b/>
          <w:bCs/>
          <w:sz w:val="28"/>
          <w:szCs w:val="28"/>
        </w:rPr>
      </w:pPr>
      <w:r>
        <w:rPr>
          <w:rFonts w:ascii="Times New Roman" w:hAnsi="Times New Roman" w:cs="Times New Roman"/>
          <w:sz w:val="28"/>
          <w:szCs w:val="28"/>
        </w:rPr>
        <w:t>охарактеризувати сутність інформаційного сервісу в обслуговуванні користувачів;</w:t>
      </w:r>
    </w:p>
    <w:p w:rsidR="00106DBC" w:rsidRPr="00106DBC" w:rsidRDefault="00106DBC" w:rsidP="00E4320B">
      <w:pPr>
        <w:pStyle w:val="a5"/>
        <w:numPr>
          <w:ilvl w:val="0"/>
          <w:numId w:val="26"/>
        </w:numPr>
        <w:spacing w:line="360" w:lineRule="auto"/>
        <w:jc w:val="both"/>
        <w:rPr>
          <w:rFonts w:ascii="Times New Roman" w:hAnsi="Times New Roman" w:cs="Times New Roman"/>
          <w:b/>
          <w:bCs/>
          <w:sz w:val="28"/>
          <w:szCs w:val="28"/>
        </w:rPr>
      </w:pPr>
      <w:r>
        <w:rPr>
          <w:rFonts w:ascii="Times New Roman" w:hAnsi="Times New Roman" w:cs="Times New Roman"/>
          <w:sz w:val="28"/>
          <w:szCs w:val="28"/>
        </w:rPr>
        <w:t>вивчити історіографію бібліотечно-інформаційного обслуговування;</w:t>
      </w:r>
    </w:p>
    <w:p w:rsidR="00EF4BFC" w:rsidRDefault="00EF4BFC" w:rsidP="00E4320B">
      <w:pPr>
        <w:pStyle w:val="a5"/>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розкрити організацію бібліотечного обслуговування користувачів вузівської бібліотеки;</w:t>
      </w:r>
    </w:p>
    <w:p w:rsidR="00AD0D2D" w:rsidRDefault="001A4978" w:rsidP="00E4320B">
      <w:pPr>
        <w:pStyle w:val="a5"/>
        <w:numPr>
          <w:ilvl w:val="0"/>
          <w:numId w:val="26"/>
        </w:numPr>
        <w:spacing w:line="360" w:lineRule="auto"/>
        <w:jc w:val="both"/>
        <w:rPr>
          <w:rFonts w:ascii="Times New Roman" w:hAnsi="Times New Roman" w:cs="Times New Roman"/>
          <w:sz w:val="28"/>
          <w:szCs w:val="28"/>
        </w:rPr>
      </w:pPr>
      <w:r w:rsidRPr="00AF388B">
        <w:rPr>
          <w:rFonts w:ascii="Times New Roman" w:hAnsi="Times New Roman" w:cs="Times New Roman"/>
          <w:sz w:val="28"/>
          <w:szCs w:val="28"/>
        </w:rPr>
        <w:t>дослід</w:t>
      </w:r>
      <w:r w:rsidR="00C72B3F">
        <w:rPr>
          <w:rFonts w:ascii="Times New Roman" w:hAnsi="Times New Roman" w:cs="Times New Roman"/>
          <w:sz w:val="28"/>
          <w:szCs w:val="28"/>
        </w:rPr>
        <w:t>ити</w:t>
      </w:r>
      <w:r w:rsidRPr="00AF388B">
        <w:rPr>
          <w:rFonts w:ascii="Times New Roman" w:hAnsi="Times New Roman" w:cs="Times New Roman"/>
          <w:sz w:val="28"/>
          <w:szCs w:val="28"/>
        </w:rPr>
        <w:t xml:space="preserve"> інноваційн</w:t>
      </w:r>
      <w:r w:rsidR="00C72B3F">
        <w:rPr>
          <w:rFonts w:ascii="Times New Roman" w:hAnsi="Times New Roman" w:cs="Times New Roman"/>
          <w:sz w:val="28"/>
          <w:szCs w:val="28"/>
        </w:rPr>
        <w:t>і</w:t>
      </w:r>
      <w:r w:rsidRPr="00AF388B">
        <w:rPr>
          <w:rFonts w:ascii="Times New Roman" w:hAnsi="Times New Roman" w:cs="Times New Roman"/>
          <w:sz w:val="28"/>
          <w:szCs w:val="28"/>
        </w:rPr>
        <w:t xml:space="preserve"> форм</w:t>
      </w:r>
      <w:r w:rsidR="00C72B3F">
        <w:rPr>
          <w:rFonts w:ascii="Times New Roman" w:hAnsi="Times New Roman" w:cs="Times New Roman"/>
          <w:sz w:val="28"/>
          <w:szCs w:val="28"/>
        </w:rPr>
        <w:t>и</w:t>
      </w:r>
      <w:r w:rsidRPr="00AF388B">
        <w:rPr>
          <w:rFonts w:ascii="Times New Roman" w:hAnsi="Times New Roman" w:cs="Times New Roman"/>
          <w:sz w:val="28"/>
          <w:szCs w:val="28"/>
        </w:rPr>
        <w:t xml:space="preserve"> та метод</w:t>
      </w:r>
      <w:r w:rsidR="00576FC3">
        <w:rPr>
          <w:rFonts w:ascii="Times New Roman" w:hAnsi="Times New Roman" w:cs="Times New Roman"/>
          <w:sz w:val="28"/>
          <w:szCs w:val="28"/>
        </w:rPr>
        <w:t>и</w:t>
      </w:r>
      <w:r w:rsidRPr="00AF388B">
        <w:rPr>
          <w:rFonts w:ascii="Times New Roman" w:hAnsi="Times New Roman" w:cs="Times New Roman"/>
          <w:sz w:val="28"/>
          <w:szCs w:val="28"/>
        </w:rPr>
        <w:t xml:space="preserve"> діяльності НТБ імені </w:t>
      </w:r>
    </w:p>
    <w:p w:rsidR="001A4978" w:rsidRPr="00AF388B" w:rsidRDefault="001A4978" w:rsidP="00B477B7">
      <w:pPr>
        <w:pStyle w:val="a5"/>
        <w:spacing w:line="360" w:lineRule="auto"/>
        <w:jc w:val="both"/>
        <w:rPr>
          <w:rFonts w:ascii="Times New Roman" w:hAnsi="Times New Roman" w:cs="Times New Roman"/>
          <w:sz w:val="28"/>
          <w:szCs w:val="28"/>
        </w:rPr>
      </w:pPr>
      <w:r w:rsidRPr="00AF388B">
        <w:rPr>
          <w:rFonts w:ascii="Times New Roman" w:hAnsi="Times New Roman" w:cs="Times New Roman"/>
          <w:sz w:val="28"/>
          <w:szCs w:val="28"/>
        </w:rPr>
        <w:t>Г.І.Денисенка;</w:t>
      </w:r>
    </w:p>
    <w:p w:rsidR="00265ECD" w:rsidRDefault="001A4978" w:rsidP="00E4320B">
      <w:pPr>
        <w:pStyle w:val="a5"/>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проаналізувати сучасний стан і перспективи розвитку основних напрямів діяльності </w:t>
      </w:r>
      <w:r w:rsidR="003500AA">
        <w:rPr>
          <w:rFonts w:ascii="Times New Roman" w:hAnsi="Times New Roman" w:cs="Times New Roman"/>
          <w:sz w:val="28"/>
          <w:szCs w:val="28"/>
        </w:rPr>
        <w:t>Наукової бібліотеки</w:t>
      </w:r>
      <w:r w:rsidR="003500AA" w:rsidRPr="003500AA">
        <w:rPr>
          <w:rFonts w:ascii="Times New Roman" w:hAnsi="Times New Roman" w:cs="Times New Roman"/>
          <w:sz w:val="28"/>
          <w:szCs w:val="28"/>
        </w:rPr>
        <w:t xml:space="preserve"> </w:t>
      </w:r>
      <w:r w:rsidR="00763166" w:rsidRPr="00763166">
        <w:rPr>
          <w:rFonts w:ascii="Times New Roman" w:hAnsi="Times New Roman" w:cs="Times New Roman"/>
          <w:sz w:val="28"/>
          <w:szCs w:val="28"/>
        </w:rPr>
        <w:t>«</w:t>
      </w:r>
      <w:r w:rsidR="003500AA">
        <w:rPr>
          <w:rFonts w:ascii="Times New Roman" w:hAnsi="Times New Roman" w:cs="Times New Roman"/>
          <w:sz w:val="28"/>
          <w:szCs w:val="28"/>
        </w:rPr>
        <w:t>КПІ</w:t>
      </w:r>
      <w:r w:rsidR="00763166" w:rsidRPr="00106DBC">
        <w:rPr>
          <w:rFonts w:ascii="Times New Roman" w:hAnsi="Times New Roman" w:cs="Times New Roman"/>
          <w:sz w:val="28"/>
          <w:szCs w:val="28"/>
        </w:rPr>
        <w:t>»</w:t>
      </w:r>
      <w:r w:rsidR="003500AA" w:rsidRPr="003500AA">
        <w:rPr>
          <w:rFonts w:ascii="Times New Roman" w:hAnsi="Times New Roman" w:cs="Times New Roman"/>
          <w:sz w:val="28"/>
          <w:szCs w:val="28"/>
        </w:rPr>
        <w:t xml:space="preserve"> </w:t>
      </w:r>
      <w:r w:rsidR="003500AA">
        <w:rPr>
          <w:rFonts w:ascii="Times New Roman" w:hAnsi="Times New Roman" w:cs="Times New Roman"/>
          <w:sz w:val="28"/>
          <w:szCs w:val="28"/>
        </w:rPr>
        <w:t>ім. Ігоря Сікорського.</w:t>
      </w:r>
    </w:p>
    <w:p w:rsidR="00265ECD" w:rsidRDefault="007D3C60" w:rsidP="00555E37">
      <w:pPr>
        <w:spacing w:line="360" w:lineRule="auto"/>
        <w:ind w:firstLine="709"/>
        <w:jc w:val="both"/>
        <w:rPr>
          <w:rFonts w:ascii="Times New Roman" w:hAnsi="Times New Roman" w:cs="Times New Roman"/>
          <w:sz w:val="28"/>
          <w:szCs w:val="28"/>
        </w:rPr>
      </w:pPr>
      <w:r w:rsidRPr="0095631B">
        <w:rPr>
          <w:rFonts w:ascii="Times New Roman" w:hAnsi="Times New Roman" w:cs="Times New Roman"/>
          <w:b/>
          <w:bCs/>
          <w:i/>
          <w:sz w:val="28"/>
          <w:szCs w:val="28"/>
        </w:rPr>
        <w:t>Об’єкт дослідження</w:t>
      </w:r>
      <w:r w:rsidR="001029CC" w:rsidRPr="0095631B">
        <w:rPr>
          <w:rFonts w:ascii="Times New Roman" w:hAnsi="Times New Roman" w:cs="Times New Roman"/>
          <w:b/>
          <w:bCs/>
          <w:i/>
          <w:sz w:val="28"/>
          <w:szCs w:val="28"/>
        </w:rPr>
        <w:t>:</w:t>
      </w:r>
      <w:r w:rsidR="001029CC" w:rsidRPr="00265ECD">
        <w:rPr>
          <w:rFonts w:ascii="Times New Roman" w:hAnsi="Times New Roman" w:cs="Times New Roman"/>
          <w:b/>
          <w:bCs/>
          <w:sz w:val="28"/>
          <w:szCs w:val="28"/>
        </w:rPr>
        <w:t xml:space="preserve"> </w:t>
      </w:r>
      <w:r w:rsidR="00545062">
        <w:rPr>
          <w:rFonts w:ascii="Times New Roman" w:hAnsi="Times New Roman" w:cs="Times New Roman"/>
          <w:sz w:val="28"/>
          <w:szCs w:val="28"/>
        </w:rPr>
        <w:t xml:space="preserve">інформаційне обслуговування в діяльності </w:t>
      </w:r>
      <w:r w:rsidR="004C33DB" w:rsidRPr="00265ECD">
        <w:rPr>
          <w:rFonts w:ascii="Times New Roman" w:hAnsi="Times New Roman" w:cs="Times New Roman"/>
          <w:sz w:val="28"/>
          <w:szCs w:val="28"/>
        </w:rPr>
        <w:t>Н</w:t>
      </w:r>
      <w:r w:rsidR="001029CC" w:rsidRPr="00265ECD">
        <w:rPr>
          <w:rFonts w:ascii="Times New Roman" w:hAnsi="Times New Roman" w:cs="Times New Roman"/>
          <w:sz w:val="28"/>
          <w:szCs w:val="28"/>
        </w:rPr>
        <w:t>ауков</w:t>
      </w:r>
      <w:r w:rsidR="00545062">
        <w:rPr>
          <w:rFonts w:ascii="Times New Roman" w:hAnsi="Times New Roman" w:cs="Times New Roman"/>
          <w:sz w:val="28"/>
          <w:szCs w:val="28"/>
        </w:rPr>
        <w:t>ої</w:t>
      </w:r>
      <w:r w:rsidR="001029CC" w:rsidRPr="00265ECD">
        <w:rPr>
          <w:rFonts w:ascii="Times New Roman" w:hAnsi="Times New Roman" w:cs="Times New Roman"/>
          <w:sz w:val="28"/>
          <w:szCs w:val="28"/>
        </w:rPr>
        <w:t xml:space="preserve"> бібліотек</w:t>
      </w:r>
      <w:r w:rsidR="00545062">
        <w:rPr>
          <w:rFonts w:ascii="Times New Roman" w:hAnsi="Times New Roman" w:cs="Times New Roman"/>
          <w:sz w:val="28"/>
          <w:szCs w:val="28"/>
        </w:rPr>
        <w:t>и</w:t>
      </w:r>
      <w:r w:rsidR="001029CC" w:rsidRPr="00265ECD">
        <w:rPr>
          <w:rFonts w:ascii="Times New Roman" w:hAnsi="Times New Roman" w:cs="Times New Roman"/>
          <w:sz w:val="28"/>
          <w:szCs w:val="28"/>
        </w:rPr>
        <w:t xml:space="preserve"> «КПІ» ім. Ігоря Сікорського.</w:t>
      </w:r>
    </w:p>
    <w:p w:rsidR="00265ECD" w:rsidRDefault="007D3C60" w:rsidP="00555E37">
      <w:pPr>
        <w:spacing w:after="0" w:line="360" w:lineRule="auto"/>
        <w:ind w:firstLine="709"/>
        <w:jc w:val="both"/>
        <w:rPr>
          <w:rFonts w:ascii="Times New Roman" w:hAnsi="Times New Roman" w:cs="Times New Roman"/>
          <w:sz w:val="28"/>
          <w:szCs w:val="28"/>
        </w:rPr>
      </w:pPr>
      <w:r w:rsidRPr="0095631B">
        <w:rPr>
          <w:rFonts w:ascii="Times New Roman" w:hAnsi="Times New Roman" w:cs="Times New Roman"/>
          <w:b/>
          <w:bCs/>
          <w:i/>
          <w:sz w:val="28"/>
          <w:szCs w:val="28"/>
        </w:rPr>
        <w:lastRenderedPageBreak/>
        <w:t>Предмет дослідження</w:t>
      </w:r>
      <w:r w:rsidR="001029CC" w:rsidRPr="0095631B">
        <w:rPr>
          <w:rFonts w:ascii="Times New Roman" w:hAnsi="Times New Roman" w:cs="Times New Roman"/>
          <w:b/>
          <w:bCs/>
          <w:i/>
          <w:sz w:val="28"/>
          <w:szCs w:val="28"/>
        </w:rPr>
        <w:t>:</w:t>
      </w:r>
      <w:r w:rsidR="00A904B6">
        <w:rPr>
          <w:rFonts w:ascii="Times New Roman" w:hAnsi="Times New Roman" w:cs="Times New Roman"/>
          <w:b/>
          <w:bCs/>
          <w:sz w:val="28"/>
          <w:szCs w:val="28"/>
        </w:rPr>
        <w:t xml:space="preserve"> </w:t>
      </w:r>
      <w:r w:rsidR="00545062">
        <w:rPr>
          <w:rFonts w:ascii="Times New Roman" w:hAnsi="Times New Roman" w:cs="Times New Roman"/>
          <w:sz w:val="28"/>
          <w:szCs w:val="28"/>
        </w:rPr>
        <w:t xml:space="preserve">сервісний підхід в інформаційному </w:t>
      </w:r>
      <w:r w:rsidR="00545062" w:rsidRPr="00442A02">
        <w:rPr>
          <w:rFonts w:ascii="Times New Roman" w:hAnsi="Times New Roman" w:cs="Times New Roman"/>
          <w:sz w:val="28"/>
          <w:szCs w:val="28"/>
        </w:rPr>
        <w:t>обслуговуванні користувачів НТБ ім. Г.І.Денисенка.</w:t>
      </w:r>
    </w:p>
    <w:p w:rsidR="00265ECD" w:rsidRPr="00FB7819" w:rsidRDefault="00304DA6" w:rsidP="00555E37">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b/>
          <w:bCs/>
          <w:sz w:val="28"/>
          <w:szCs w:val="28"/>
        </w:rPr>
        <w:t xml:space="preserve">Методами дослідження </w:t>
      </w:r>
      <w:r w:rsidRPr="009B5D6D">
        <w:rPr>
          <w:rFonts w:ascii="Times New Roman" w:hAnsi="Times New Roman" w:cs="Times New Roman"/>
          <w:sz w:val="28"/>
          <w:szCs w:val="28"/>
        </w:rPr>
        <w:t>нами обрано наступні: аналіз, узагальнення, синтез та конкретизацію</w:t>
      </w:r>
      <w:r w:rsidR="007116C2" w:rsidRPr="00FB7819">
        <w:rPr>
          <w:rFonts w:ascii="Times New Roman" w:hAnsi="Times New Roman" w:cs="Times New Roman"/>
          <w:sz w:val="28"/>
          <w:szCs w:val="28"/>
        </w:rPr>
        <w:t>, прогнозування</w:t>
      </w:r>
      <w:r w:rsidR="00FB7819" w:rsidRPr="00FB7819">
        <w:rPr>
          <w:rFonts w:ascii="Times New Roman" w:hAnsi="Times New Roman" w:cs="Times New Roman"/>
          <w:sz w:val="28"/>
          <w:szCs w:val="28"/>
        </w:rPr>
        <w:t xml:space="preserve">, джерелознавчий пошук; принцип </w:t>
      </w:r>
      <w:r w:rsidR="00FB7819" w:rsidRPr="00442A02">
        <w:rPr>
          <w:rFonts w:ascii="Times New Roman" w:hAnsi="Times New Roman" w:cs="Times New Roman"/>
          <w:sz w:val="28"/>
          <w:szCs w:val="28"/>
        </w:rPr>
        <w:t>історизму, наукової об’єктивності та системності дали змогу проаналізувати</w:t>
      </w:r>
      <w:r w:rsidR="00FB7819">
        <w:rPr>
          <w:rFonts w:ascii="Times New Roman" w:hAnsi="Times New Roman" w:cs="Times New Roman"/>
          <w:sz w:val="28"/>
          <w:szCs w:val="28"/>
        </w:rPr>
        <w:t xml:space="preserve"> особливості розвитку нових сучасних форм сервісного обслуговування в науковій бібліотеці.</w:t>
      </w:r>
    </w:p>
    <w:p w:rsidR="00442A02" w:rsidRDefault="001919F3" w:rsidP="00555E37">
      <w:pPr>
        <w:spacing w:after="0" w:line="360" w:lineRule="auto"/>
        <w:ind w:firstLine="709"/>
        <w:jc w:val="both"/>
        <w:rPr>
          <w:rFonts w:ascii="Times New Roman" w:hAnsi="Times New Roman" w:cs="Times New Roman"/>
          <w:color w:val="000000"/>
          <w:sz w:val="28"/>
          <w:szCs w:val="28"/>
        </w:rPr>
      </w:pPr>
      <w:r w:rsidRPr="009B5D6D">
        <w:rPr>
          <w:rStyle w:val="a4"/>
          <w:rFonts w:ascii="Times New Roman" w:hAnsi="Times New Roman" w:cs="Times New Roman"/>
          <w:color w:val="000000"/>
          <w:sz w:val="28"/>
          <w:szCs w:val="28"/>
        </w:rPr>
        <w:t xml:space="preserve">Наукова новизна </w:t>
      </w:r>
      <w:r w:rsidR="00EF2985" w:rsidRPr="009B5D6D">
        <w:rPr>
          <w:rStyle w:val="a4"/>
          <w:rFonts w:ascii="Times New Roman" w:hAnsi="Times New Roman" w:cs="Times New Roman"/>
          <w:color w:val="000000"/>
          <w:sz w:val="28"/>
          <w:szCs w:val="28"/>
        </w:rPr>
        <w:t>дослідження</w:t>
      </w:r>
      <w:r w:rsidR="00D71281">
        <w:rPr>
          <w:rStyle w:val="a4"/>
          <w:rFonts w:ascii="Times New Roman" w:hAnsi="Times New Roman" w:cs="Times New Roman"/>
          <w:color w:val="000000"/>
          <w:sz w:val="28"/>
          <w:szCs w:val="28"/>
        </w:rPr>
        <w:t xml:space="preserve"> </w:t>
      </w:r>
      <w:r w:rsidRPr="009B5D6D">
        <w:rPr>
          <w:rFonts w:ascii="Times New Roman" w:hAnsi="Times New Roman" w:cs="Times New Roman"/>
          <w:color w:val="000000"/>
          <w:sz w:val="28"/>
          <w:szCs w:val="28"/>
        </w:rPr>
        <w:t xml:space="preserve">полягає в тому, що в </w:t>
      </w:r>
      <w:r w:rsidRPr="00442A02">
        <w:rPr>
          <w:rFonts w:ascii="Times New Roman" w:hAnsi="Times New Roman" w:cs="Times New Roman"/>
          <w:color w:val="000000"/>
          <w:sz w:val="28"/>
          <w:szCs w:val="28"/>
        </w:rPr>
        <w:t>н</w:t>
      </w:r>
      <w:r w:rsidR="00442A02">
        <w:rPr>
          <w:rFonts w:ascii="Times New Roman" w:hAnsi="Times New Roman" w:cs="Times New Roman"/>
          <w:color w:val="000000"/>
          <w:sz w:val="28"/>
          <w:szCs w:val="28"/>
        </w:rPr>
        <w:t>ьому</w:t>
      </w:r>
      <w:r w:rsidR="00442A02" w:rsidRPr="00442A02">
        <w:rPr>
          <w:rFonts w:ascii="Times New Roman" w:hAnsi="Times New Roman" w:cs="Times New Roman"/>
          <w:color w:val="000000"/>
          <w:sz w:val="28"/>
          <w:szCs w:val="28"/>
        </w:rPr>
        <w:t xml:space="preserve"> </w:t>
      </w:r>
      <w:r w:rsidRPr="00442A02">
        <w:rPr>
          <w:rFonts w:ascii="Times New Roman" w:hAnsi="Times New Roman" w:cs="Times New Roman"/>
          <w:color w:val="000000"/>
          <w:sz w:val="28"/>
          <w:szCs w:val="28"/>
        </w:rPr>
        <w:t>вперше</w:t>
      </w:r>
      <w:r w:rsidRPr="009B5D6D">
        <w:rPr>
          <w:rFonts w:ascii="Times New Roman" w:hAnsi="Times New Roman" w:cs="Times New Roman"/>
          <w:color w:val="000000"/>
          <w:sz w:val="28"/>
          <w:szCs w:val="28"/>
        </w:rPr>
        <w:t xml:space="preserve"> вивчено та узагальнено досвід наукової бібліотеки «КПІ» ім. Ігоря Сікорського з бібліотечно-інформаційного обслуговування користувачів. Дана бібліотека запровадила інновації в обслуговуванні користувачів.</w:t>
      </w:r>
    </w:p>
    <w:p w:rsidR="00265ECD" w:rsidRDefault="001919F3" w:rsidP="00555E37">
      <w:pPr>
        <w:spacing w:after="0" w:line="360" w:lineRule="auto"/>
        <w:ind w:firstLine="709"/>
        <w:jc w:val="both"/>
        <w:rPr>
          <w:rFonts w:ascii="Times New Roman" w:hAnsi="Times New Roman" w:cs="Times New Roman"/>
          <w:sz w:val="28"/>
          <w:szCs w:val="28"/>
        </w:rPr>
      </w:pPr>
      <w:r w:rsidRPr="009B5D6D">
        <w:rPr>
          <w:rStyle w:val="a4"/>
          <w:rFonts w:ascii="Times New Roman" w:hAnsi="Times New Roman" w:cs="Times New Roman"/>
          <w:color w:val="000000"/>
          <w:sz w:val="28"/>
          <w:szCs w:val="28"/>
        </w:rPr>
        <w:t xml:space="preserve">Практичне значення </w:t>
      </w:r>
      <w:r w:rsidR="00EF2985" w:rsidRPr="009B5D6D">
        <w:rPr>
          <w:rStyle w:val="a4"/>
          <w:rFonts w:ascii="Times New Roman" w:hAnsi="Times New Roman" w:cs="Times New Roman"/>
          <w:color w:val="000000"/>
          <w:sz w:val="28"/>
          <w:szCs w:val="28"/>
        </w:rPr>
        <w:t>дослідження</w:t>
      </w:r>
      <w:r w:rsidRPr="009B5D6D">
        <w:rPr>
          <w:rFonts w:ascii="Times New Roman" w:hAnsi="Times New Roman" w:cs="Times New Roman"/>
          <w:color w:val="000000"/>
          <w:sz w:val="28"/>
          <w:szCs w:val="28"/>
        </w:rPr>
        <w:t>. Результати даного дослідження можуть</w:t>
      </w:r>
      <w:r w:rsidR="00B477B7">
        <w:rPr>
          <w:rFonts w:ascii="Times New Roman" w:hAnsi="Times New Roman" w:cs="Times New Roman"/>
          <w:color w:val="000000"/>
          <w:sz w:val="28"/>
          <w:szCs w:val="28"/>
        </w:rPr>
        <w:t xml:space="preserve"> </w:t>
      </w:r>
      <w:r w:rsidRPr="009B5D6D">
        <w:rPr>
          <w:rFonts w:ascii="Times New Roman" w:hAnsi="Times New Roman" w:cs="Times New Roman"/>
          <w:color w:val="000000"/>
          <w:sz w:val="28"/>
          <w:szCs w:val="28"/>
        </w:rPr>
        <w:t xml:space="preserve">бути використані </w:t>
      </w:r>
      <w:r w:rsidR="00A54D4E" w:rsidRPr="009B5D6D">
        <w:rPr>
          <w:rFonts w:ascii="Times New Roman" w:hAnsi="Times New Roman" w:cs="Times New Roman"/>
          <w:color w:val="000000"/>
          <w:sz w:val="28"/>
          <w:szCs w:val="28"/>
        </w:rPr>
        <w:t>бібліотечними фахівцями</w:t>
      </w:r>
      <w:r w:rsidRPr="009B5D6D">
        <w:rPr>
          <w:rFonts w:ascii="Times New Roman" w:hAnsi="Times New Roman" w:cs="Times New Roman"/>
          <w:color w:val="000000"/>
          <w:sz w:val="28"/>
          <w:szCs w:val="28"/>
        </w:rPr>
        <w:t>, викладачами та аспірантами, студентами спеціальності</w:t>
      </w:r>
      <w:r w:rsidR="00A54D4E" w:rsidRPr="009B5D6D">
        <w:rPr>
          <w:rFonts w:ascii="Times New Roman" w:hAnsi="Times New Roman" w:cs="Times New Roman"/>
          <w:color w:val="000000"/>
          <w:sz w:val="28"/>
          <w:szCs w:val="28"/>
        </w:rPr>
        <w:t xml:space="preserve"> </w:t>
      </w:r>
      <w:r w:rsidR="00A904B6">
        <w:rPr>
          <w:rFonts w:ascii="Times New Roman" w:hAnsi="Times New Roman" w:cs="Times New Roman"/>
          <w:color w:val="000000"/>
          <w:sz w:val="28"/>
          <w:szCs w:val="28"/>
        </w:rPr>
        <w:t>«</w:t>
      </w:r>
      <w:r w:rsidR="00A54D4E" w:rsidRPr="009B5D6D">
        <w:rPr>
          <w:rStyle w:val="a7"/>
          <w:rFonts w:ascii="Times New Roman" w:hAnsi="Times New Roman" w:cs="Times New Roman"/>
          <w:i w:val="0"/>
          <w:iCs w:val="0"/>
          <w:sz w:val="28"/>
          <w:szCs w:val="28"/>
          <w:shd w:val="clear" w:color="auto" w:fill="FFFFFF"/>
        </w:rPr>
        <w:t>Інформаційна</w:t>
      </w:r>
      <w:r w:rsidR="00A54D4E" w:rsidRPr="009B5D6D">
        <w:rPr>
          <w:rFonts w:ascii="Times New Roman" w:hAnsi="Times New Roman" w:cs="Times New Roman"/>
          <w:sz w:val="28"/>
          <w:szCs w:val="28"/>
          <w:shd w:val="clear" w:color="auto" w:fill="FFFFFF"/>
        </w:rPr>
        <w:t>, </w:t>
      </w:r>
      <w:r w:rsidR="00A54D4E" w:rsidRPr="009B5D6D">
        <w:rPr>
          <w:rStyle w:val="a7"/>
          <w:rFonts w:ascii="Times New Roman" w:hAnsi="Times New Roman" w:cs="Times New Roman"/>
          <w:i w:val="0"/>
          <w:iCs w:val="0"/>
          <w:sz w:val="28"/>
          <w:szCs w:val="28"/>
          <w:shd w:val="clear" w:color="auto" w:fill="FFFFFF"/>
        </w:rPr>
        <w:t>бібліотечна</w:t>
      </w:r>
      <w:r w:rsidR="00A54D4E" w:rsidRPr="009B5D6D">
        <w:rPr>
          <w:rFonts w:ascii="Times New Roman" w:hAnsi="Times New Roman" w:cs="Times New Roman"/>
          <w:sz w:val="28"/>
          <w:szCs w:val="28"/>
          <w:shd w:val="clear" w:color="auto" w:fill="FFFFFF"/>
        </w:rPr>
        <w:t> </w:t>
      </w:r>
      <w:r w:rsidR="00A54D4E" w:rsidRPr="009B5D6D">
        <w:rPr>
          <w:rStyle w:val="a7"/>
          <w:rFonts w:ascii="Times New Roman" w:hAnsi="Times New Roman" w:cs="Times New Roman"/>
          <w:i w:val="0"/>
          <w:iCs w:val="0"/>
          <w:sz w:val="28"/>
          <w:szCs w:val="28"/>
          <w:shd w:val="clear" w:color="auto" w:fill="FFFFFF"/>
        </w:rPr>
        <w:t xml:space="preserve"> та архівна справа</w:t>
      </w:r>
      <w:r w:rsidR="00A54D4E" w:rsidRPr="009B5D6D">
        <w:rPr>
          <w:rFonts w:ascii="Times New Roman" w:hAnsi="Times New Roman" w:cs="Times New Roman"/>
          <w:sz w:val="28"/>
          <w:szCs w:val="28"/>
        </w:rPr>
        <w:t>»</w:t>
      </w:r>
      <w:r w:rsidRPr="009B5D6D">
        <w:rPr>
          <w:rFonts w:ascii="Times New Roman" w:hAnsi="Times New Roman" w:cs="Times New Roman"/>
          <w:sz w:val="28"/>
          <w:szCs w:val="28"/>
        </w:rPr>
        <w:t xml:space="preserve"> </w:t>
      </w:r>
      <w:r w:rsidRPr="009B5D6D">
        <w:rPr>
          <w:rFonts w:ascii="Times New Roman" w:hAnsi="Times New Roman" w:cs="Times New Roman"/>
          <w:color w:val="000000"/>
          <w:sz w:val="28"/>
          <w:szCs w:val="28"/>
        </w:rPr>
        <w:t xml:space="preserve">з метою вивчення досвіду роботи </w:t>
      </w:r>
      <w:r w:rsidR="00A54D4E" w:rsidRPr="009B5D6D">
        <w:rPr>
          <w:rFonts w:ascii="Times New Roman" w:hAnsi="Times New Roman" w:cs="Times New Roman"/>
          <w:color w:val="000000"/>
          <w:sz w:val="28"/>
          <w:szCs w:val="28"/>
        </w:rPr>
        <w:t>наукових</w:t>
      </w:r>
      <w:r w:rsidRPr="009B5D6D">
        <w:rPr>
          <w:rFonts w:ascii="Times New Roman" w:hAnsi="Times New Roman" w:cs="Times New Roman"/>
          <w:color w:val="000000"/>
          <w:sz w:val="28"/>
          <w:szCs w:val="28"/>
        </w:rPr>
        <w:t xml:space="preserve"> бібліотек по бібліотечно-інформаційному обслуговуванню своїх користувачів, а також в процесі викладання навчальних дисциплін відповідного змісту</w:t>
      </w:r>
      <w:r w:rsidR="000471F6" w:rsidRPr="009B5D6D">
        <w:rPr>
          <w:rFonts w:ascii="Times New Roman" w:hAnsi="Times New Roman" w:cs="Times New Roman"/>
          <w:color w:val="000000"/>
          <w:sz w:val="28"/>
          <w:szCs w:val="28"/>
        </w:rPr>
        <w:t>.</w:t>
      </w:r>
    </w:p>
    <w:p w:rsidR="00A904B6" w:rsidRDefault="00D97DEC" w:rsidP="00555E37">
      <w:pPr>
        <w:spacing w:after="0" w:line="360" w:lineRule="auto"/>
        <w:ind w:firstLine="709"/>
        <w:jc w:val="both"/>
        <w:rPr>
          <w:rFonts w:ascii="Times New Roman" w:hAnsi="Times New Roman" w:cs="Times New Roman"/>
          <w:sz w:val="28"/>
          <w:szCs w:val="28"/>
        </w:rPr>
      </w:pPr>
      <w:r w:rsidRPr="00265ECD">
        <w:rPr>
          <w:rFonts w:ascii="Times New Roman" w:hAnsi="Times New Roman" w:cs="Times New Roman"/>
          <w:b/>
          <w:bCs/>
          <w:sz w:val="28"/>
          <w:szCs w:val="28"/>
        </w:rPr>
        <w:t>Апробація результатів дослідження.</w:t>
      </w:r>
      <w:r w:rsidR="00A904B6">
        <w:rPr>
          <w:rFonts w:ascii="Times New Roman" w:hAnsi="Times New Roman" w:cs="Times New Roman"/>
          <w:b/>
          <w:bCs/>
          <w:sz w:val="28"/>
          <w:szCs w:val="28"/>
        </w:rPr>
        <w:t xml:space="preserve"> </w:t>
      </w:r>
      <w:r w:rsidRPr="00265ECD">
        <w:rPr>
          <w:rFonts w:ascii="Times New Roman" w:hAnsi="Times New Roman" w:cs="Times New Roman"/>
          <w:sz w:val="28"/>
          <w:szCs w:val="28"/>
        </w:rPr>
        <w:t>Матеріали дослідження були оприлюднені на Міжнародній науково-практичній конференції молодих вчених, аспірантів та магістрів «Культура і мистецтво:</w:t>
      </w:r>
      <w:r w:rsidR="002D0EEB" w:rsidRPr="00265ECD">
        <w:rPr>
          <w:rFonts w:ascii="Times New Roman" w:hAnsi="Times New Roman" w:cs="Times New Roman"/>
          <w:sz w:val="28"/>
          <w:szCs w:val="28"/>
        </w:rPr>
        <w:t xml:space="preserve"> </w:t>
      </w:r>
      <w:r w:rsidRPr="00265ECD">
        <w:rPr>
          <w:rFonts w:ascii="Times New Roman" w:hAnsi="Times New Roman" w:cs="Times New Roman"/>
          <w:sz w:val="28"/>
          <w:szCs w:val="28"/>
        </w:rPr>
        <w:t xml:space="preserve">сучасний науковий вимір» 5-6 грудня 2019 року та на </w:t>
      </w:r>
      <w:r w:rsidR="009B73E7" w:rsidRPr="00265ECD">
        <w:rPr>
          <w:rFonts w:ascii="Times New Roman" w:hAnsi="Times New Roman" w:cs="Times New Roman"/>
          <w:sz w:val="28"/>
          <w:szCs w:val="28"/>
          <w:lang w:val="en-US"/>
        </w:rPr>
        <w:t>V</w:t>
      </w:r>
      <w:r w:rsidR="009B73E7" w:rsidRPr="00265ECD">
        <w:rPr>
          <w:rFonts w:ascii="Times New Roman" w:hAnsi="Times New Roman" w:cs="Times New Roman"/>
          <w:sz w:val="28"/>
          <w:szCs w:val="28"/>
        </w:rPr>
        <w:t xml:space="preserve"> Всеукраїнській науково-практичній конференції студентів, аспірантів та молодих вчених «Інформаційна діяльність, документознав</w:t>
      </w:r>
      <w:r w:rsidR="002D0EEB" w:rsidRPr="00265ECD">
        <w:rPr>
          <w:rFonts w:ascii="Times New Roman" w:hAnsi="Times New Roman" w:cs="Times New Roman"/>
          <w:sz w:val="28"/>
          <w:szCs w:val="28"/>
        </w:rPr>
        <w:t>ст</w:t>
      </w:r>
      <w:r w:rsidR="009B73E7" w:rsidRPr="00265ECD">
        <w:rPr>
          <w:rFonts w:ascii="Times New Roman" w:hAnsi="Times New Roman" w:cs="Times New Roman"/>
          <w:sz w:val="28"/>
          <w:szCs w:val="28"/>
        </w:rPr>
        <w:t>во, бібліотекознавство: іс</w:t>
      </w:r>
      <w:r w:rsidR="002D0EEB" w:rsidRPr="00265ECD">
        <w:rPr>
          <w:rFonts w:ascii="Times New Roman" w:hAnsi="Times New Roman" w:cs="Times New Roman"/>
          <w:sz w:val="28"/>
          <w:szCs w:val="28"/>
        </w:rPr>
        <w:t>т</w:t>
      </w:r>
      <w:r w:rsidR="009B73E7" w:rsidRPr="00265ECD">
        <w:rPr>
          <w:rFonts w:ascii="Times New Roman" w:hAnsi="Times New Roman" w:cs="Times New Roman"/>
          <w:sz w:val="28"/>
          <w:szCs w:val="28"/>
        </w:rPr>
        <w:t>орія, сучасність, перспективи» 23-24 травня 2019 року</w:t>
      </w:r>
      <w:r w:rsidR="00A904B6">
        <w:rPr>
          <w:rFonts w:ascii="Times New Roman" w:hAnsi="Times New Roman" w:cs="Times New Roman"/>
          <w:sz w:val="28"/>
          <w:szCs w:val="28"/>
        </w:rPr>
        <w:t>.</w:t>
      </w:r>
    </w:p>
    <w:bookmarkEnd w:id="1"/>
    <w:p w:rsidR="00A904B6" w:rsidRPr="0053144F" w:rsidRDefault="008358C3" w:rsidP="00555E37">
      <w:pPr>
        <w:spacing w:line="360" w:lineRule="auto"/>
        <w:ind w:firstLine="709"/>
        <w:jc w:val="both"/>
        <w:rPr>
          <w:rFonts w:ascii="Times New Roman" w:hAnsi="Times New Roman" w:cs="Times New Roman"/>
          <w:sz w:val="28"/>
          <w:szCs w:val="28"/>
          <w:lang w:val="ru-RU"/>
        </w:rPr>
      </w:pPr>
      <w:r w:rsidRPr="009B5D6D">
        <w:rPr>
          <w:rFonts w:ascii="Times New Roman" w:hAnsi="Times New Roman" w:cs="Times New Roman"/>
          <w:b/>
          <w:bCs/>
          <w:sz w:val="28"/>
          <w:szCs w:val="28"/>
        </w:rPr>
        <w:t>Публікації:</w:t>
      </w:r>
      <w:r w:rsidR="00A904B6">
        <w:rPr>
          <w:rFonts w:ascii="Times New Roman" w:hAnsi="Times New Roman" w:cs="Times New Roman"/>
          <w:b/>
          <w:bCs/>
          <w:sz w:val="28"/>
          <w:szCs w:val="28"/>
        </w:rPr>
        <w:t xml:space="preserve"> </w:t>
      </w:r>
      <w:r w:rsidRPr="009B5D6D">
        <w:rPr>
          <w:rFonts w:ascii="Times New Roman" w:hAnsi="Times New Roman" w:cs="Times New Roman"/>
          <w:sz w:val="28"/>
          <w:szCs w:val="28"/>
        </w:rPr>
        <w:t>Автором подано тези до конференції до друку на тем</w:t>
      </w:r>
      <w:r w:rsidR="009B73E7">
        <w:rPr>
          <w:rFonts w:ascii="Times New Roman" w:hAnsi="Times New Roman" w:cs="Times New Roman"/>
          <w:sz w:val="28"/>
          <w:szCs w:val="28"/>
        </w:rPr>
        <w:t>и</w:t>
      </w:r>
      <w:r w:rsidR="00AD0D2D">
        <w:rPr>
          <w:rFonts w:ascii="Times New Roman" w:hAnsi="Times New Roman" w:cs="Times New Roman"/>
          <w:sz w:val="28"/>
          <w:szCs w:val="28"/>
        </w:rPr>
        <w:t>:</w:t>
      </w:r>
      <w:r w:rsidR="007B42D5">
        <w:rPr>
          <w:rFonts w:ascii="Times New Roman" w:hAnsi="Times New Roman" w:cs="Times New Roman"/>
          <w:sz w:val="28"/>
          <w:szCs w:val="28"/>
          <w:lang w:val="ru-RU"/>
        </w:rPr>
        <w:t xml:space="preserve"> </w:t>
      </w:r>
      <w:r w:rsidRPr="009B5D6D">
        <w:rPr>
          <w:rFonts w:ascii="Times New Roman" w:hAnsi="Times New Roman" w:cs="Times New Roman"/>
          <w:sz w:val="28"/>
          <w:szCs w:val="28"/>
        </w:rPr>
        <w:t>«Сучасні форми та методи обслуговування користувачів наукової бібліотеки університету «КПІ» ім. Ігоря Сікорського»</w:t>
      </w:r>
      <w:r w:rsidR="009B73E7">
        <w:rPr>
          <w:rFonts w:ascii="Times New Roman" w:hAnsi="Times New Roman" w:cs="Times New Roman"/>
          <w:sz w:val="28"/>
          <w:szCs w:val="28"/>
        </w:rPr>
        <w:t xml:space="preserve"> та </w:t>
      </w:r>
      <w:r w:rsidR="009B73E7">
        <w:rPr>
          <w:rFonts w:ascii="Times New Roman" w:hAnsi="Times New Roman" w:cs="Times New Roman"/>
          <w:b/>
          <w:bCs/>
          <w:sz w:val="28"/>
          <w:szCs w:val="28"/>
        </w:rPr>
        <w:t>«</w:t>
      </w:r>
      <w:r w:rsidR="009B73E7" w:rsidRPr="009B73E7">
        <w:rPr>
          <w:rFonts w:ascii="Times New Roman" w:hAnsi="Times New Roman" w:cs="Times New Roman"/>
          <w:sz w:val="28"/>
          <w:szCs w:val="28"/>
        </w:rPr>
        <w:t>Інформаційно-бібліотечне</w:t>
      </w:r>
      <w:r w:rsidR="000471F6" w:rsidRPr="009B73E7">
        <w:rPr>
          <w:rFonts w:ascii="Times New Roman" w:hAnsi="Times New Roman" w:cs="Times New Roman"/>
          <w:sz w:val="28"/>
          <w:szCs w:val="28"/>
        </w:rPr>
        <w:t xml:space="preserve"> </w:t>
      </w:r>
      <w:r w:rsidR="009B73E7">
        <w:rPr>
          <w:rFonts w:ascii="Times New Roman" w:hAnsi="Times New Roman" w:cs="Times New Roman"/>
          <w:sz w:val="28"/>
          <w:szCs w:val="28"/>
        </w:rPr>
        <w:t>обслуговування: основні поняття».</w:t>
      </w:r>
    </w:p>
    <w:p w:rsidR="008E1AB3" w:rsidRPr="00A904B6" w:rsidRDefault="000471F6" w:rsidP="00555E37">
      <w:pPr>
        <w:spacing w:line="360" w:lineRule="auto"/>
        <w:ind w:firstLine="709"/>
        <w:jc w:val="both"/>
        <w:rPr>
          <w:rFonts w:ascii="Times New Roman" w:hAnsi="Times New Roman" w:cs="Times New Roman"/>
          <w:sz w:val="28"/>
          <w:szCs w:val="28"/>
        </w:rPr>
      </w:pPr>
      <w:r w:rsidRPr="009B5D6D">
        <w:rPr>
          <w:rFonts w:ascii="Times New Roman" w:hAnsi="Times New Roman" w:cs="Times New Roman"/>
          <w:b/>
          <w:bCs/>
          <w:sz w:val="28"/>
          <w:szCs w:val="28"/>
        </w:rPr>
        <w:lastRenderedPageBreak/>
        <w:t xml:space="preserve">Структура магістерської роботи. </w:t>
      </w:r>
      <w:r w:rsidRPr="009B5D6D">
        <w:rPr>
          <w:rFonts w:ascii="Times New Roman" w:hAnsi="Times New Roman" w:cs="Times New Roman"/>
          <w:color w:val="000000"/>
          <w:sz w:val="28"/>
          <w:szCs w:val="28"/>
        </w:rPr>
        <w:t>Дана робота складається зі вступу, трьох розділів, висновків, списку використаних джерел, списку скорочень слів та словосполучень та додатків</w:t>
      </w:r>
      <w:r w:rsidR="00D71281">
        <w:rPr>
          <w:rFonts w:ascii="Times New Roman" w:hAnsi="Times New Roman" w:cs="Times New Roman"/>
          <w:color w:val="000000"/>
          <w:sz w:val="28"/>
          <w:szCs w:val="28"/>
        </w:rPr>
        <w:t>.</w:t>
      </w:r>
    </w:p>
    <w:p w:rsidR="008E1AB3" w:rsidRDefault="008E1AB3" w:rsidP="00EF4634">
      <w:pPr>
        <w:spacing w:line="360" w:lineRule="auto"/>
        <w:jc w:val="both"/>
        <w:rPr>
          <w:rFonts w:ascii="Times New Roman" w:hAnsi="Times New Roman" w:cs="Times New Roman"/>
          <w:b/>
          <w:bCs/>
          <w:sz w:val="28"/>
          <w:szCs w:val="28"/>
        </w:rPr>
      </w:pPr>
    </w:p>
    <w:p w:rsidR="008E1AB3" w:rsidRDefault="008E1AB3" w:rsidP="00EF4634">
      <w:pPr>
        <w:spacing w:line="360" w:lineRule="auto"/>
        <w:jc w:val="both"/>
        <w:rPr>
          <w:rFonts w:ascii="Times New Roman" w:hAnsi="Times New Roman" w:cs="Times New Roman"/>
          <w:b/>
          <w:bCs/>
          <w:sz w:val="28"/>
          <w:szCs w:val="28"/>
        </w:rPr>
      </w:pPr>
    </w:p>
    <w:p w:rsidR="00304DA6" w:rsidRDefault="00304DA6" w:rsidP="00EF4634">
      <w:pPr>
        <w:spacing w:line="360" w:lineRule="auto"/>
        <w:jc w:val="both"/>
        <w:rPr>
          <w:rFonts w:ascii="Times New Roman" w:hAnsi="Times New Roman" w:cs="Times New Roman"/>
          <w:b/>
          <w:bCs/>
          <w:sz w:val="28"/>
          <w:szCs w:val="28"/>
        </w:rPr>
      </w:pPr>
    </w:p>
    <w:p w:rsidR="00304DA6" w:rsidRDefault="00304DA6" w:rsidP="00EF4634">
      <w:pPr>
        <w:spacing w:line="360" w:lineRule="auto"/>
        <w:jc w:val="both"/>
        <w:rPr>
          <w:rFonts w:ascii="Times New Roman" w:hAnsi="Times New Roman" w:cs="Times New Roman"/>
          <w:b/>
          <w:bCs/>
          <w:sz w:val="28"/>
          <w:szCs w:val="28"/>
        </w:rPr>
      </w:pPr>
    </w:p>
    <w:p w:rsidR="00304DA6" w:rsidRDefault="00304DA6" w:rsidP="00EF4634">
      <w:pPr>
        <w:spacing w:line="360" w:lineRule="auto"/>
        <w:jc w:val="both"/>
        <w:rPr>
          <w:rFonts w:ascii="Times New Roman" w:hAnsi="Times New Roman" w:cs="Times New Roman"/>
          <w:b/>
          <w:bCs/>
          <w:sz w:val="28"/>
          <w:szCs w:val="28"/>
        </w:rPr>
      </w:pPr>
    </w:p>
    <w:p w:rsidR="00304DA6" w:rsidRDefault="00304DA6" w:rsidP="00EF4634">
      <w:pPr>
        <w:spacing w:line="360" w:lineRule="auto"/>
        <w:jc w:val="both"/>
        <w:rPr>
          <w:rFonts w:ascii="Times New Roman" w:hAnsi="Times New Roman" w:cs="Times New Roman"/>
          <w:b/>
          <w:bCs/>
          <w:sz w:val="28"/>
          <w:szCs w:val="28"/>
        </w:rPr>
      </w:pPr>
    </w:p>
    <w:p w:rsidR="00304DA6" w:rsidRDefault="00304DA6" w:rsidP="00EF4634">
      <w:pPr>
        <w:spacing w:line="360" w:lineRule="auto"/>
        <w:jc w:val="both"/>
        <w:rPr>
          <w:rFonts w:ascii="Times New Roman" w:hAnsi="Times New Roman" w:cs="Times New Roman"/>
          <w:b/>
          <w:bCs/>
          <w:sz w:val="28"/>
          <w:szCs w:val="28"/>
        </w:rPr>
      </w:pPr>
    </w:p>
    <w:p w:rsidR="00304DA6" w:rsidRDefault="00304DA6" w:rsidP="00EF4634">
      <w:pPr>
        <w:spacing w:line="360" w:lineRule="auto"/>
        <w:jc w:val="both"/>
        <w:rPr>
          <w:rFonts w:ascii="Times New Roman" w:hAnsi="Times New Roman" w:cs="Times New Roman"/>
          <w:b/>
          <w:bCs/>
          <w:sz w:val="28"/>
          <w:szCs w:val="28"/>
        </w:rPr>
      </w:pPr>
    </w:p>
    <w:p w:rsidR="00304DA6" w:rsidRDefault="00304DA6" w:rsidP="00EF4634">
      <w:pPr>
        <w:spacing w:line="360" w:lineRule="auto"/>
        <w:jc w:val="both"/>
        <w:rPr>
          <w:rFonts w:ascii="Times New Roman" w:hAnsi="Times New Roman" w:cs="Times New Roman"/>
          <w:b/>
          <w:bCs/>
          <w:sz w:val="28"/>
          <w:szCs w:val="28"/>
        </w:rPr>
      </w:pPr>
    </w:p>
    <w:p w:rsidR="00304DA6" w:rsidRDefault="00304DA6" w:rsidP="00EF4634">
      <w:pPr>
        <w:spacing w:line="360" w:lineRule="auto"/>
        <w:jc w:val="both"/>
        <w:rPr>
          <w:rFonts w:ascii="Times New Roman" w:hAnsi="Times New Roman" w:cs="Times New Roman"/>
          <w:b/>
          <w:bCs/>
          <w:sz w:val="28"/>
          <w:szCs w:val="28"/>
        </w:rPr>
      </w:pPr>
    </w:p>
    <w:p w:rsidR="00304DA6" w:rsidRDefault="00304DA6" w:rsidP="00EF4634">
      <w:pPr>
        <w:spacing w:line="360" w:lineRule="auto"/>
        <w:jc w:val="both"/>
        <w:rPr>
          <w:rFonts w:ascii="Times New Roman" w:hAnsi="Times New Roman" w:cs="Times New Roman"/>
          <w:b/>
          <w:bCs/>
          <w:sz w:val="28"/>
          <w:szCs w:val="28"/>
        </w:rPr>
      </w:pPr>
    </w:p>
    <w:p w:rsidR="00372EC7" w:rsidRDefault="00372EC7" w:rsidP="00EF4634">
      <w:pPr>
        <w:spacing w:line="360" w:lineRule="auto"/>
        <w:jc w:val="both"/>
        <w:rPr>
          <w:rFonts w:ascii="Times New Roman" w:hAnsi="Times New Roman" w:cs="Times New Roman"/>
          <w:b/>
          <w:bCs/>
          <w:sz w:val="28"/>
          <w:szCs w:val="28"/>
        </w:rPr>
      </w:pPr>
    </w:p>
    <w:p w:rsidR="00372EC7" w:rsidRDefault="00372EC7" w:rsidP="00EF4634">
      <w:pPr>
        <w:spacing w:line="360" w:lineRule="auto"/>
        <w:jc w:val="both"/>
        <w:rPr>
          <w:rFonts w:ascii="Times New Roman" w:hAnsi="Times New Roman" w:cs="Times New Roman"/>
          <w:b/>
          <w:bCs/>
          <w:sz w:val="28"/>
          <w:szCs w:val="28"/>
        </w:rPr>
      </w:pPr>
    </w:p>
    <w:p w:rsidR="00372EC7" w:rsidRDefault="00372EC7" w:rsidP="00EF4634">
      <w:pPr>
        <w:spacing w:line="360" w:lineRule="auto"/>
        <w:jc w:val="both"/>
        <w:rPr>
          <w:rFonts w:ascii="Times New Roman" w:hAnsi="Times New Roman" w:cs="Times New Roman"/>
          <w:b/>
          <w:bCs/>
          <w:sz w:val="28"/>
          <w:szCs w:val="28"/>
        </w:rPr>
      </w:pPr>
    </w:p>
    <w:p w:rsidR="00304DA6" w:rsidRDefault="00304DA6" w:rsidP="00EF4634">
      <w:pPr>
        <w:spacing w:line="360" w:lineRule="auto"/>
        <w:jc w:val="both"/>
        <w:rPr>
          <w:rFonts w:ascii="Times New Roman" w:hAnsi="Times New Roman" w:cs="Times New Roman"/>
          <w:b/>
          <w:bCs/>
          <w:sz w:val="28"/>
          <w:szCs w:val="28"/>
        </w:rPr>
      </w:pPr>
    </w:p>
    <w:p w:rsidR="00304DA6" w:rsidRDefault="00304DA6" w:rsidP="00EF4634">
      <w:pPr>
        <w:spacing w:line="360" w:lineRule="auto"/>
        <w:jc w:val="both"/>
        <w:rPr>
          <w:rFonts w:ascii="Times New Roman" w:hAnsi="Times New Roman" w:cs="Times New Roman"/>
          <w:b/>
          <w:bCs/>
          <w:sz w:val="28"/>
          <w:szCs w:val="28"/>
        </w:rPr>
      </w:pPr>
    </w:p>
    <w:p w:rsidR="00E06151" w:rsidRDefault="00E06151" w:rsidP="00EF4634">
      <w:pPr>
        <w:spacing w:line="360" w:lineRule="auto"/>
        <w:jc w:val="both"/>
        <w:rPr>
          <w:rFonts w:ascii="Times New Roman" w:hAnsi="Times New Roman" w:cs="Times New Roman"/>
          <w:b/>
          <w:bCs/>
          <w:sz w:val="28"/>
          <w:szCs w:val="28"/>
        </w:rPr>
      </w:pPr>
    </w:p>
    <w:p w:rsidR="007B42D5" w:rsidRDefault="007B42D5" w:rsidP="00EF4634">
      <w:pPr>
        <w:spacing w:line="360" w:lineRule="auto"/>
        <w:jc w:val="both"/>
        <w:rPr>
          <w:rFonts w:ascii="Times New Roman" w:hAnsi="Times New Roman" w:cs="Times New Roman"/>
          <w:b/>
          <w:bCs/>
          <w:sz w:val="28"/>
          <w:szCs w:val="28"/>
        </w:rPr>
      </w:pPr>
    </w:p>
    <w:p w:rsidR="005E4E12" w:rsidRDefault="005E4E12" w:rsidP="00EF4634">
      <w:pPr>
        <w:spacing w:line="360" w:lineRule="auto"/>
        <w:jc w:val="both"/>
        <w:rPr>
          <w:rFonts w:ascii="Times New Roman" w:hAnsi="Times New Roman" w:cs="Times New Roman"/>
          <w:b/>
          <w:bCs/>
          <w:sz w:val="28"/>
          <w:szCs w:val="28"/>
        </w:rPr>
      </w:pPr>
    </w:p>
    <w:p w:rsidR="005E4E12" w:rsidRDefault="005E4E12" w:rsidP="00EF4634">
      <w:pPr>
        <w:spacing w:line="360" w:lineRule="auto"/>
        <w:jc w:val="both"/>
        <w:rPr>
          <w:rFonts w:ascii="Times New Roman" w:hAnsi="Times New Roman" w:cs="Times New Roman"/>
          <w:b/>
          <w:bCs/>
          <w:sz w:val="28"/>
          <w:szCs w:val="28"/>
        </w:rPr>
      </w:pPr>
    </w:p>
    <w:p w:rsidR="007B42D5" w:rsidRPr="007B42D5" w:rsidRDefault="007B42D5" w:rsidP="00EF4634">
      <w:pPr>
        <w:spacing w:line="360" w:lineRule="auto"/>
        <w:jc w:val="both"/>
        <w:rPr>
          <w:rFonts w:ascii="Times New Roman" w:hAnsi="Times New Roman" w:cs="Times New Roman"/>
          <w:b/>
          <w:bCs/>
          <w:sz w:val="28"/>
          <w:szCs w:val="28"/>
        </w:rPr>
      </w:pPr>
    </w:p>
    <w:p w:rsidR="00A3351E" w:rsidRPr="009B5D6D" w:rsidRDefault="004A0413" w:rsidP="00555E37">
      <w:pPr>
        <w:tabs>
          <w:tab w:val="left" w:pos="1134"/>
        </w:tabs>
        <w:spacing w:before="120" w:after="0" w:line="360" w:lineRule="auto"/>
        <w:ind w:left="1276" w:hanging="1276"/>
        <w:jc w:val="both"/>
        <w:rPr>
          <w:rFonts w:ascii="Times New Roman" w:hAnsi="Times New Roman" w:cs="Times New Roman"/>
          <w:b/>
          <w:bCs/>
          <w:sz w:val="28"/>
          <w:szCs w:val="28"/>
        </w:rPr>
      </w:pPr>
      <w:r>
        <w:rPr>
          <w:rFonts w:ascii="Times New Roman" w:hAnsi="Times New Roman" w:cs="Times New Roman"/>
          <w:b/>
          <w:bCs/>
          <w:sz w:val="28"/>
          <w:szCs w:val="28"/>
        </w:rPr>
        <w:lastRenderedPageBreak/>
        <w:t>Р</w:t>
      </w:r>
      <w:r w:rsidR="00A3351E" w:rsidRPr="009B5D6D">
        <w:rPr>
          <w:rFonts w:ascii="Times New Roman" w:hAnsi="Times New Roman" w:cs="Times New Roman"/>
          <w:b/>
          <w:bCs/>
          <w:sz w:val="28"/>
          <w:szCs w:val="28"/>
        </w:rPr>
        <w:t>ОЗДІ</w:t>
      </w:r>
      <w:r>
        <w:rPr>
          <w:rFonts w:ascii="Times New Roman" w:hAnsi="Times New Roman" w:cs="Times New Roman"/>
          <w:b/>
          <w:bCs/>
          <w:sz w:val="28"/>
          <w:szCs w:val="28"/>
        </w:rPr>
        <w:t>Л І</w:t>
      </w:r>
      <w:r w:rsidR="00A3351E" w:rsidRPr="009B5D6D">
        <w:rPr>
          <w:rFonts w:ascii="Times New Roman" w:hAnsi="Times New Roman" w:cs="Times New Roman"/>
          <w:b/>
          <w:bCs/>
          <w:sz w:val="28"/>
          <w:szCs w:val="28"/>
        </w:rPr>
        <w:t>. ТЕОРЕТИКО-МЕТОДИЧНІ ЗАСАДИ БІБЛІОТЕЧНО-ІНФОРМАЦІЙНОГО</w:t>
      </w:r>
      <w:r w:rsidR="00D807C8">
        <w:rPr>
          <w:rFonts w:ascii="Times New Roman" w:hAnsi="Times New Roman" w:cs="Times New Roman"/>
          <w:b/>
          <w:bCs/>
          <w:sz w:val="28"/>
          <w:szCs w:val="28"/>
        </w:rPr>
        <w:t xml:space="preserve"> </w:t>
      </w:r>
      <w:r w:rsidR="00A3351E" w:rsidRPr="009B5D6D">
        <w:rPr>
          <w:rFonts w:ascii="Times New Roman" w:hAnsi="Times New Roman" w:cs="Times New Roman"/>
          <w:b/>
          <w:bCs/>
          <w:sz w:val="28"/>
          <w:szCs w:val="28"/>
        </w:rPr>
        <w:t xml:space="preserve">ОБСЛУГОВУВАННЯ </w:t>
      </w:r>
    </w:p>
    <w:p w:rsidR="00965BE6" w:rsidRPr="00965BE6" w:rsidRDefault="00442A02" w:rsidP="00555E37">
      <w:pPr>
        <w:pStyle w:val="a5"/>
        <w:numPr>
          <w:ilvl w:val="1"/>
          <w:numId w:val="31"/>
        </w:numPr>
        <w:spacing w:after="0" w:line="360" w:lineRule="auto"/>
        <w:ind w:left="1134" w:hanging="425"/>
        <w:jc w:val="both"/>
        <w:rPr>
          <w:rFonts w:ascii="Times New Roman" w:hAnsi="Times New Roman" w:cs="Times New Roman"/>
          <w:sz w:val="28"/>
          <w:szCs w:val="28"/>
        </w:rPr>
      </w:pPr>
      <w:r w:rsidRPr="00965BE6">
        <w:rPr>
          <w:rFonts w:ascii="Times New Roman" w:hAnsi="Times New Roman" w:cs="Times New Roman"/>
          <w:b/>
          <w:bCs/>
          <w:sz w:val="28"/>
          <w:szCs w:val="28"/>
        </w:rPr>
        <w:t>Сервісність в бібліотечно-інформаційному обслуговуванні:</w:t>
      </w:r>
      <w:r w:rsidR="00F81FC2" w:rsidRPr="00965BE6">
        <w:rPr>
          <w:rFonts w:ascii="Times New Roman" w:hAnsi="Times New Roman" w:cs="Times New Roman"/>
          <w:b/>
          <w:bCs/>
          <w:sz w:val="28"/>
          <w:szCs w:val="28"/>
        </w:rPr>
        <w:t xml:space="preserve"> </w:t>
      </w:r>
      <w:r w:rsidRPr="00965BE6">
        <w:rPr>
          <w:rFonts w:ascii="Times New Roman" w:hAnsi="Times New Roman" w:cs="Times New Roman"/>
          <w:b/>
          <w:bCs/>
          <w:sz w:val="28"/>
          <w:szCs w:val="28"/>
        </w:rPr>
        <w:t>основні поняття та визначення.</w:t>
      </w:r>
    </w:p>
    <w:p w:rsidR="00F81FC2" w:rsidRDefault="00F81FC2" w:rsidP="00555E37">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Бібліотека </w:t>
      </w:r>
      <w:r w:rsidR="00B477B7">
        <w:rPr>
          <w:rFonts w:ascii="Times New Roman" w:hAnsi="Times New Roman" w:cs="Times New Roman"/>
          <w:sz w:val="28"/>
          <w:szCs w:val="28"/>
        </w:rPr>
        <w:t>-</w:t>
      </w:r>
      <w:r>
        <w:rPr>
          <w:rFonts w:ascii="Times New Roman" w:hAnsi="Times New Roman" w:cs="Times New Roman"/>
          <w:sz w:val="28"/>
          <w:szCs w:val="28"/>
        </w:rPr>
        <w:t xml:space="preserve"> це культурно-освітній заклад, який здійснює збирання </w:t>
      </w:r>
      <w:r w:rsidR="004C4AA8">
        <w:rPr>
          <w:rFonts w:ascii="Times New Roman" w:hAnsi="Times New Roman" w:cs="Times New Roman"/>
          <w:sz w:val="28"/>
          <w:szCs w:val="28"/>
        </w:rPr>
        <w:t xml:space="preserve">друкованих та рукописних матеріалів, проводить їхнє опрацювання та відображення в каталогах, організовує відповідне їх зберігання, збереження та обслуговування ними читачів. Згідно закону України «Про бібліотеки та бібліотечну справу» бібліотека являється інформаційним, культурним, освітнім закладом (установою, організацією) або структурним підрозділом, який має упорядкований фонд документів, доступ до інших джерел інформації. Завданням бібліотеки виступає забезпечення інформаційних, науково-дослідних, </w:t>
      </w:r>
      <w:r w:rsidR="00CC4E0D">
        <w:rPr>
          <w:rFonts w:ascii="Times New Roman" w:hAnsi="Times New Roman" w:cs="Times New Roman"/>
          <w:sz w:val="28"/>
          <w:szCs w:val="28"/>
        </w:rPr>
        <w:t>освітніх, культурних потреб користувачів бібліотеки.</w:t>
      </w:r>
    </w:p>
    <w:p w:rsidR="00965BE6" w:rsidRDefault="00965BE6" w:rsidP="00555E37">
      <w:pPr>
        <w:pStyle w:val="a5"/>
        <w:spacing w:line="360" w:lineRule="auto"/>
        <w:ind w:left="0" w:firstLine="709"/>
        <w:jc w:val="both"/>
        <w:rPr>
          <w:rFonts w:ascii="Times New Roman" w:hAnsi="Times New Roman" w:cs="Times New Roman"/>
          <w:sz w:val="28"/>
          <w:szCs w:val="28"/>
        </w:rPr>
      </w:pPr>
      <w:r w:rsidRPr="00965BE6">
        <w:rPr>
          <w:rFonts w:ascii="Times New Roman" w:hAnsi="Times New Roman" w:cs="Times New Roman"/>
          <w:sz w:val="28"/>
          <w:szCs w:val="28"/>
        </w:rPr>
        <w:t>У</w:t>
      </w:r>
      <w:r>
        <w:rPr>
          <w:rFonts w:ascii="Times New Roman" w:hAnsi="Times New Roman" w:cs="Times New Roman"/>
          <w:sz w:val="28"/>
          <w:szCs w:val="28"/>
        </w:rPr>
        <w:t>спішність функціонування бібліотеки, зокрема, університетської наукової бібліотеки, як наукового, культурно-просвітницького, інформаційного центру полягає в тому, що бібліотечні фахівці зобов</w:t>
      </w:r>
      <w:r w:rsidRPr="00965BE6">
        <w:rPr>
          <w:rFonts w:ascii="Times New Roman" w:hAnsi="Times New Roman" w:cs="Times New Roman"/>
          <w:sz w:val="28"/>
          <w:szCs w:val="28"/>
        </w:rPr>
        <w:t>’</w:t>
      </w:r>
      <w:r>
        <w:rPr>
          <w:rFonts w:ascii="Times New Roman" w:hAnsi="Times New Roman" w:cs="Times New Roman"/>
          <w:sz w:val="28"/>
          <w:szCs w:val="28"/>
        </w:rPr>
        <w:t>язані швидко і адекватно реагувати на зміни інформаційних потреб користувачів.</w:t>
      </w:r>
    </w:p>
    <w:p w:rsidR="00965BE6" w:rsidRDefault="00965BE6" w:rsidP="00555E37">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Процеси сучасного </w:t>
      </w:r>
      <w:r w:rsidR="001522CD">
        <w:rPr>
          <w:rFonts w:ascii="Times New Roman" w:hAnsi="Times New Roman" w:cs="Times New Roman"/>
          <w:sz w:val="28"/>
          <w:szCs w:val="28"/>
        </w:rPr>
        <w:t>оновлення</w:t>
      </w:r>
      <w:r w:rsidR="00EB73DD">
        <w:rPr>
          <w:rFonts w:ascii="Times New Roman" w:hAnsi="Times New Roman" w:cs="Times New Roman"/>
          <w:sz w:val="28"/>
          <w:szCs w:val="28"/>
        </w:rPr>
        <w:t xml:space="preserve"> </w:t>
      </w:r>
      <w:r w:rsidR="001522CD">
        <w:rPr>
          <w:rFonts w:ascii="Times New Roman" w:hAnsi="Times New Roman" w:cs="Times New Roman"/>
          <w:sz w:val="28"/>
          <w:szCs w:val="28"/>
        </w:rPr>
        <w:t xml:space="preserve">торкнулися майже усіх процесів бібліотеки. Відбуваються зміни на змістовному рівні, що визначилися появою інноваційних напрямків діяльності самих наукових бібліотек: наукова робота, автоматизація бібліотечних процесів, правове забезпечення, визначення сучасних методів та форм роботи, які змінюються потребам часу, програмно-цільова і грантова діяльність тощо. Сучасні концепції маркетингу та менеджменту, що опановують університетські бібліотеки теж мають вплив на мету, завдання, роль та зміст методичної роботи. Менеджмент, як управлінський процес науковою бібліотекою включає в себе стратегічне планування, інноваційну діяльність, маркетинг. І така ситуація </w:t>
      </w:r>
      <w:r w:rsidR="00AD691F">
        <w:rPr>
          <w:rFonts w:ascii="Times New Roman" w:hAnsi="Times New Roman" w:cs="Times New Roman"/>
          <w:sz w:val="28"/>
          <w:szCs w:val="28"/>
        </w:rPr>
        <w:t xml:space="preserve">впливає на зміну ролі та характеру методичної діяльності. В пріоритеті такі напрямки методичної роботи як: аналітико-прогностична діяльність, методичний моніторинг; інноваційна діяльність, вивчення і впровадження сучасних </w:t>
      </w:r>
      <w:r w:rsidR="00AD691F">
        <w:rPr>
          <w:rFonts w:ascii="Times New Roman" w:hAnsi="Times New Roman" w:cs="Times New Roman"/>
          <w:sz w:val="28"/>
          <w:szCs w:val="28"/>
        </w:rPr>
        <w:lastRenderedPageBreak/>
        <w:t>інформаційних технологій та передового досвіду; консультаційно-методична допомога (інформація про надходження фахових документів і методичних матеріалів бібліотечної справі); підвищення кваліфікації, організація безперервної просефійної освіти бібліотечних фахівців; організаційно-технологічна документація, її створення та ведення.</w:t>
      </w:r>
    </w:p>
    <w:p w:rsidR="00AD691F" w:rsidRDefault="00AD691F" w:rsidP="00555E37">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Методична робота бібліотеки </w:t>
      </w:r>
      <w:r w:rsidR="00515770">
        <w:rPr>
          <w:rFonts w:ascii="Times New Roman" w:hAnsi="Times New Roman" w:cs="Times New Roman"/>
          <w:sz w:val="28"/>
          <w:szCs w:val="28"/>
        </w:rPr>
        <w:t>є складовою частиною її науково-дослідної роботи, яка займає головне місце в системі «наука-методика-практика» та запроваджує результати науково-дослідної роботи в практику конкретної бібліотеки. І, удосконалення діяльності бібліотеки, навчання фахівців, допомога відділам бібліотеки в тому, щоб оволодіти новими інноваційними методами роботи являється сенсом методичної роботи.</w:t>
      </w:r>
    </w:p>
    <w:p w:rsidR="00515770" w:rsidRPr="007B42D5" w:rsidRDefault="00515770" w:rsidP="00555E37">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Однак, запроваджувати сучасні методи і форми роботи необхідно тільки з врахуванням умов конкретної бібліотеки, тобто при наявності матеріально-технічної бази, кадрів та ін. Перед тим, як впроваджувати інновації в роботі бібліотеки, необхідно вивчити їх ретельно, проаналізувати, зробити висновки про доцільність</w:t>
      </w:r>
      <w:r w:rsidR="0049407D">
        <w:rPr>
          <w:rFonts w:ascii="Times New Roman" w:hAnsi="Times New Roman" w:cs="Times New Roman"/>
          <w:sz w:val="28"/>
          <w:szCs w:val="28"/>
        </w:rPr>
        <w:t xml:space="preserve"> (чи не доцільність) введення нових форм та методів роботи в бібліотечну практику. Адже запровадження інновацій - це активний процес впливу на роботу бібліотеки. Але ефективність впроваджених новітніх технологій буде залежати від того, як і на скільки </w:t>
      </w:r>
      <w:r w:rsidR="00570A49">
        <w:rPr>
          <w:rFonts w:ascii="Times New Roman" w:hAnsi="Times New Roman" w:cs="Times New Roman"/>
          <w:sz w:val="28"/>
          <w:szCs w:val="28"/>
        </w:rPr>
        <w:t>кваліфіковано засвоять та оволодіють ними бібліотекарі</w:t>
      </w:r>
      <w:r w:rsidR="007B42D5" w:rsidRPr="007B42D5">
        <w:rPr>
          <w:rFonts w:ascii="Times New Roman" w:hAnsi="Times New Roman" w:cs="Times New Roman"/>
          <w:sz w:val="28"/>
          <w:szCs w:val="28"/>
        </w:rPr>
        <w:t>.</w:t>
      </w:r>
    </w:p>
    <w:p w:rsidR="00570A49" w:rsidRDefault="00570A49" w:rsidP="00555E37">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сьогодні сучасні бібліотечні фахівці мають засвоїти необхідні програми для якісного обслуговування користувачів, а саме: ведення блогів, спілкування в чаті, соцмережах, використовувати хостинги зображень (</w:t>
      </w:r>
      <w:r>
        <w:rPr>
          <w:rFonts w:ascii="Times New Roman" w:hAnsi="Times New Roman" w:cs="Times New Roman"/>
          <w:sz w:val="28"/>
          <w:szCs w:val="28"/>
          <w:lang w:val="en-US"/>
        </w:rPr>
        <w:t>Flickr</w:t>
      </w:r>
      <w:r w:rsidRPr="00570A49">
        <w:rPr>
          <w:rFonts w:ascii="Times New Roman" w:hAnsi="Times New Roman" w:cs="Times New Roman"/>
          <w:sz w:val="28"/>
          <w:szCs w:val="28"/>
        </w:rPr>
        <w:t xml:space="preserve">, </w:t>
      </w:r>
      <w:r>
        <w:rPr>
          <w:rFonts w:ascii="Times New Roman" w:hAnsi="Times New Roman" w:cs="Times New Roman"/>
          <w:sz w:val="28"/>
          <w:szCs w:val="28"/>
          <w:lang w:val="en-US"/>
        </w:rPr>
        <w:t>Picasa</w:t>
      </w:r>
      <w:r w:rsidRPr="00570A49">
        <w:rPr>
          <w:rFonts w:ascii="Times New Roman" w:hAnsi="Times New Roman" w:cs="Times New Roman"/>
          <w:sz w:val="28"/>
          <w:szCs w:val="28"/>
        </w:rPr>
        <w:t>)</w:t>
      </w:r>
      <w:r>
        <w:rPr>
          <w:rFonts w:ascii="Times New Roman" w:hAnsi="Times New Roman" w:cs="Times New Roman"/>
          <w:sz w:val="28"/>
          <w:szCs w:val="28"/>
        </w:rPr>
        <w:t>, музику, аудіо, створювати презентації, тексти тощо.</w:t>
      </w:r>
    </w:p>
    <w:p w:rsidR="00570A49" w:rsidRDefault="00570A49" w:rsidP="00555E37">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Якщо бібліотека хоче бути інноваційною та орієнтованою на сучасних користувачів, то їй потрібно звернути увагу на соціальні медіа, використовувати їх як унікальний майданчик </w:t>
      </w:r>
      <w:r w:rsidR="0083589A">
        <w:rPr>
          <w:rFonts w:ascii="Times New Roman" w:hAnsi="Times New Roman" w:cs="Times New Roman"/>
          <w:sz w:val="28"/>
          <w:szCs w:val="28"/>
        </w:rPr>
        <w:t xml:space="preserve">для висловлення креативних якихось думок та простір для творчості. Нові можливості комунікаційного віртуального середовища спонукають бібліотеку активізувати свою роботу, тобто діяльність до створення власних інформаційних продуктів з допомогою </w:t>
      </w:r>
      <w:r w:rsidR="0083589A">
        <w:rPr>
          <w:rFonts w:ascii="Times New Roman" w:hAnsi="Times New Roman" w:cs="Times New Roman"/>
          <w:sz w:val="28"/>
          <w:szCs w:val="28"/>
        </w:rPr>
        <w:lastRenderedPageBreak/>
        <w:t xml:space="preserve">технології </w:t>
      </w:r>
      <w:r w:rsidR="0083589A">
        <w:rPr>
          <w:rFonts w:ascii="Times New Roman" w:hAnsi="Times New Roman" w:cs="Times New Roman"/>
          <w:sz w:val="28"/>
          <w:szCs w:val="28"/>
          <w:lang w:val="en-US"/>
        </w:rPr>
        <w:t>Web</w:t>
      </w:r>
      <w:r w:rsidR="0083589A">
        <w:rPr>
          <w:rFonts w:ascii="Times New Roman" w:hAnsi="Times New Roman" w:cs="Times New Roman"/>
          <w:sz w:val="28"/>
          <w:szCs w:val="28"/>
        </w:rPr>
        <w:t xml:space="preserve"> 2.0. (орієнтація на користувачів і їх включення до удосконалення бібліотечних послуг та продуктів).</w:t>
      </w:r>
    </w:p>
    <w:p w:rsidR="0083589A" w:rsidRDefault="0083589A" w:rsidP="00555E37">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Блоги, </w:t>
      </w:r>
      <w:r>
        <w:rPr>
          <w:rFonts w:ascii="Times New Roman" w:hAnsi="Times New Roman" w:cs="Times New Roman"/>
          <w:sz w:val="28"/>
          <w:szCs w:val="28"/>
          <w:lang w:val="en-US"/>
        </w:rPr>
        <w:t>wiki</w:t>
      </w:r>
      <w:r>
        <w:rPr>
          <w:rFonts w:ascii="Times New Roman" w:hAnsi="Times New Roman" w:cs="Times New Roman"/>
          <w:sz w:val="28"/>
          <w:szCs w:val="28"/>
        </w:rPr>
        <w:t>, форуми, мережеві спільноти, соціальні закладки являються ефективним засобом об</w:t>
      </w:r>
      <w:r w:rsidRPr="0083589A">
        <w:rPr>
          <w:rFonts w:ascii="Times New Roman" w:hAnsi="Times New Roman" w:cs="Times New Roman"/>
          <w:sz w:val="28"/>
          <w:szCs w:val="28"/>
        </w:rPr>
        <w:t>’</w:t>
      </w:r>
      <w:r>
        <w:rPr>
          <w:rFonts w:ascii="Times New Roman" w:hAnsi="Times New Roman" w:cs="Times New Roman"/>
          <w:sz w:val="28"/>
          <w:szCs w:val="28"/>
        </w:rPr>
        <w:t xml:space="preserve">єднання і спілкування аудиторії. </w:t>
      </w:r>
      <w:r w:rsidRPr="00D84A88">
        <w:rPr>
          <w:rFonts w:ascii="Times New Roman" w:hAnsi="Times New Roman" w:cs="Times New Roman"/>
          <w:sz w:val="28"/>
          <w:szCs w:val="28"/>
        </w:rPr>
        <w:t xml:space="preserve">Блоги </w:t>
      </w:r>
      <w:r w:rsidR="00F54408">
        <w:rPr>
          <w:rFonts w:ascii="Times New Roman" w:hAnsi="Times New Roman" w:cs="Times New Roman"/>
          <w:sz w:val="28"/>
          <w:szCs w:val="28"/>
        </w:rPr>
        <w:t>-</w:t>
      </w:r>
      <w:r>
        <w:rPr>
          <w:rFonts w:ascii="Times New Roman" w:hAnsi="Times New Roman" w:cs="Times New Roman"/>
          <w:sz w:val="28"/>
          <w:szCs w:val="28"/>
        </w:rPr>
        <w:t xml:space="preserve"> вебсайт, головним змістом його є зображення, записи</w:t>
      </w:r>
      <w:r w:rsidR="00F63C54">
        <w:rPr>
          <w:rFonts w:ascii="Times New Roman" w:hAnsi="Times New Roman" w:cs="Times New Roman"/>
          <w:sz w:val="28"/>
          <w:szCs w:val="28"/>
        </w:rPr>
        <w:t xml:space="preserve">, мультмедіа, які постійно додаються. Вони відкриті для читання, на них є можливість залишати коментарі, мають соціальну спрямованість (спілкування з широким колом людей). </w:t>
      </w:r>
      <w:r w:rsidR="00F63C54" w:rsidRPr="00D84A88">
        <w:rPr>
          <w:rFonts w:ascii="Times New Roman" w:hAnsi="Times New Roman" w:cs="Times New Roman"/>
          <w:sz w:val="28"/>
          <w:szCs w:val="28"/>
          <w:lang w:val="en-US"/>
        </w:rPr>
        <w:t>Wiki</w:t>
      </w:r>
      <w:r w:rsidR="00F54408">
        <w:rPr>
          <w:rFonts w:ascii="Times New Roman" w:hAnsi="Times New Roman" w:cs="Times New Roman"/>
          <w:sz w:val="28"/>
          <w:szCs w:val="28"/>
        </w:rPr>
        <w:t xml:space="preserve"> - веб-сайт, зміст якого користувачі можуть самостійно змінювати з допомогою інструментів, що пропонує сам сайт</w:t>
      </w:r>
      <w:r w:rsidR="00F54408" w:rsidRPr="00F54408">
        <w:rPr>
          <w:rFonts w:ascii="Times New Roman" w:hAnsi="Times New Roman" w:cs="Times New Roman"/>
          <w:b/>
          <w:bCs/>
          <w:sz w:val="28"/>
          <w:szCs w:val="28"/>
        </w:rPr>
        <w:t xml:space="preserve">. </w:t>
      </w:r>
      <w:r w:rsidR="00F54408" w:rsidRPr="00D84A88">
        <w:rPr>
          <w:rFonts w:ascii="Times New Roman" w:hAnsi="Times New Roman" w:cs="Times New Roman"/>
          <w:sz w:val="28"/>
          <w:szCs w:val="28"/>
        </w:rPr>
        <w:t>Форуми</w:t>
      </w:r>
      <w:r w:rsidR="00F54408">
        <w:rPr>
          <w:rFonts w:ascii="Times New Roman" w:hAnsi="Times New Roman" w:cs="Times New Roman"/>
          <w:b/>
          <w:bCs/>
          <w:sz w:val="28"/>
          <w:szCs w:val="28"/>
        </w:rPr>
        <w:t xml:space="preserve"> </w:t>
      </w:r>
      <w:r w:rsidR="00EB73DD">
        <w:rPr>
          <w:rFonts w:ascii="Times New Roman" w:hAnsi="Times New Roman" w:cs="Times New Roman"/>
          <w:b/>
          <w:bCs/>
          <w:sz w:val="28"/>
          <w:szCs w:val="28"/>
        </w:rPr>
        <w:t>-</w:t>
      </w:r>
      <w:r w:rsidR="00F54408">
        <w:rPr>
          <w:rFonts w:ascii="Times New Roman" w:hAnsi="Times New Roman" w:cs="Times New Roman"/>
          <w:sz w:val="28"/>
          <w:szCs w:val="28"/>
        </w:rPr>
        <w:t xml:space="preserve"> платформа для спілкування між користувачами на багато тем. </w:t>
      </w:r>
      <w:r w:rsidR="00D84A88">
        <w:rPr>
          <w:rFonts w:ascii="Times New Roman" w:hAnsi="Times New Roman" w:cs="Times New Roman"/>
          <w:sz w:val="28"/>
          <w:szCs w:val="28"/>
        </w:rPr>
        <w:t>Соціальні мережі є важливою базою і для реклами бібліотеки, і для встановлення контакту з представниками ЗМІ(засоби масової інформації).</w:t>
      </w:r>
    </w:p>
    <w:p w:rsidR="00D84A88" w:rsidRDefault="00D84A88" w:rsidP="00555E37">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Підвищення кваліфікації бібліотекарів також має важливе значення для подальшого розвитку бібліотеки. Для цього потрібно розробляти  та реалізовувати програми безперервної бібліотечної освіти, що може допомогти розвивати творчий потенціал бібліотечних фахівців, їх компетенцію, розвивати та впроваджувати проекти нового покоління. Але часто бібліотеки обирають шлях самостійного навчання спеціалістів методом організації практичних чи теоретичних занять, консультацій, тренінгів, тому що відсутні централізовані процеси підвищення кваліфікації </w:t>
      </w:r>
      <w:r w:rsidR="0052224B">
        <w:rPr>
          <w:rFonts w:ascii="Times New Roman" w:hAnsi="Times New Roman" w:cs="Times New Roman"/>
          <w:sz w:val="28"/>
          <w:szCs w:val="28"/>
        </w:rPr>
        <w:t>бібліотекарів вищих навчальних закладів. Визнання спеціалістів отримали ті заняття, що включають креативні, активні форми навчання: семінари, школи новацій, творчі лабораторії, конкурси, стендові презентації, вебінари тощо.</w:t>
      </w:r>
    </w:p>
    <w:p w:rsidR="00F11318" w:rsidRDefault="0052224B" w:rsidP="00555E37">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Подальший розвиток діяльності наукової бібліотеки, обмін досвідом, вдосконалення організації методичної роботи щодо запровадження інновацій в практичну діяльність в майбутньому може оптимізувати роботу бібліотек і якість освітніх послуг.</w:t>
      </w:r>
    </w:p>
    <w:p w:rsidR="003C5D1B" w:rsidRDefault="002B04C0" w:rsidP="00555E37">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Серед мотивів споживачів послуг потрібно відзначити послуги для задоволення суспільних та індивідуальних потреб. Ю.М.Столяров визначає стандартний спектр бібліотечних послуг. До них відносяться: </w:t>
      </w:r>
      <w:bookmarkStart w:id="2" w:name="_Hlk30950638"/>
      <w:r>
        <w:rPr>
          <w:rFonts w:ascii="Times New Roman" w:hAnsi="Times New Roman" w:cs="Times New Roman"/>
          <w:sz w:val="28"/>
          <w:szCs w:val="28"/>
        </w:rPr>
        <w:t xml:space="preserve">надання </w:t>
      </w:r>
      <w:r>
        <w:rPr>
          <w:rFonts w:ascii="Times New Roman" w:hAnsi="Times New Roman" w:cs="Times New Roman"/>
          <w:sz w:val="28"/>
          <w:szCs w:val="28"/>
        </w:rPr>
        <w:lastRenderedPageBreak/>
        <w:t xml:space="preserve">абоненту у користування бібліотечних фондів, довідково-пошукового </w:t>
      </w:r>
      <w:r w:rsidR="006F4772">
        <w:rPr>
          <w:rFonts w:ascii="Times New Roman" w:hAnsi="Times New Roman" w:cs="Times New Roman"/>
          <w:sz w:val="28"/>
          <w:szCs w:val="28"/>
        </w:rPr>
        <w:t xml:space="preserve">апарату, бібліотечних приміщень, устаткування і меблів; </w:t>
      </w:r>
      <w:bookmarkStart w:id="3" w:name="_Hlk30950665"/>
      <w:bookmarkEnd w:id="2"/>
      <w:r w:rsidR="006F4772">
        <w:rPr>
          <w:rFonts w:ascii="Times New Roman" w:hAnsi="Times New Roman" w:cs="Times New Roman"/>
          <w:sz w:val="28"/>
          <w:szCs w:val="28"/>
        </w:rPr>
        <w:t>допомога абоненту у пошуку необхідних відомостей про документи, пошук і доставка необхідних документів, інформування абонентів про пертинентні (що відповідають його потребам) документи і їх рекомендація;</w:t>
      </w:r>
      <w:bookmarkEnd w:id="3"/>
      <w:r w:rsidR="006F4772">
        <w:rPr>
          <w:rFonts w:ascii="Times New Roman" w:hAnsi="Times New Roman" w:cs="Times New Roman"/>
          <w:sz w:val="28"/>
          <w:szCs w:val="28"/>
        </w:rPr>
        <w:t xml:space="preserve"> </w:t>
      </w:r>
      <w:bookmarkStart w:id="4" w:name="_Hlk30950698"/>
      <w:r w:rsidR="006F4772">
        <w:rPr>
          <w:rFonts w:ascii="Times New Roman" w:hAnsi="Times New Roman" w:cs="Times New Roman"/>
          <w:sz w:val="28"/>
          <w:szCs w:val="28"/>
        </w:rPr>
        <w:t>забезпечення спілкування абонентів в галузі джерел документів, що їх цікавлять між собою із спеціалістами, виховання бібліотечно-бібліографічної грамотності, культури читання</w:t>
      </w:r>
      <w:r w:rsidR="00B86B90">
        <w:rPr>
          <w:rFonts w:ascii="Times New Roman" w:hAnsi="Times New Roman" w:cs="Times New Roman"/>
          <w:sz w:val="28"/>
          <w:szCs w:val="28"/>
        </w:rPr>
        <w:t xml:space="preserve">. </w:t>
      </w:r>
      <w:bookmarkEnd w:id="4"/>
      <w:r w:rsidR="006F4772">
        <w:rPr>
          <w:rFonts w:ascii="Times New Roman" w:hAnsi="Times New Roman" w:cs="Times New Roman"/>
          <w:sz w:val="28"/>
          <w:szCs w:val="28"/>
        </w:rPr>
        <w:t>Також розрізняють матеріальні і нематеріальні, документні і недокументні, інформаційні, етичні, естетичні, соціальні, економічні послуги.</w:t>
      </w:r>
    </w:p>
    <w:p w:rsidR="00EB73DD" w:rsidRDefault="003C5D1B" w:rsidP="00555E37">
      <w:pPr>
        <w:pStyle w:val="a5"/>
        <w:spacing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Свій інформаційни</w:t>
      </w:r>
      <w:r w:rsidR="0095631B">
        <w:rPr>
          <w:rFonts w:ascii="Times New Roman" w:hAnsi="Times New Roman" w:cs="Times New Roman"/>
          <w:sz w:val="28"/>
          <w:szCs w:val="28"/>
          <w:shd w:val="clear" w:color="auto" w:fill="FFFFFF"/>
        </w:rPr>
        <w:t>й</w:t>
      </w:r>
      <w:r>
        <w:rPr>
          <w:rFonts w:ascii="Times New Roman" w:hAnsi="Times New Roman" w:cs="Times New Roman"/>
          <w:sz w:val="28"/>
          <w:szCs w:val="28"/>
          <w:shd w:val="clear" w:color="auto" w:fill="FFFFFF"/>
        </w:rPr>
        <w:t xml:space="preserve"> запит читачі формують в словесному вигляді, що не завжди можна правильно сприйняти зміст запиту. Тому потрібно вміти уточнити читацький запит бібліотекарю, який повинен мати професійну підготовку. </w:t>
      </w:r>
      <w:r w:rsidRPr="003A3F16">
        <w:rPr>
          <w:rFonts w:ascii="Times New Roman" w:hAnsi="Times New Roman" w:cs="Times New Roman"/>
          <w:sz w:val="28"/>
          <w:szCs w:val="28"/>
          <w:shd w:val="clear" w:color="auto" w:fill="FFFFFF"/>
        </w:rPr>
        <w:t>Обслуговування користува</w:t>
      </w:r>
      <w:r>
        <w:rPr>
          <w:rFonts w:ascii="Times New Roman" w:hAnsi="Times New Roman" w:cs="Times New Roman"/>
          <w:sz w:val="28"/>
          <w:szCs w:val="28"/>
          <w:shd w:val="clear" w:color="auto" w:fill="FFFFFF"/>
        </w:rPr>
        <w:t>чів наукової бібліотеки це є послуга, яка являється результатом, що задовольняє певні потреби їх. А предметом бібліотечної послуги є документи чи їх копії; бібліографічна інформація (опис, списки, покажчики літератури);</w:t>
      </w:r>
      <w:r w:rsidR="00EB73D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тематичні добірки; консультації та ін. </w:t>
      </w:r>
      <w:r w:rsidR="00B86B90">
        <w:rPr>
          <w:rFonts w:ascii="Times New Roman" w:hAnsi="Times New Roman" w:cs="Times New Roman"/>
          <w:sz w:val="28"/>
          <w:szCs w:val="28"/>
          <w:shd w:val="clear" w:color="auto" w:fill="FFFFFF"/>
        </w:rPr>
        <w:t>Різноманітні інформаційні потреби користувачів бібліотеки задовольняються за допомогою відповідних для них бібліотечних послуг.</w:t>
      </w:r>
    </w:p>
    <w:p w:rsidR="0009160B" w:rsidRPr="009B5D6D" w:rsidRDefault="00B86B90" w:rsidP="00555E37">
      <w:pPr>
        <w:pStyle w:val="a5"/>
        <w:spacing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Отже, бі</w:t>
      </w:r>
      <w:r w:rsidR="00D940A2" w:rsidRPr="009B5D6D">
        <w:rPr>
          <w:rFonts w:ascii="Times New Roman" w:hAnsi="Times New Roman" w:cs="Times New Roman"/>
          <w:color w:val="000000"/>
          <w:sz w:val="28"/>
          <w:szCs w:val="28"/>
          <w:shd w:val="clear" w:color="auto" w:fill="FFFFFF"/>
        </w:rPr>
        <w:t xml:space="preserve">бліотечно-інформаційне обслуговування </w:t>
      </w:r>
      <w:r w:rsidR="00E42E00">
        <w:rPr>
          <w:rFonts w:ascii="Times New Roman" w:hAnsi="Times New Roman" w:cs="Times New Roman"/>
          <w:color w:val="000000"/>
          <w:sz w:val="28"/>
          <w:szCs w:val="28"/>
          <w:shd w:val="clear" w:color="auto" w:fill="FFFFFF"/>
        </w:rPr>
        <w:t>-</w:t>
      </w:r>
      <w:r w:rsidR="00D940A2" w:rsidRPr="009B5D6D">
        <w:rPr>
          <w:rFonts w:ascii="Times New Roman" w:hAnsi="Times New Roman" w:cs="Times New Roman"/>
          <w:color w:val="000000"/>
          <w:sz w:val="28"/>
          <w:szCs w:val="28"/>
          <w:shd w:val="clear" w:color="auto" w:fill="FFFFFF"/>
        </w:rPr>
        <w:t xml:space="preserve"> це процес надання користувачам бібліотечно-інформаційних продуктів та послуг. Метою бібліотечно-інформаційної діяльності виступає збір, обробка, зберігання певних видів документів (інших інформаційних об'єктів, включаючи електронні) і задоволення на їх основі інформаційних потреб користувачів. Бібліотечно-інформаційне обслуговування включає в себе основні напрямки роботи</w:t>
      </w:r>
      <w:r w:rsidR="004A58A7" w:rsidRPr="009B5D6D">
        <w:rPr>
          <w:rFonts w:ascii="Times New Roman" w:hAnsi="Times New Roman" w:cs="Times New Roman"/>
          <w:color w:val="000000"/>
          <w:sz w:val="28"/>
          <w:szCs w:val="28"/>
          <w:shd w:val="clear" w:color="auto" w:fill="FFFFFF"/>
        </w:rPr>
        <w:t xml:space="preserve">, а саме </w:t>
      </w:r>
      <w:r w:rsidR="00D940A2" w:rsidRPr="009B5D6D">
        <w:rPr>
          <w:rFonts w:ascii="Times New Roman" w:hAnsi="Times New Roman" w:cs="Times New Roman"/>
          <w:color w:val="000000"/>
          <w:sz w:val="28"/>
          <w:szCs w:val="28"/>
          <w:shd w:val="clear" w:color="auto" w:fill="FFFFFF"/>
        </w:rPr>
        <w:t>: діагностування інформаційних потреб та оптимізацію довідково-бібліографічного забезпечення потреб та запитів користувачів; розвиток пізнавальних читацьких інтересів користувачів</w:t>
      </w:r>
      <w:r w:rsidR="005C4BF4">
        <w:rPr>
          <w:rFonts w:ascii="Times New Roman" w:hAnsi="Times New Roman" w:cs="Times New Roman"/>
          <w:color w:val="000000"/>
          <w:sz w:val="28"/>
          <w:szCs w:val="28"/>
          <w:shd w:val="clear" w:color="auto" w:fill="FFFFFF"/>
        </w:rPr>
        <w:t xml:space="preserve">; </w:t>
      </w:r>
      <w:r w:rsidR="00D940A2" w:rsidRPr="009B5D6D">
        <w:rPr>
          <w:rFonts w:ascii="Times New Roman" w:hAnsi="Times New Roman" w:cs="Times New Roman"/>
          <w:color w:val="000000"/>
          <w:sz w:val="28"/>
          <w:szCs w:val="28"/>
          <w:shd w:val="clear" w:color="auto" w:fill="FFFFFF"/>
        </w:rPr>
        <w:t>популяризацію літератури;</w:t>
      </w:r>
      <w:r w:rsidR="005C4BF4">
        <w:rPr>
          <w:rFonts w:ascii="Times New Roman" w:hAnsi="Times New Roman" w:cs="Times New Roman"/>
          <w:color w:val="000000"/>
          <w:sz w:val="28"/>
          <w:szCs w:val="28"/>
          <w:shd w:val="clear" w:color="auto" w:fill="FFFFFF"/>
        </w:rPr>
        <w:t xml:space="preserve"> </w:t>
      </w:r>
      <w:r w:rsidR="00D940A2" w:rsidRPr="009B5D6D">
        <w:rPr>
          <w:rFonts w:ascii="Times New Roman" w:hAnsi="Times New Roman" w:cs="Times New Roman"/>
          <w:color w:val="000000"/>
          <w:sz w:val="28"/>
          <w:szCs w:val="28"/>
          <w:shd w:val="clear" w:color="auto" w:fill="FFFFFF"/>
        </w:rPr>
        <w:t>формування основ інформаційної</w:t>
      </w:r>
      <w:r w:rsidR="005C4BF4">
        <w:rPr>
          <w:rFonts w:ascii="Times New Roman" w:hAnsi="Times New Roman" w:cs="Times New Roman"/>
          <w:color w:val="000000"/>
          <w:sz w:val="28"/>
          <w:szCs w:val="28"/>
          <w:shd w:val="clear" w:color="auto" w:fill="FFFFFF"/>
        </w:rPr>
        <w:t xml:space="preserve"> </w:t>
      </w:r>
      <w:r w:rsidR="00D940A2" w:rsidRPr="009B5D6D">
        <w:rPr>
          <w:rFonts w:ascii="Times New Roman" w:hAnsi="Times New Roman" w:cs="Times New Roman"/>
          <w:color w:val="000000"/>
          <w:sz w:val="28"/>
          <w:szCs w:val="28"/>
          <w:shd w:val="clear" w:color="auto" w:fill="FFFFFF"/>
        </w:rPr>
        <w:t>культури користувачів</w:t>
      </w:r>
      <w:r w:rsidR="00894248" w:rsidRPr="009B5D6D">
        <w:rPr>
          <w:rFonts w:ascii="Times New Roman" w:hAnsi="Times New Roman" w:cs="Times New Roman"/>
          <w:color w:val="000000"/>
          <w:sz w:val="28"/>
          <w:szCs w:val="28"/>
          <w:shd w:val="clear" w:color="auto" w:fill="FFFFFF"/>
        </w:rPr>
        <w:t>; сприяння засвоєнню інформації через різні форми й мето</w:t>
      </w:r>
      <w:r w:rsidR="005C4BF4">
        <w:rPr>
          <w:rFonts w:ascii="Times New Roman" w:hAnsi="Times New Roman" w:cs="Times New Roman"/>
          <w:color w:val="000000"/>
          <w:sz w:val="28"/>
          <w:szCs w:val="28"/>
          <w:shd w:val="clear" w:color="auto" w:fill="FFFFFF"/>
        </w:rPr>
        <w:t>д</w:t>
      </w:r>
      <w:r w:rsidR="00894248" w:rsidRPr="009B5D6D">
        <w:rPr>
          <w:rFonts w:ascii="Times New Roman" w:hAnsi="Times New Roman" w:cs="Times New Roman"/>
          <w:color w:val="000000"/>
          <w:sz w:val="28"/>
          <w:szCs w:val="28"/>
          <w:shd w:val="clear" w:color="auto" w:fill="FFFFFF"/>
        </w:rPr>
        <w:t>и роботи тощо.</w:t>
      </w:r>
    </w:p>
    <w:p w:rsidR="0095631B" w:rsidRDefault="0009160B" w:rsidP="00555E37">
      <w:pPr>
        <w:pStyle w:val="a5"/>
        <w:spacing w:line="360" w:lineRule="auto"/>
        <w:ind w:left="0" w:firstLine="709"/>
        <w:jc w:val="both"/>
        <w:rPr>
          <w:rFonts w:ascii="Times New Roman" w:hAnsi="Times New Roman" w:cs="Times New Roman"/>
          <w:color w:val="000000"/>
          <w:sz w:val="28"/>
          <w:szCs w:val="28"/>
        </w:rPr>
      </w:pPr>
      <w:r w:rsidRPr="009B5D6D">
        <w:rPr>
          <w:rFonts w:ascii="Times New Roman" w:hAnsi="Times New Roman" w:cs="Times New Roman"/>
          <w:color w:val="000000"/>
          <w:sz w:val="28"/>
          <w:szCs w:val="28"/>
        </w:rPr>
        <w:lastRenderedPageBreak/>
        <w:t>Обслуговування є провідною функцією сучасних бібліотек, яка підпорядковує, змінює і направляє роботу всіх підрозділів, а також здійснювані ними технологічні процеси, формує образ бібліотеки в очах населення і, в кінцевому підсумку, визначає її місце в суспільстві і сферу соціального впливу</w:t>
      </w:r>
      <w:r w:rsidR="005C4BF4">
        <w:rPr>
          <w:rFonts w:ascii="Times New Roman" w:hAnsi="Times New Roman" w:cs="Times New Roman"/>
          <w:color w:val="000000"/>
          <w:sz w:val="28"/>
          <w:szCs w:val="28"/>
        </w:rPr>
        <w:t>.</w:t>
      </w:r>
    </w:p>
    <w:p w:rsidR="005C4BF4" w:rsidRDefault="004C47D3" w:rsidP="00555E37">
      <w:pPr>
        <w:pStyle w:val="a5"/>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Компетентність бібліотечних фахівців поширюється на уточнення запиту користувачів, розробку стратегії пошуку фактографічних відомостей, вміння залучити нові довідкові видання, фактографічні БД (бази даних), а якщо необхідно і інші джерела. Але відповідальність за актуальність, правильність фактичних даних, які надаються в даних джерелах бібліотекар не несе. Потрібно бібліотечні процеси будувати так, щоб забезпечувати безперебійну роботу відділів обслуговування. Вивчення діяльності яких допомагає у коректуванні роботи всіх інших підрозділів наукової бібліотеки, враховуючи облік поточних та перспективних потреб користувачів і «некористувачів».</w:t>
      </w:r>
    </w:p>
    <w:p w:rsidR="00D03EF7" w:rsidRDefault="00F62829" w:rsidP="00555E37">
      <w:pPr>
        <w:pStyle w:val="a5"/>
        <w:spacing w:line="360" w:lineRule="auto"/>
        <w:ind w:left="0" w:firstLine="709"/>
        <w:jc w:val="both"/>
        <w:rPr>
          <w:rFonts w:ascii="Times New Roman" w:hAnsi="Times New Roman" w:cs="Times New Roman"/>
          <w:sz w:val="28"/>
          <w:szCs w:val="28"/>
          <w:shd w:val="clear" w:color="auto" w:fill="FFFFFF"/>
        </w:rPr>
      </w:pPr>
      <w:r w:rsidRPr="001060CC">
        <w:rPr>
          <w:rFonts w:ascii="Times New Roman" w:hAnsi="Times New Roman" w:cs="Times New Roman"/>
          <w:sz w:val="28"/>
          <w:szCs w:val="28"/>
          <w:shd w:val="clear" w:color="auto" w:fill="FFFFFF"/>
        </w:rPr>
        <w:t>Ефективність і цілеспрямованість бібліотечно-бібліографічного обслуговування (ББО) на кожному етапі розвитку суспільства багато в чому залежить, скажімо, від того, наскільки чітко опрацьована національна доктрина країни (розкрито її вищі ідеї, проблеми, пріоритети, цінності, тобто, духовні ідеали і цінності сучасного суспільного розвитку) і як глибоко розуміють її бібліоте</w:t>
      </w:r>
      <w:r w:rsidR="00A9484B" w:rsidRPr="001060CC">
        <w:rPr>
          <w:rFonts w:ascii="Times New Roman" w:hAnsi="Times New Roman" w:cs="Times New Roman"/>
          <w:sz w:val="28"/>
          <w:szCs w:val="28"/>
          <w:shd w:val="clear" w:color="auto" w:fill="FFFFFF"/>
        </w:rPr>
        <w:t>чні</w:t>
      </w:r>
      <w:r w:rsidRPr="001060CC">
        <w:rPr>
          <w:rFonts w:ascii="Times New Roman" w:hAnsi="Times New Roman" w:cs="Times New Roman"/>
          <w:sz w:val="28"/>
          <w:szCs w:val="28"/>
          <w:shd w:val="clear" w:color="auto" w:fill="FFFFFF"/>
        </w:rPr>
        <w:t xml:space="preserve"> фахі</w:t>
      </w:r>
      <w:r w:rsidR="00A9484B" w:rsidRPr="001060CC">
        <w:rPr>
          <w:rFonts w:ascii="Times New Roman" w:hAnsi="Times New Roman" w:cs="Times New Roman"/>
          <w:sz w:val="28"/>
          <w:szCs w:val="28"/>
          <w:shd w:val="clear" w:color="auto" w:fill="FFFFFF"/>
        </w:rPr>
        <w:t>в</w:t>
      </w:r>
      <w:r w:rsidRPr="001060CC">
        <w:rPr>
          <w:rFonts w:ascii="Times New Roman" w:hAnsi="Times New Roman" w:cs="Times New Roman"/>
          <w:sz w:val="28"/>
          <w:szCs w:val="28"/>
          <w:shd w:val="clear" w:color="auto" w:fill="FFFFFF"/>
        </w:rPr>
        <w:t>ці наукової біб</w:t>
      </w:r>
      <w:r w:rsidR="00A9484B" w:rsidRPr="001060CC">
        <w:rPr>
          <w:rFonts w:ascii="Times New Roman" w:hAnsi="Times New Roman" w:cs="Times New Roman"/>
          <w:sz w:val="28"/>
          <w:szCs w:val="28"/>
          <w:shd w:val="clear" w:color="auto" w:fill="FFFFFF"/>
        </w:rPr>
        <w:t>л</w:t>
      </w:r>
      <w:r w:rsidRPr="001060CC">
        <w:rPr>
          <w:rFonts w:ascii="Times New Roman" w:hAnsi="Times New Roman" w:cs="Times New Roman"/>
          <w:sz w:val="28"/>
          <w:szCs w:val="28"/>
          <w:shd w:val="clear" w:color="auto" w:fill="FFFFFF"/>
        </w:rPr>
        <w:t>іотеки.</w:t>
      </w:r>
    </w:p>
    <w:p w:rsidR="00FA3837" w:rsidRDefault="00FA3837" w:rsidP="00555E37">
      <w:pPr>
        <w:pStyle w:val="a5"/>
        <w:spacing w:line="360" w:lineRule="auto"/>
        <w:ind w:left="0" w:firstLine="709"/>
        <w:jc w:val="both"/>
        <w:rPr>
          <w:rFonts w:ascii="Times New Roman" w:hAnsi="Times New Roman" w:cs="Times New Roman"/>
          <w:sz w:val="28"/>
          <w:szCs w:val="28"/>
          <w:shd w:val="clear" w:color="auto" w:fill="FFFFFF"/>
        </w:rPr>
      </w:pPr>
      <w:bookmarkStart w:id="5" w:name="_Hlk30951128"/>
      <w:r w:rsidRPr="009C38F6">
        <w:rPr>
          <w:rFonts w:ascii="Times New Roman" w:hAnsi="Times New Roman" w:cs="Times New Roman"/>
          <w:b/>
          <w:i/>
          <w:sz w:val="28"/>
          <w:szCs w:val="28"/>
          <w:shd w:val="clear" w:color="auto" w:fill="FFFFFF"/>
        </w:rPr>
        <w:t>Сервісність</w:t>
      </w:r>
      <w:r>
        <w:rPr>
          <w:rFonts w:ascii="Times New Roman" w:hAnsi="Times New Roman" w:cs="Times New Roman"/>
          <w:sz w:val="28"/>
          <w:szCs w:val="28"/>
          <w:shd w:val="clear" w:color="auto" w:fill="FFFFFF"/>
        </w:rPr>
        <w:t xml:space="preserve"> наукової бібліотеки полягає в якості надання інформаційно-бібліотечних послуг, тобто конкретних результатів бібліотечного обслуговування(надання інформації), що має задовольняти певну потребу користувачів бібліотеки. </w:t>
      </w:r>
      <w:bookmarkEnd w:id="5"/>
      <w:r>
        <w:rPr>
          <w:rFonts w:ascii="Times New Roman" w:hAnsi="Times New Roman" w:cs="Times New Roman"/>
          <w:sz w:val="28"/>
          <w:szCs w:val="28"/>
          <w:shd w:val="clear" w:color="auto" w:fill="FFFFFF"/>
        </w:rPr>
        <w:t>Адже користувачі звертаються до НТБ із запитом: отримати інформацію про певних документ, за темою, яка його цікавить, конкретні фактичні відомості, інформацію про заходи бібліотеки і можливість взяти участь в них, консультацію з самостійної роботи з літературою, оформленню списків літератури, пошуку документу у ДБА (довідково бібліографічний апарат) та ін.</w:t>
      </w:r>
    </w:p>
    <w:p w:rsidR="00BB2686" w:rsidRPr="003A3F16" w:rsidRDefault="00BB2686" w:rsidP="00555E37">
      <w:pPr>
        <w:pStyle w:val="a5"/>
        <w:spacing w:after="0" w:line="360" w:lineRule="auto"/>
        <w:ind w:left="0" w:firstLine="709"/>
        <w:jc w:val="both"/>
        <w:rPr>
          <w:rFonts w:ascii="Times New Roman" w:hAnsi="Times New Roman" w:cs="Times New Roman"/>
          <w:snapToGrid w:val="0"/>
          <w:sz w:val="28"/>
          <w:szCs w:val="28"/>
        </w:rPr>
      </w:pPr>
      <w:r>
        <w:rPr>
          <w:rFonts w:ascii="Times New Roman" w:hAnsi="Times New Roman" w:cs="Times New Roman"/>
          <w:sz w:val="28"/>
          <w:szCs w:val="28"/>
          <w:shd w:val="clear" w:color="auto" w:fill="FFFFFF"/>
        </w:rPr>
        <w:lastRenderedPageBreak/>
        <w:t>Обслуговуванн</w:t>
      </w:r>
      <w:r w:rsidR="00DF5AA4">
        <w:rPr>
          <w:rFonts w:ascii="Times New Roman" w:hAnsi="Times New Roman" w:cs="Times New Roman"/>
          <w:sz w:val="28"/>
          <w:szCs w:val="28"/>
          <w:shd w:val="clear" w:color="auto" w:fill="FFFFFF"/>
        </w:rPr>
        <w:t>я</w:t>
      </w:r>
      <w:r>
        <w:rPr>
          <w:rFonts w:ascii="Times New Roman" w:hAnsi="Times New Roman" w:cs="Times New Roman"/>
          <w:sz w:val="28"/>
          <w:szCs w:val="28"/>
          <w:shd w:val="clear" w:color="auto" w:fill="FFFFFF"/>
        </w:rPr>
        <w:t xml:space="preserve"> користувачів</w:t>
      </w:r>
      <w:r w:rsidR="00DF5AA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 яком</w:t>
      </w:r>
      <w:r w:rsidR="00DF5AA4">
        <w:rPr>
          <w:rFonts w:ascii="Times New Roman" w:hAnsi="Times New Roman" w:cs="Times New Roman"/>
          <w:sz w:val="28"/>
          <w:szCs w:val="28"/>
          <w:shd w:val="clear" w:color="auto" w:fill="FFFFFF"/>
        </w:rPr>
        <w:t xml:space="preserve">у </w:t>
      </w:r>
      <w:r>
        <w:rPr>
          <w:rFonts w:ascii="Times New Roman" w:hAnsi="Times New Roman" w:cs="Times New Roman"/>
          <w:sz w:val="28"/>
          <w:szCs w:val="28"/>
          <w:shd w:val="clear" w:color="auto" w:fill="FFFFFF"/>
        </w:rPr>
        <w:t>використовуються</w:t>
      </w:r>
      <w:r w:rsidR="00DF5AA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інформаційні технології, значно може відрізнятися від традиційного. І полягає воно в тому, що користувачам стають доступні світові інформаційні ресурси, збільшуються категорії «віртуальні користувачі» (віддалені від бібліотеки) їхньою особливістю характерною є висока інформаційна культура. А традиційне обслуговування вимагає, щоб користувачі прийшли до бібліотеки; орієнтує їх головним чином на документи, а не на тексти, розкриваючи </w:t>
      </w:r>
      <w:r w:rsidR="004D2929">
        <w:rPr>
          <w:rFonts w:ascii="Times New Roman" w:hAnsi="Times New Roman" w:cs="Times New Roman"/>
          <w:sz w:val="28"/>
          <w:szCs w:val="28"/>
          <w:shd w:val="clear" w:color="auto" w:fill="FFFFFF"/>
        </w:rPr>
        <w:t xml:space="preserve">їх, надаючи при цьому концептографічну, </w:t>
      </w:r>
      <w:r w:rsidR="003A3F16">
        <w:rPr>
          <w:rFonts w:ascii="Times New Roman" w:hAnsi="Times New Roman" w:cs="Times New Roman"/>
          <w:sz w:val="28"/>
          <w:szCs w:val="28"/>
          <w:shd w:val="clear" w:color="auto" w:fill="FFFFFF"/>
        </w:rPr>
        <w:t>кон</w:t>
      </w:r>
      <w:r w:rsidR="003A3F16" w:rsidRPr="004D2929">
        <w:rPr>
          <w:rFonts w:ascii="Times New Roman" w:hAnsi="Times New Roman" w:cs="Times New Roman"/>
          <w:sz w:val="28"/>
          <w:szCs w:val="28"/>
          <w:shd w:val="clear" w:color="auto" w:fill="FFFFFF"/>
        </w:rPr>
        <w:t>’</w:t>
      </w:r>
      <w:r w:rsidR="003A3F16">
        <w:rPr>
          <w:rFonts w:ascii="Times New Roman" w:hAnsi="Times New Roman" w:cs="Times New Roman"/>
          <w:sz w:val="28"/>
          <w:szCs w:val="28"/>
          <w:shd w:val="clear" w:color="auto" w:fill="FFFFFF"/>
        </w:rPr>
        <w:t>юнктурну</w:t>
      </w:r>
      <w:r w:rsidR="004D2929">
        <w:rPr>
          <w:rFonts w:ascii="Times New Roman" w:hAnsi="Times New Roman" w:cs="Times New Roman"/>
          <w:sz w:val="28"/>
          <w:szCs w:val="28"/>
          <w:shd w:val="clear" w:color="auto" w:fill="FFFFFF"/>
        </w:rPr>
        <w:t xml:space="preserve"> інформацію, як це надає нове обслуговування, в якому використовуються інформаційні технології.</w:t>
      </w:r>
    </w:p>
    <w:p w:rsidR="00091CDF" w:rsidRDefault="00D03EF7" w:rsidP="00555E37">
      <w:pPr>
        <w:widowControl w:val="0"/>
        <w:spacing w:after="0" w:line="360" w:lineRule="auto"/>
        <w:ind w:firstLine="709"/>
        <w:jc w:val="both"/>
        <w:rPr>
          <w:rFonts w:ascii="Times New Roman" w:hAnsi="Times New Roman" w:cs="Times New Roman"/>
          <w:snapToGrid w:val="0"/>
          <w:sz w:val="28"/>
          <w:szCs w:val="28"/>
        </w:rPr>
      </w:pPr>
      <w:r w:rsidRPr="009B5D6D">
        <w:rPr>
          <w:rFonts w:ascii="Times New Roman" w:hAnsi="Times New Roman" w:cs="Times New Roman"/>
          <w:snapToGrid w:val="0"/>
          <w:sz w:val="28"/>
          <w:szCs w:val="28"/>
        </w:rPr>
        <w:t>Серед першочергових компонентів на сьогодні виділяється трансформація технологій бібліотеки як підґрунтя для оновлення орієнтирів і пріоритетів діяльності, що сприяє появі якісно нової інформаційної продукції та послуг і суттєво впливає на зміцнення позицій бібліотеки у навчальному та науково-дослідному процесах в університеті.</w:t>
      </w:r>
    </w:p>
    <w:p w:rsidR="00D200B2" w:rsidRDefault="00D03EF7" w:rsidP="00555E37">
      <w:pPr>
        <w:widowControl w:val="0"/>
        <w:spacing w:after="0" w:line="360" w:lineRule="auto"/>
        <w:ind w:firstLine="709"/>
        <w:jc w:val="both"/>
        <w:rPr>
          <w:rFonts w:ascii="Times New Roman" w:hAnsi="Times New Roman" w:cs="Times New Roman"/>
          <w:snapToGrid w:val="0"/>
          <w:sz w:val="28"/>
          <w:szCs w:val="28"/>
        </w:rPr>
      </w:pPr>
      <w:r w:rsidRPr="009B5D6D">
        <w:rPr>
          <w:rFonts w:ascii="Times New Roman" w:hAnsi="Times New Roman" w:cs="Times New Roman"/>
          <w:snapToGrid w:val="0"/>
          <w:sz w:val="28"/>
          <w:szCs w:val="28"/>
        </w:rPr>
        <w:t xml:space="preserve">Наполеглива діяльність бібліотечного колективу наукових бібліотек </w:t>
      </w:r>
      <w:r w:rsidRPr="009B5D6D">
        <w:rPr>
          <w:rFonts w:ascii="Times New Roman" w:hAnsi="Times New Roman" w:cs="Times New Roman"/>
          <w:sz w:val="28"/>
          <w:szCs w:val="28"/>
        </w:rPr>
        <w:t xml:space="preserve">у здійсненні інформаційного та бібліографічного обслуговування впровадження інноваційних форм і методів роботи з користувачами врешті решт здобуває визнання серед професорсько-викладацького складу та студентів. І на сьогодні можна говорити впевнено про те, </w:t>
      </w:r>
      <w:r w:rsidR="001F4065" w:rsidRPr="009B5D6D">
        <w:rPr>
          <w:rFonts w:ascii="Times New Roman" w:hAnsi="Times New Roman" w:cs="Times New Roman"/>
          <w:sz w:val="28"/>
          <w:szCs w:val="28"/>
        </w:rPr>
        <w:t>що більша частина загально</w:t>
      </w:r>
      <w:r w:rsidR="00D807C8">
        <w:rPr>
          <w:rFonts w:ascii="Times New Roman" w:hAnsi="Times New Roman" w:cs="Times New Roman"/>
          <w:sz w:val="28"/>
          <w:szCs w:val="28"/>
        </w:rPr>
        <w:t xml:space="preserve"> </w:t>
      </w:r>
      <w:r w:rsidR="001F4065" w:rsidRPr="009B5D6D">
        <w:rPr>
          <w:rFonts w:ascii="Times New Roman" w:hAnsi="Times New Roman" w:cs="Times New Roman"/>
          <w:sz w:val="28"/>
          <w:szCs w:val="28"/>
        </w:rPr>
        <w:t xml:space="preserve">університетських заходів не проходить без участі наукових </w:t>
      </w:r>
      <w:r w:rsidR="00A129B7">
        <w:rPr>
          <w:rFonts w:ascii="Times New Roman" w:hAnsi="Times New Roman" w:cs="Times New Roman"/>
          <w:sz w:val="28"/>
          <w:szCs w:val="28"/>
        </w:rPr>
        <w:t xml:space="preserve">вузівських </w:t>
      </w:r>
      <w:r w:rsidR="001F4065" w:rsidRPr="009B5D6D">
        <w:rPr>
          <w:rFonts w:ascii="Times New Roman" w:hAnsi="Times New Roman" w:cs="Times New Roman"/>
          <w:sz w:val="28"/>
          <w:szCs w:val="28"/>
        </w:rPr>
        <w:t>бібліотек</w:t>
      </w:r>
      <w:r w:rsidR="00A129B7">
        <w:rPr>
          <w:rFonts w:ascii="Times New Roman" w:hAnsi="Times New Roman" w:cs="Times New Roman"/>
          <w:sz w:val="28"/>
          <w:szCs w:val="28"/>
        </w:rPr>
        <w:t>. Н</w:t>
      </w:r>
      <w:r w:rsidR="001F4065" w:rsidRPr="009B5D6D">
        <w:rPr>
          <w:rFonts w:ascii="Times New Roman" w:hAnsi="Times New Roman" w:cs="Times New Roman"/>
          <w:sz w:val="28"/>
          <w:szCs w:val="28"/>
        </w:rPr>
        <w:t>е менш важливо можна наголосити на тому, що однією з основних моделей інформаційно-бібліографічного обслуговування є забезпечення підготовки та супроводу проведення загально університетських науково-практичних конференцій, а саме</w:t>
      </w:r>
      <w:r w:rsidR="00A129B7">
        <w:rPr>
          <w:rFonts w:ascii="Times New Roman" w:hAnsi="Times New Roman" w:cs="Times New Roman"/>
          <w:sz w:val="28"/>
          <w:szCs w:val="28"/>
        </w:rPr>
        <w:t>:</w:t>
      </w:r>
      <w:r w:rsidR="001F4065" w:rsidRPr="009B5D6D">
        <w:rPr>
          <w:rFonts w:ascii="Times New Roman" w:hAnsi="Times New Roman" w:cs="Times New Roman"/>
          <w:sz w:val="28"/>
          <w:szCs w:val="28"/>
        </w:rPr>
        <w:t xml:space="preserve"> узгодження тематики та місця проведення заходу з ректоратом, деканатом, кафедрою</w:t>
      </w:r>
      <w:r w:rsidR="00E42E00">
        <w:rPr>
          <w:rFonts w:ascii="Times New Roman" w:hAnsi="Times New Roman" w:cs="Times New Roman"/>
          <w:sz w:val="28"/>
          <w:szCs w:val="28"/>
        </w:rPr>
        <w:t>,</w:t>
      </w:r>
      <w:r w:rsidR="001F4065" w:rsidRPr="009B5D6D">
        <w:rPr>
          <w:rFonts w:ascii="Times New Roman" w:hAnsi="Times New Roman" w:cs="Times New Roman"/>
          <w:sz w:val="28"/>
          <w:szCs w:val="28"/>
        </w:rPr>
        <w:t xml:space="preserve"> подання об'яви на сайт наукової </w:t>
      </w:r>
      <w:r w:rsidR="00A129B7">
        <w:rPr>
          <w:rFonts w:ascii="Times New Roman" w:hAnsi="Times New Roman" w:cs="Times New Roman"/>
          <w:sz w:val="28"/>
          <w:szCs w:val="28"/>
        </w:rPr>
        <w:t xml:space="preserve">університетської </w:t>
      </w:r>
      <w:r w:rsidR="001F4065" w:rsidRPr="009B5D6D">
        <w:rPr>
          <w:rFonts w:ascii="Times New Roman" w:hAnsi="Times New Roman" w:cs="Times New Roman"/>
          <w:sz w:val="28"/>
          <w:szCs w:val="28"/>
        </w:rPr>
        <w:t xml:space="preserve">бібліотеки про інформаційно-бібліографічний супровід даного заходу, складання </w:t>
      </w:r>
      <w:r w:rsidR="00D200B2" w:rsidRPr="009B5D6D">
        <w:rPr>
          <w:rFonts w:ascii="Times New Roman" w:hAnsi="Times New Roman" w:cs="Times New Roman"/>
          <w:sz w:val="28"/>
          <w:szCs w:val="28"/>
        </w:rPr>
        <w:t xml:space="preserve">покажчики, інформаційні бюлетені, відображення БД електронної бібліотеки в складі електронного каталогу </w:t>
      </w:r>
      <w:r w:rsidR="00A129B7">
        <w:rPr>
          <w:rFonts w:ascii="Times New Roman" w:hAnsi="Times New Roman" w:cs="Times New Roman"/>
          <w:sz w:val="28"/>
          <w:szCs w:val="28"/>
        </w:rPr>
        <w:t>наукової бібліотеки</w:t>
      </w:r>
      <w:r w:rsidR="00D200B2" w:rsidRPr="009B5D6D">
        <w:rPr>
          <w:rFonts w:ascii="Times New Roman" w:hAnsi="Times New Roman" w:cs="Times New Roman"/>
          <w:sz w:val="28"/>
          <w:szCs w:val="28"/>
        </w:rPr>
        <w:t xml:space="preserve">) згідно з тематики заходу та наукових тем доповідачів-учасників конференції, формування та презентація книжкових виставок різних, </w:t>
      </w:r>
      <w:r w:rsidR="00D200B2" w:rsidRPr="009B5D6D">
        <w:rPr>
          <w:rFonts w:ascii="Times New Roman" w:hAnsi="Times New Roman" w:cs="Times New Roman"/>
          <w:snapToGrid w:val="0"/>
          <w:sz w:val="28"/>
          <w:szCs w:val="28"/>
        </w:rPr>
        <w:lastRenderedPageBreak/>
        <w:t xml:space="preserve">розповсюдження </w:t>
      </w:r>
      <w:r w:rsidR="00D200B2" w:rsidRPr="009B5D6D">
        <w:rPr>
          <w:rFonts w:ascii="Times New Roman" w:hAnsi="Times New Roman" w:cs="Times New Roman"/>
          <w:sz w:val="28"/>
          <w:szCs w:val="28"/>
        </w:rPr>
        <w:t xml:space="preserve">інформаційно-бібліографічної продукції всіма формами (електронною поштою, презентація на сайт </w:t>
      </w:r>
      <w:r w:rsidR="00A129B7">
        <w:rPr>
          <w:rFonts w:ascii="Times New Roman" w:hAnsi="Times New Roman" w:cs="Times New Roman"/>
          <w:sz w:val="28"/>
          <w:szCs w:val="28"/>
        </w:rPr>
        <w:t>університетської бібліотеки</w:t>
      </w:r>
      <w:r w:rsidR="00D200B2" w:rsidRPr="009B5D6D">
        <w:rPr>
          <w:rFonts w:ascii="Times New Roman" w:hAnsi="Times New Roman" w:cs="Times New Roman"/>
          <w:sz w:val="28"/>
          <w:szCs w:val="28"/>
        </w:rPr>
        <w:t xml:space="preserve">, </w:t>
      </w:r>
      <w:r w:rsidR="00D200B2" w:rsidRPr="009B5D6D">
        <w:rPr>
          <w:rFonts w:ascii="Times New Roman" w:hAnsi="Times New Roman" w:cs="Times New Roman"/>
          <w:snapToGrid w:val="0"/>
          <w:sz w:val="28"/>
          <w:szCs w:val="28"/>
        </w:rPr>
        <w:t xml:space="preserve">у друкованому вигляді, </w:t>
      </w:r>
      <w:r w:rsidR="00D200B2" w:rsidRPr="009B5D6D">
        <w:rPr>
          <w:rFonts w:ascii="Times New Roman" w:hAnsi="Times New Roman" w:cs="Times New Roman"/>
          <w:sz w:val="28"/>
          <w:szCs w:val="28"/>
        </w:rPr>
        <w:t xml:space="preserve">окремим розділом в програмі конференції), </w:t>
      </w:r>
      <w:r w:rsidR="00D200B2" w:rsidRPr="009B5D6D">
        <w:rPr>
          <w:rFonts w:ascii="Times New Roman" w:hAnsi="Times New Roman" w:cs="Times New Roman"/>
          <w:snapToGrid w:val="0"/>
          <w:sz w:val="28"/>
          <w:szCs w:val="28"/>
        </w:rPr>
        <w:t>інформаційно-бібліографічний огляд окремих видань, представлених на книжковій виставці.</w:t>
      </w:r>
    </w:p>
    <w:p w:rsidR="003768D7" w:rsidRDefault="003768D7" w:rsidP="00555E37">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Сервісна діяльність бібліотеки орієнтована на те, щоб задовольнити потреби користувачів, і тільки через оцінку ними якості послуг визначається ефективність обслуговування.</w:t>
      </w:r>
    </w:p>
    <w:p w:rsidR="00967CDE" w:rsidRDefault="00967CDE" w:rsidP="00555E37">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Бібліотечний сервіс (БС) передбачає високий рівень бібліотечних та інформаційних послуг, які надає бібліотека. Сервісна діяльність - вид діяльності, який спрямований на</w:t>
      </w:r>
      <w:r w:rsidR="00557A00">
        <w:rPr>
          <w:rFonts w:ascii="Times New Roman" w:hAnsi="Times New Roman" w:cs="Times New Roman"/>
          <w:snapToGrid w:val="0"/>
          <w:sz w:val="28"/>
          <w:szCs w:val="28"/>
          <w:lang w:val="ru-RU"/>
        </w:rPr>
        <w:t xml:space="preserve"> те, щоб </w:t>
      </w:r>
      <w:r>
        <w:rPr>
          <w:rFonts w:ascii="Times New Roman" w:hAnsi="Times New Roman" w:cs="Times New Roman"/>
          <w:snapToGrid w:val="0"/>
          <w:sz w:val="28"/>
          <w:szCs w:val="28"/>
        </w:rPr>
        <w:t>задовол</w:t>
      </w:r>
      <w:r w:rsidR="00557A00">
        <w:rPr>
          <w:rFonts w:ascii="Times New Roman" w:hAnsi="Times New Roman" w:cs="Times New Roman"/>
          <w:snapToGrid w:val="0"/>
          <w:sz w:val="28"/>
          <w:szCs w:val="28"/>
        </w:rPr>
        <w:t>ьнити</w:t>
      </w:r>
      <w:r>
        <w:rPr>
          <w:rFonts w:ascii="Times New Roman" w:hAnsi="Times New Roman" w:cs="Times New Roman"/>
          <w:snapToGrid w:val="0"/>
          <w:sz w:val="28"/>
          <w:szCs w:val="28"/>
        </w:rPr>
        <w:t xml:space="preserve"> потреб</w:t>
      </w:r>
      <w:r w:rsidR="00557A00">
        <w:rPr>
          <w:rFonts w:ascii="Times New Roman" w:hAnsi="Times New Roman" w:cs="Times New Roman"/>
          <w:snapToGrid w:val="0"/>
          <w:sz w:val="28"/>
          <w:szCs w:val="28"/>
        </w:rPr>
        <w:t>и</w:t>
      </w:r>
      <w:r>
        <w:rPr>
          <w:rFonts w:ascii="Times New Roman" w:hAnsi="Times New Roman" w:cs="Times New Roman"/>
          <w:snapToGrid w:val="0"/>
          <w:sz w:val="28"/>
          <w:szCs w:val="28"/>
        </w:rPr>
        <w:t xml:space="preserve"> користувачів через надання індивідуальних послуг.</w:t>
      </w:r>
    </w:p>
    <w:p w:rsidR="00606769" w:rsidRDefault="00967CDE" w:rsidP="00555E37">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Новітні умови бібліотечної роботи вимагають </w:t>
      </w:r>
      <w:r w:rsidR="00557A00">
        <w:rPr>
          <w:rFonts w:ascii="Times New Roman" w:hAnsi="Times New Roman" w:cs="Times New Roman"/>
          <w:snapToGrid w:val="0"/>
          <w:sz w:val="28"/>
          <w:szCs w:val="28"/>
        </w:rPr>
        <w:t xml:space="preserve">інноваційних </w:t>
      </w:r>
      <w:r>
        <w:rPr>
          <w:rFonts w:ascii="Times New Roman" w:hAnsi="Times New Roman" w:cs="Times New Roman"/>
          <w:snapToGrid w:val="0"/>
          <w:sz w:val="28"/>
          <w:szCs w:val="28"/>
        </w:rPr>
        <w:t xml:space="preserve"> підходів в обслуговуванні користувачів.</w:t>
      </w:r>
      <w:r w:rsidR="00557A00">
        <w:rPr>
          <w:rFonts w:ascii="Times New Roman" w:hAnsi="Times New Roman" w:cs="Times New Roman"/>
          <w:snapToGrid w:val="0"/>
          <w:sz w:val="28"/>
          <w:szCs w:val="28"/>
        </w:rPr>
        <w:t xml:space="preserve"> Традиційне поняття «бібліотечно-бібліографічне обслуговування і інформаційне обслуговування» доповнюється термінами такими як «бібліотечний сервіс», «сервісна послуга».</w:t>
      </w:r>
    </w:p>
    <w:p w:rsidR="00606769" w:rsidRDefault="00606769" w:rsidP="00555E37">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Сервісна бібліотечна діяльність необхідна користувачам бібліотеки. Задоволення їхніх інформаційних потреб повинно бути швидким та точним.</w:t>
      </w:r>
    </w:p>
    <w:p w:rsidR="00967CDE" w:rsidRDefault="00967CDE" w:rsidP="00555E37">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Наукові бібліотеки мають самостійно шукати способи зменшення незадоволеності користувачів інформаційними послугами </w:t>
      </w:r>
      <w:r w:rsidR="00606769">
        <w:rPr>
          <w:rFonts w:ascii="Times New Roman" w:hAnsi="Times New Roman" w:cs="Times New Roman"/>
          <w:snapToGrid w:val="0"/>
          <w:sz w:val="28"/>
          <w:szCs w:val="28"/>
        </w:rPr>
        <w:t>чи</w:t>
      </w:r>
      <w:r>
        <w:rPr>
          <w:rFonts w:ascii="Times New Roman" w:hAnsi="Times New Roman" w:cs="Times New Roman"/>
          <w:snapToGrid w:val="0"/>
          <w:sz w:val="28"/>
          <w:szCs w:val="28"/>
        </w:rPr>
        <w:t xml:space="preserve"> продуктами, </w:t>
      </w:r>
      <w:r w:rsidR="00606769">
        <w:rPr>
          <w:rFonts w:ascii="Times New Roman" w:hAnsi="Times New Roman" w:cs="Times New Roman"/>
          <w:snapToGrid w:val="0"/>
          <w:sz w:val="28"/>
          <w:szCs w:val="28"/>
        </w:rPr>
        <w:t xml:space="preserve">які їм пропонують, а саме: стандарти обслуговування, бажання та інтерес читачів до отримання послуг, підвищення кваліфікації бібліотечного персоналу, </w:t>
      </w:r>
      <w:r w:rsidR="00CA631D">
        <w:rPr>
          <w:rFonts w:ascii="Times New Roman" w:hAnsi="Times New Roman" w:cs="Times New Roman"/>
          <w:snapToGrid w:val="0"/>
          <w:sz w:val="28"/>
          <w:szCs w:val="28"/>
        </w:rPr>
        <w:t>надання доказів якості до, під час та після надання послуги</w:t>
      </w:r>
      <w:r w:rsidR="00606769">
        <w:rPr>
          <w:rFonts w:ascii="Times New Roman" w:hAnsi="Times New Roman" w:cs="Times New Roman"/>
          <w:snapToGrid w:val="0"/>
          <w:sz w:val="28"/>
          <w:szCs w:val="28"/>
        </w:rPr>
        <w:t xml:space="preserve"> тощо. Якість сервісної діяльності полягає у неприпустимості відмови користувачам в наданні послуг</w:t>
      </w:r>
      <w:r w:rsidR="007208A0">
        <w:rPr>
          <w:rFonts w:ascii="Times New Roman" w:hAnsi="Times New Roman" w:cs="Times New Roman"/>
          <w:snapToGrid w:val="0"/>
          <w:sz w:val="28"/>
          <w:szCs w:val="28"/>
        </w:rPr>
        <w:t>.</w:t>
      </w:r>
    </w:p>
    <w:p w:rsidR="00606769" w:rsidRDefault="00606769" w:rsidP="00555E37">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Сервісну діяльність можна охарактеризувати </w:t>
      </w:r>
      <w:r w:rsidR="00D14D89">
        <w:rPr>
          <w:rFonts w:ascii="Times New Roman" w:hAnsi="Times New Roman" w:cs="Times New Roman"/>
          <w:snapToGrid w:val="0"/>
          <w:sz w:val="28"/>
          <w:szCs w:val="28"/>
        </w:rPr>
        <w:t xml:space="preserve">таким чином, що </w:t>
      </w:r>
      <w:bookmarkStart w:id="6" w:name="_Hlk30951368"/>
      <w:r w:rsidR="00D14D89">
        <w:rPr>
          <w:rFonts w:ascii="Times New Roman" w:hAnsi="Times New Roman" w:cs="Times New Roman"/>
          <w:snapToGrid w:val="0"/>
          <w:sz w:val="28"/>
          <w:szCs w:val="28"/>
        </w:rPr>
        <w:t>під час обслуговування надається безумовний пріоритет потреб користувачів;</w:t>
      </w:r>
      <w:bookmarkEnd w:id="6"/>
      <w:r w:rsidR="00D14D89">
        <w:rPr>
          <w:rFonts w:ascii="Times New Roman" w:hAnsi="Times New Roman" w:cs="Times New Roman"/>
          <w:snapToGrid w:val="0"/>
          <w:sz w:val="28"/>
          <w:szCs w:val="28"/>
        </w:rPr>
        <w:t xml:space="preserve"> </w:t>
      </w:r>
      <w:bookmarkStart w:id="7" w:name="_Hlk30951397"/>
      <w:r w:rsidR="00D14D89">
        <w:rPr>
          <w:rFonts w:ascii="Times New Roman" w:hAnsi="Times New Roman" w:cs="Times New Roman"/>
          <w:snapToGrid w:val="0"/>
          <w:sz w:val="28"/>
          <w:szCs w:val="28"/>
        </w:rPr>
        <w:t xml:space="preserve">вся діяльність бібліотеки спрямована на задоволення цих потреб; </w:t>
      </w:r>
      <w:bookmarkStart w:id="8" w:name="_Hlk30951424"/>
      <w:bookmarkEnd w:id="7"/>
      <w:r w:rsidR="00D14D89">
        <w:rPr>
          <w:rFonts w:ascii="Times New Roman" w:hAnsi="Times New Roman" w:cs="Times New Roman"/>
          <w:snapToGrid w:val="0"/>
          <w:sz w:val="28"/>
          <w:szCs w:val="28"/>
        </w:rPr>
        <w:t xml:space="preserve">послуги повинні відповідати якості згідно стандартів та забезпечувати права користувачів; </w:t>
      </w:r>
      <w:bookmarkStart w:id="9" w:name="_Hlk30951452"/>
      <w:bookmarkEnd w:id="8"/>
      <w:r w:rsidR="00D14D89">
        <w:rPr>
          <w:rFonts w:ascii="Times New Roman" w:hAnsi="Times New Roman" w:cs="Times New Roman"/>
          <w:snapToGrid w:val="0"/>
          <w:sz w:val="28"/>
          <w:szCs w:val="28"/>
        </w:rPr>
        <w:t xml:space="preserve">обслуговування повинно бути комфортним (в часі, психологічно, етично, </w:t>
      </w:r>
      <w:r w:rsidR="00D14D89">
        <w:rPr>
          <w:rFonts w:ascii="Times New Roman" w:hAnsi="Times New Roman" w:cs="Times New Roman"/>
          <w:snapToGrid w:val="0"/>
          <w:sz w:val="28"/>
          <w:szCs w:val="28"/>
        </w:rPr>
        <w:lastRenderedPageBreak/>
        <w:t>естетично, технологічно);</w:t>
      </w:r>
      <w:bookmarkEnd w:id="9"/>
      <w:r w:rsidR="00D14D89">
        <w:rPr>
          <w:rFonts w:ascii="Times New Roman" w:hAnsi="Times New Roman" w:cs="Times New Roman"/>
          <w:snapToGrid w:val="0"/>
          <w:sz w:val="28"/>
          <w:szCs w:val="28"/>
        </w:rPr>
        <w:t xml:space="preserve"> </w:t>
      </w:r>
      <w:bookmarkStart w:id="10" w:name="_Hlk30951481"/>
      <w:r w:rsidR="00D14D89">
        <w:rPr>
          <w:rFonts w:ascii="Times New Roman" w:hAnsi="Times New Roman" w:cs="Times New Roman"/>
          <w:snapToGrid w:val="0"/>
          <w:sz w:val="28"/>
          <w:szCs w:val="28"/>
        </w:rPr>
        <w:t>користувачі мають бути забезпечені участю в управлінні якістю послуг бібліотеки;</w:t>
      </w:r>
      <w:bookmarkEnd w:id="10"/>
      <w:r w:rsidR="00D14D89">
        <w:rPr>
          <w:rFonts w:ascii="Times New Roman" w:hAnsi="Times New Roman" w:cs="Times New Roman"/>
          <w:snapToGrid w:val="0"/>
          <w:sz w:val="28"/>
          <w:szCs w:val="28"/>
        </w:rPr>
        <w:t xml:space="preserve"> </w:t>
      </w:r>
      <w:bookmarkStart w:id="11" w:name="_Hlk30951499"/>
      <w:r w:rsidR="00D14D89">
        <w:rPr>
          <w:rFonts w:ascii="Times New Roman" w:hAnsi="Times New Roman" w:cs="Times New Roman"/>
          <w:snapToGrid w:val="0"/>
          <w:sz w:val="28"/>
          <w:szCs w:val="28"/>
        </w:rPr>
        <w:t>правомірність (розроблення регламентуючих документів).</w:t>
      </w:r>
    </w:p>
    <w:bookmarkEnd w:id="11"/>
    <w:p w:rsidR="00CA631D" w:rsidRDefault="00CA631D" w:rsidP="00555E37">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Сервісний підхід до вивчення функцій бібліотеки дуже актуальний на сьогодні та вивчений недостатньо.</w:t>
      </w:r>
    </w:p>
    <w:p w:rsidR="00CA631D" w:rsidRDefault="00CA631D" w:rsidP="00555E37">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Вивчення </w:t>
      </w:r>
      <w:r w:rsidR="00431BFA">
        <w:rPr>
          <w:rFonts w:ascii="Times New Roman" w:hAnsi="Times New Roman" w:cs="Times New Roman"/>
          <w:snapToGrid w:val="0"/>
          <w:sz w:val="28"/>
          <w:szCs w:val="28"/>
        </w:rPr>
        <w:t>інформаційно-бібліотечного обслуговування як сервісної діяльності дає змогу визначити перспективи розвитку бібліотеки та вказати на ті проблеми, з якими все ж таки доведеться постійно стикатися. Розвиток сервісної діяльності та підвищення комфортності послуг може спричинити за собою підвищення вимог користувачів до якості обслуговування.</w:t>
      </w:r>
    </w:p>
    <w:p w:rsidR="000C5B5A" w:rsidRDefault="00D14D89" w:rsidP="00555E37">
      <w:pPr>
        <w:widowControl w:val="0"/>
        <w:spacing w:after="0" w:line="360" w:lineRule="auto"/>
        <w:ind w:firstLine="709"/>
        <w:jc w:val="both"/>
        <w:rPr>
          <w:rFonts w:ascii="Times New Roman" w:hAnsi="Times New Roman" w:cs="Times New Roman"/>
          <w:snapToGrid w:val="0"/>
          <w:sz w:val="28"/>
          <w:szCs w:val="28"/>
        </w:rPr>
      </w:pPr>
      <w:bookmarkStart w:id="12" w:name="_Hlk30952676"/>
      <w:r>
        <w:rPr>
          <w:rFonts w:ascii="Times New Roman" w:hAnsi="Times New Roman" w:cs="Times New Roman"/>
          <w:snapToGrid w:val="0"/>
          <w:sz w:val="28"/>
          <w:szCs w:val="28"/>
        </w:rPr>
        <w:t xml:space="preserve">Сервісологія включає в себе, скажімо, комплекс </w:t>
      </w:r>
      <w:r w:rsidR="000C5B5A">
        <w:rPr>
          <w:rFonts w:ascii="Times New Roman" w:hAnsi="Times New Roman" w:cs="Times New Roman"/>
          <w:snapToGrid w:val="0"/>
          <w:sz w:val="28"/>
          <w:szCs w:val="28"/>
        </w:rPr>
        <w:t>послуг, які користувач отримує в бібліотеці. Вона вивчає потреби людини, принципи та методи їхнього задоволення. Її об</w:t>
      </w:r>
      <w:r w:rsidR="000C5B5A" w:rsidRPr="00283E3D">
        <w:rPr>
          <w:rFonts w:ascii="Times New Roman" w:hAnsi="Times New Roman" w:cs="Times New Roman"/>
          <w:snapToGrid w:val="0"/>
          <w:sz w:val="28"/>
          <w:szCs w:val="28"/>
        </w:rPr>
        <w:t>’</w:t>
      </w:r>
      <w:r w:rsidR="000C5B5A">
        <w:rPr>
          <w:rFonts w:ascii="Times New Roman" w:hAnsi="Times New Roman" w:cs="Times New Roman"/>
          <w:snapToGrid w:val="0"/>
          <w:sz w:val="28"/>
          <w:szCs w:val="28"/>
        </w:rPr>
        <w:t>єктом є користувачі бібліотеки з своїми інформаційними потребами. Як бачимо, потреба виступає базовою категорією сервісології, а вже методологічними основами сервісу є вивчення комплексу базових потреб, принципів їх класифікації, розгляд історичного розвитку теорії та аналіз сучасної парадигми «потреба-мотивація-діяльність».</w:t>
      </w:r>
    </w:p>
    <w:p w:rsidR="00D14D89" w:rsidRDefault="000C5B5A" w:rsidP="00555E37">
      <w:pPr>
        <w:widowControl w:val="0"/>
        <w:spacing w:after="0" w:line="360" w:lineRule="auto"/>
        <w:ind w:firstLine="709"/>
        <w:jc w:val="both"/>
        <w:rPr>
          <w:rFonts w:ascii="Times New Roman" w:hAnsi="Times New Roman" w:cs="Times New Roman"/>
          <w:snapToGrid w:val="0"/>
          <w:sz w:val="28"/>
          <w:szCs w:val="28"/>
        </w:rPr>
      </w:pPr>
      <w:bookmarkStart w:id="13" w:name="_Hlk30952934"/>
      <w:bookmarkEnd w:id="12"/>
      <w:r>
        <w:rPr>
          <w:rFonts w:ascii="Times New Roman" w:hAnsi="Times New Roman" w:cs="Times New Roman"/>
          <w:snapToGrid w:val="0"/>
          <w:sz w:val="28"/>
          <w:szCs w:val="28"/>
        </w:rPr>
        <w:t xml:space="preserve">Потреба - це необхідність в знаннях чи усвідомлення недостатності наявних знань. </w:t>
      </w:r>
      <w:bookmarkEnd w:id="13"/>
      <w:r>
        <w:rPr>
          <w:rFonts w:ascii="Times New Roman" w:hAnsi="Times New Roman" w:cs="Times New Roman"/>
          <w:snapToGrid w:val="0"/>
          <w:sz w:val="28"/>
          <w:szCs w:val="28"/>
        </w:rPr>
        <w:t xml:space="preserve">При виявленні потреби користувачів слід враховувати </w:t>
      </w:r>
      <w:r w:rsidR="007E7AD8">
        <w:rPr>
          <w:rFonts w:ascii="Times New Roman" w:hAnsi="Times New Roman" w:cs="Times New Roman"/>
          <w:snapToGrid w:val="0"/>
          <w:sz w:val="28"/>
          <w:szCs w:val="28"/>
        </w:rPr>
        <w:t>тип інформації, якість і кількість інформації, способи подання інформації користувачам бібліотеки, строки подання з урахуванням мінімізації розриву між появою, опублікуванням інформації та доведенням її до споживача (користувачам).</w:t>
      </w:r>
    </w:p>
    <w:p w:rsidR="007E7AD8" w:rsidRDefault="007E7AD8" w:rsidP="00555E37">
      <w:pPr>
        <w:widowControl w:val="0"/>
        <w:spacing w:after="0" w:line="360" w:lineRule="auto"/>
        <w:ind w:firstLine="709"/>
        <w:jc w:val="both"/>
        <w:rPr>
          <w:rFonts w:ascii="Times New Roman" w:hAnsi="Times New Roman" w:cs="Times New Roman"/>
          <w:snapToGrid w:val="0"/>
          <w:sz w:val="28"/>
          <w:szCs w:val="28"/>
        </w:rPr>
      </w:pPr>
      <w:bookmarkStart w:id="14" w:name="_Hlk30952967"/>
      <w:r>
        <w:rPr>
          <w:rFonts w:ascii="Times New Roman" w:hAnsi="Times New Roman" w:cs="Times New Roman"/>
          <w:snapToGrid w:val="0"/>
          <w:sz w:val="28"/>
          <w:szCs w:val="28"/>
        </w:rPr>
        <w:t xml:space="preserve">Мотивація - спонукання до дії. Здатність людини дільно задовольняти свої потреби. </w:t>
      </w:r>
      <w:bookmarkEnd w:id="14"/>
      <w:r>
        <w:rPr>
          <w:rFonts w:ascii="Times New Roman" w:hAnsi="Times New Roman" w:cs="Times New Roman"/>
          <w:snapToGrid w:val="0"/>
          <w:sz w:val="28"/>
          <w:szCs w:val="28"/>
        </w:rPr>
        <w:t>Вона необхідна для ефективного виконання прийнятих рішень та запланованих завдань.</w:t>
      </w:r>
    </w:p>
    <w:p w:rsidR="007E7AD8" w:rsidRDefault="007E7AD8" w:rsidP="00555E37">
      <w:pPr>
        <w:widowControl w:val="0"/>
        <w:spacing w:after="0" w:line="360" w:lineRule="auto"/>
        <w:ind w:firstLine="709"/>
        <w:jc w:val="both"/>
        <w:rPr>
          <w:rFonts w:ascii="Times New Roman" w:hAnsi="Times New Roman" w:cs="Times New Roman"/>
          <w:snapToGrid w:val="0"/>
          <w:sz w:val="28"/>
          <w:szCs w:val="28"/>
        </w:rPr>
      </w:pPr>
      <w:bookmarkStart w:id="15" w:name="_Hlk30952990"/>
      <w:r>
        <w:rPr>
          <w:rFonts w:ascii="Times New Roman" w:hAnsi="Times New Roman" w:cs="Times New Roman"/>
          <w:snapToGrid w:val="0"/>
          <w:sz w:val="28"/>
          <w:szCs w:val="28"/>
        </w:rPr>
        <w:t>Діяльність - процес взаємодії людини з навколишнім середовищем, завдяки чому вона досягає свідомо поставленої мети, що виникла через потреби</w:t>
      </w:r>
      <w:bookmarkEnd w:id="15"/>
      <w:r>
        <w:rPr>
          <w:rFonts w:ascii="Times New Roman" w:hAnsi="Times New Roman" w:cs="Times New Roman"/>
          <w:snapToGrid w:val="0"/>
          <w:sz w:val="28"/>
          <w:szCs w:val="28"/>
        </w:rPr>
        <w:t>. Діяльність включає в себе мотиви, цілі, дії, засоби діяльності</w:t>
      </w:r>
      <w:r w:rsidR="007208A0">
        <w:rPr>
          <w:rFonts w:ascii="Times New Roman" w:hAnsi="Times New Roman" w:cs="Times New Roman"/>
          <w:snapToGrid w:val="0"/>
          <w:sz w:val="28"/>
          <w:szCs w:val="28"/>
        </w:rPr>
        <w:t>.</w:t>
      </w:r>
    </w:p>
    <w:p w:rsidR="00737842" w:rsidRDefault="00051C26" w:rsidP="00555E37">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Дослідження вивчення читачів ще почались в другій половині ХІХ ст., </w:t>
      </w:r>
      <w:r>
        <w:rPr>
          <w:rFonts w:ascii="Times New Roman" w:hAnsi="Times New Roman" w:cs="Times New Roman"/>
          <w:snapToGrid w:val="0"/>
          <w:sz w:val="28"/>
          <w:szCs w:val="28"/>
        </w:rPr>
        <w:lastRenderedPageBreak/>
        <w:t>коли на сторінках періодичних видань активно почали обговорюватись проблеми освіти народу з допомогою поширення знань та розповсюдження доступних за ціною книг. Постало питання про вивчення «читача з народу», його читацьких інтересів і глибини розуміння прочитаного. Одними з перших читачезнавців</w:t>
      </w:r>
      <w:r w:rsidR="00737842">
        <w:rPr>
          <w:rFonts w:ascii="Times New Roman" w:hAnsi="Times New Roman" w:cs="Times New Roman"/>
          <w:snapToGrid w:val="0"/>
          <w:sz w:val="28"/>
          <w:szCs w:val="28"/>
        </w:rPr>
        <w:t xml:space="preserve"> на теренах України, що перейшли від загальних популярних міркувань та побажань до дій практичних в справі систематичного вивчення читачів, були освітяни М.Корф, Х.Алчевська, Б.Грінченко, М.Павлик, І.Франко</w:t>
      </w:r>
      <w:r w:rsidR="007208A0">
        <w:rPr>
          <w:rFonts w:ascii="Times New Roman" w:hAnsi="Times New Roman" w:cs="Times New Roman"/>
          <w:snapToGrid w:val="0"/>
          <w:sz w:val="28"/>
          <w:szCs w:val="28"/>
        </w:rPr>
        <w:t>.</w:t>
      </w:r>
    </w:p>
    <w:p w:rsidR="00051C26" w:rsidRDefault="00737842" w:rsidP="00051733">
      <w:pPr>
        <w:widowControl w:val="0"/>
        <w:spacing w:after="0" w:line="360" w:lineRule="auto"/>
        <w:ind w:firstLine="709"/>
        <w:jc w:val="both"/>
        <w:rPr>
          <w:rFonts w:ascii="Times New Roman" w:hAnsi="Times New Roman" w:cs="Times New Roman"/>
          <w:snapToGrid w:val="0"/>
          <w:sz w:val="28"/>
          <w:szCs w:val="28"/>
        </w:rPr>
      </w:pPr>
      <w:bookmarkStart w:id="16" w:name="_Hlk30953270"/>
      <w:r>
        <w:rPr>
          <w:rFonts w:ascii="Times New Roman" w:hAnsi="Times New Roman" w:cs="Times New Roman"/>
          <w:snapToGrid w:val="0"/>
          <w:sz w:val="28"/>
          <w:szCs w:val="28"/>
        </w:rPr>
        <w:t>Дослідження читачів було започатковано в кінці 60-х рр. ХІХ ст.</w:t>
      </w:r>
      <w:r w:rsidR="00051C26">
        <w:rPr>
          <w:rFonts w:ascii="Times New Roman" w:hAnsi="Times New Roman" w:cs="Times New Roman"/>
          <w:snapToGrid w:val="0"/>
          <w:sz w:val="28"/>
          <w:szCs w:val="28"/>
        </w:rPr>
        <w:t xml:space="preserve"> </w:t>
      </w:r>
      <w:r>
        <w:rPr>
          <w:rFonts w:ascii="Times New Roman" w:hAnsi="Times New Roman" w:cs="Times New Roman"/>
          <w:snapToGrid w:val="0"/>
          <w:sz w:val="28"/>
          <w:szCs w:val="28"/>
        </w:rPr>
        <w:t xml:space="preserve">відомий український педагог та методист М.Корф, </w:t>
      </w:r>
      <w:bookmarkEnd w:id="16"/>
      <w:r>
        <w:rPr>
          <w:rFonts w:ascii="Times New Roman" w:hAnsi="Times New Roman" w:cs="Times New Roman"/>
          <w:snapToGrid w:val="0"/>
          <w:sz w:val="28"/>
          <w:szCs w:val="28"/>
        </w:rPr>
        <w:t xml:space="preserve">який </w:t>
      </w:r>
      <w:bookmarkStart w:id="17" w:name="_Hlk30953315"/>
      <w:r>
        <w:rPr>
          <w:rFonts w:ascii="Times New Roman" w:hAnsi="Times New Roman" w:cs="Times New Roman"/>
          <w:snapToGrid w:val="0"/>
          <w:sz w:val="28"/>
          <w:szCs w:val="28"/>
        </w:rPr>
        <w:t>першим провів експеримент щоб визначити рівень засвоєння і розуміння прослуханих, а також прочитаних книг як серед учнів земських шкіл, так і серед дорослого населення</w:t>
      </w:r>
      <w:bookmarkEnd w:id="17"/>
      <w:r>
        <w:rPr>
          <w:rFonts w:ascii="Times New Roman" w:hAnsi="Times New Roman" w:cs="Times New Roman"/>
          <w:snapToGrid w:val="0"/>
          <w:sz w:val="28"/>
          <w:szCs w:val="28"/>
        </w:rPr>
        <w:t xml:space="preserve">. Після чого М.Корф уклав </w:t>
      </w:r>
      <w:bookmarkStart w:id="18" w:name="_Hlk30953375"/>
      <w:r>
        <w:rPr>
          <w:rFonts w:ascii="Times New Roman" w:hAnsi="Times New Roman" w:cs="Times New Roman"/>
          <w:snapToGrid w:val="0"/>
          <w:sz w:val="28"/>
          <w:szCs w:val="28"/>
        </w:rPr>
        <w:t xml:space="preserve">«Каталог народної бібліотеки». </w:t>
      </w:r>
      <w:bookmarkEnd w:id="18"/>
      <w:r>
        <w:rPr>
          <w:rFonts w:ascii="Times New Roman" w:hAnsi="Times New Roman" w:cs="Times New Roman"/>
          <w:snapToGrid w:val="0"/>
          <w:sz w:val="28"/>
          <w:szCs w:val="28"/>
        </w:rPr>
        <w:t xml:space="preserve">Робота, яка була </w:t>
      </w:r>
      <w:r w:rsidR="007146F6">
        <w:rPr>
          <w:rFonts w:ascii="Times New Roman" w:hAnsi="Times New Roman" w:cs="Times New Roman"/>
          <w:snapToGrid w:val="0"/>
          <w:sz w:val="28"/>
          <w:szCs w:val="28"/>
        </w:rPr>
        <w:t xml:space="preserve">розпочата з вивчення читачів була новою та доволі прогресивною. Вона підтрималась і в подальшому удосконалювалась педагогами. </w:t>
      </w:r>
      <w:bookmarkStart w:id="19" w:name="_Hlk30953440"/>
      <w:r w:rsidR="007146F6">
        <w:rPr>
          <w:rFonts w:ascii="Times New Roman" w:hAnsi="Times New Roman" w:cs="Times New Roman"/>
          <w:snapToGrid w:val="0"/>
          <w:sz w:val="28"/>
          <w:szCs w:val="28"/>
        </w:rPr>
        <w:t xml:space="preserve">Значний фактичний матеріал в 80-ті роки був зібраний Х.Алчевською. </w:t>
      </w:r>
      <w:bookmarkEnd w:id="19"/>
      <w:r w:rsidR="007146F6">
        <w:rPr>
          <w:rFonts w:ascii="Times New Roman" w:hAnsi="Times New Roman" w:cs="Times New Roman"/>
          <w:snapToGrid w:val="0"/>
          <w:sz w:val="28"/>
          <w:szCs w:val="28"/>
        </w:rPr>
        <w:t xml:space="preserve">В результаті виходить тритомний бібліографічних довідник-порадник </w:t>
      </w:r>
      <w:bookmarkStart w:id="20" w:name="_Hlk30953498"/>
      <w:r w:rsidR="007146F6">
        <w:rPr>
          <w:rFonts w:ascii="Times New Roman" w:hAnsi="Times New Roman" w:cs="Times New Roman"/>
          <w:snapToGrid w:val="0"/>
          <w:sz w:val="28"/>
          <w:szCs w:val="28"/>
        </w:rPr>
        <w:t>«Что читать народу?» (1886-1906), де була надана оцінка книг для дитячого і народного читання, були представлені висновки дослідження читацьких потреб</w:t>
      </w:r>
      <w:bookmarkEnd w:id="20"/>
      <w:r w:rsidR="007146F6">
        <w:rPr>
          <w:rFonts w:ascii="Times New Roman" w:hAnsi="Times New Roman" w:cs="Times New Roman"/>
          <w:snapToGrid w:val="0"/>
          <w:sz w:val="28"/>
          <w:szCs w:val="28"/>
        </w:rPr>
        <w:t xml:space="preserve">, які виявлені в результаті експериментального використання системи методів, які запроваджувала Х.Алчевська </w:t>
      </w:r>
      <w:r w:rsidR="002D1101">
        <w:rPr>
          <w:rFonts w:ascii="Times New Roman" w:hAnsi="Times New Roman" w:cs="Times New Roman"/>
          <w:snapToGrid w:val="0"/>
          <w:sz w:val="28"/>
          <w:szCs w:val="28"/>
        </w:rPr>
        <w:t>з педагогами у Харківській недільній жіночій школі.</w:t>
      </w:r>
    </w:p>
    <w:p w:rsidR="002D1101" w:rsidRDefault="002D1101"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В одній з праць </w:t>
      </w:r>
      <w:bookmarkStart w:id="21" w:name="_Hlk30953542"/>
      <w:r>
        <w:rPr>
          <w:rFonts w:ascii="Times New Roman" w:hAnsi="Times New Roman" w:cs="Times New Roman"/>
          <w:snapToGrid w:val="0"/>
          <w:sz w:val="28"/>
          <w:szCs w:val="28"/>
        </w:rPr>
        <w:t>Б.Грінченка «Перед широким світом» (1907), були розроблені підходи до вивчення питання сприймання класичних літературних творів читачами сільської місцевості.</w:t>
      </w:r>
    </w:p>
    <w:bookmarkEnd w:id="21"/>
    <w:p w:rsidR="002D1101" w:rsidRDefault="002D1101"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Було зроблено висновок Х.Алчевською та Б.Грінченко, що заперечував думку про необхідність укладання і видання «спеціальної літератури» для різних соціальних груп населення і відмінність читацьких інтересів, уподобань і смаків читачів з вищих прошарків суспільства від потреб читачів «із народу».</w:t>
      </w:r>
    </w:p>
    <w:p w:rsidR="007E2968" w:rsidRDefault="007E2968"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Відомий дослідник </w:t>
      </w:r>
      <w:bookmarkStart w:id="22" w:name="_Hlk30953607"/>
      <w:r>
        <w:rPr>
          <w:rFonts w:ascii="Times New Roman" w:hAnsi="Times New Roman" w:cs="Times New Roman"/>
          <w:snapToGrid w:val="0"/>
          <w:sz w:val="28"/>
          <w:szCs w:val="28"/>
        </w:rPr>
        <w:t>М. Павлик також вивчав читацькі потреби і літературні інтереси користувачів бібліотеки. Його праця «Про русько-</w:t>
      </w:r>
      <w:r>
        <w:rPr>
          <w:rFonts w:ascii="Times New Roman" w:hAnsi="Times New Roman" w:cs="Times New Roman"/>
          <w:snapToGrid w:val="0"/>
          <w:sz w:val="28"/>
          <w:szCs w:val="28"/>
        </w:rPr>
        <w:lastRenderedPageBreak/>
        <w:t>українські народні читальні» містить значний фактичний матеріал про організацію даного напрямку роботи бібліотек та читалень Закарпаття, Галичини та Буковини.</w:t>
      </w:r>
    </w:p>
    <w:bookmarkEnd w:id="22"/>
    <w:p w:rsidR="007E2968" w:rsidRDefault="007E2968"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Освітянами було застосовано різноманітні прийоми та методи дослідження читачів, а саме: спостереження, рецензії, відгуки на прослухане або прочитане, різні бесіди з читачами бібліотек. Провідним був метод «перепитування» за раніше підготовленими питаннями, який пізніше став називатися «анкетування» читачів.</w:t>
      </w:r>
    </w:p>
    <w:p w:rsidR="00C8006D" w:rsidRDefault="007E2968"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Науковому дослідженню </w:t>
      </w:r>
      <w:r w:rsidR="00C8006D">
        <w:rPr>
          <w:rFonts w:ascii="Times New Roman" w:hAnsi="Times New Roman" w:cs="Times New Roman"/>
          <w:snapToGrid w:val="0"/>
          <w:sz w:val="28"/>
          <w:szCs w:val="28"/>
        </w:rPr>
        <w:t>проблем вивчення читачів в 20-ті роки ХХ ст. сприяли праці бібліографа, соціолога, бібліотекознавця М.Рубакіна. В даний період вивчення читачів здійснювалось  в Всенародній бібліотеці України (ВБУ) і Українському науковому інституті книгознавства (УНІК), директор якого Ю.Меженко заохочував науковців до розроблення даного питання, яке визначало стратегію діяльності різних видів і типів бібліотек</w:t>
      </w:r>
      <w:r w:rsidR="00837E3B">
        <w:rPr>
          <w:rFonts w:ascii="Times New Roman" w:hAnsi="Times New Roman" w:cs="Times New Roman"/>
          <w:snapToGrid w:val="0"/>
          <w:sz w:val="28"/>
          <w:szCs w:val="28"/>
        </w:rPr>
        <w:t>.</w:t>
      </w:r>
    </w:p>
    <w:p w:rsidR="00CC21A1" w:rsidRDefault="00C8006D"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Головні аспекти вивчення читацьких інтересів було викладено в працях Д.Балики, який розробив </w:t>
      </w:r>
      <w:r w:rsidR="00CC21A1">
        <w:rPr>
          <w:rFonts w:ascii="Times New Roman" w:hAnsi="Times New Roman" w:cs="Times New Roman"/>
          <w:snapToGrid w:val="0"/>
          <w:sz w:val="28"/>
          <w:szCs w:val="28"/>
        </w:rPr>
        <w:t>теоретичні засади і обгрунтував напрями та методи цієї роботи у бібліотеках, ввів спеціальну бібліотекознавчу термінологію в наукових обіг. Методи вивчення читацьких запитів в бібліотеках та запровадження їх в практику розглядались і у роботах Н. Фрідьєвої. А А.</w:t>
      </w:r>
      <w:r w:rsidR="0069788F">
        <w:rPr>
          <w:rFonts w:ascii="Times New Roman" w:hAnsi="Times New Roman" w:cs="Times New Roman"/>
          <w:snapToGrid w:val="0"/>
          <w:sz w:val="28"/>
          <w:szCs w:val="28"/>
        </w:rPr>
        <w:t>Вияснівський</w:t>
      </w:r>
      <w:r w:rsidR="00CC21A1">
        <w:rPr>
          <w:rFonts w:ascii="Times New Roman" w:hAnsi="Times New Roman" w:cs="Times New Roman"/>
          <w:snapToGrid w:val="0"/>
          <w:sz w:val="28"/>
          <w:szCs w:val="28"/>
        </w:rPr>
        <w:t xml:space="preserve"> проаналізував психологічні особливості різних груп читачів.</w:t>
      </w:r>
    </w:p>
    <w:p w:rsidR="00385459" w:rsidRDefault="00CC21A1"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Науковці УНІКу вперше ввели у науковий обіг термін «</w:t>
      </w:r>
      <w:r w:rsidR="00385459">
        <w:rPr>
          <w:rFonts w:ascii="Times New Roman" w:hAnsi="Times New Roman" w:cs="Times New Roman"/>
          <w:snapToGrid w:val="0"/>
          <w:sz w:val="28"/>
          <w:szCs w:val="28"/>
        </w:rPr>
        <w:t>ч</w:t>
      </w:r>
      <w:r>
        <w:rPr>
          <w:rFonts w:ascii="Times New Roman" w:hAnsi="Times New Roman" w:cs="Times New Roman"/>
          <w:snapToGrid w:val="0"/>
          <w:sz w:val="28"/>
          <w:szCs w:val="28"/>
        </w:rPr>
        <w:t>итачівство»</w:t>
      </w:r>
      <w:r w:rsidR="00385459">
        <w:rPr>
          <w:rFonts w:ascii="Times New Roman" w:hAnsi="Times New Roman" w:cs="Times New Roman"/>
          <w:snapToGrid w:val="0"/>
          <w:sz w:val="28"/>
          <w:szCs w:val="28"/>
        </w:rPr>
        <w:t>, який можна вважати синонім терміну «читачезнавство»</w:t>
      </w:r>
      <w:r w:rsidR="00837E3B">
        <w:rPr>
          <w:rFonts w:ascii="Times New Roman" w:hAnsi="Times New Roman" w:cs="Times New Roman"/>
          <w:snapToGrid w:val="0"/>
          <w:sz w:val="28"/>
          <w:szCs w:val="28"/>
        </w:rPr>
        <w:t>.</w:t>
      </w:r>
    </w:p>
    <w:p w:rsidR="00611CE5" w:rsidRDefault="00385459"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В 30-ті рр. ХХ ст. через складні соціально-політичні події в країні вивчення українського читача гальмувалося. А з 60-х рр. ХХ ст. настає новий етап в розвитку теоретичних та практичних засад вивчення радянського читача. Проводились багатоаспектні дослідження всесоюзного рівня «Советский читатель» (1965-1967), «Книга и</w:t>
      </w:r>
      <w:r w:rsidR="00611CE5">
        <w:rPr>
          <w:rFonts w:ascii="Times New Roman" w:hAnsi="Times New Roman" w:cs="Times New Roman"/>
          <w:snapToGrid w:val="0"/>
          <w:sz w:val="28"/>
          <w:szCs w:val="28"/>
        </w:rPr>
        <w:t xml:space="preserve"> чтение в жизни небольших городов» (1969-1971) тощо</w:t>
      </w:r>
      <w:r w:rsidR="00837E3B">
        <w:rPr>
          <w:rFonts w:ascii="Times New Roman" w:hAnsi="Times New Roman" w:cs="Times New Roman"/>
          <w:snapToGrid w:val="0"/>
          <w:sz w:val="28"/>
          <w:szCs w:val="28"/>
        </w:rPr>
        <w:t>.</w:t>
      </w:r>
    </w:p>
    <w:p w:rsidR="00611CE5" w:rsidRDefault="00611CE5"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В 1969 році був перехід від отримання широкого кола фактографічних даних про читача і читання до глибокого аналізу, визначення соціальних і </w:t>
      </w:r>
      <w:r>
        <w:rPr>
          <w:rFonts w:ascii="Times New Roman" w:hAnsi="Times New Roman" w:cs="Times New Roman"/>
          <w:snapToGrid w:val="0"/>
          <w:sz w:val="28"/>
          <w:szCs w:val="28"/>
        </w:rPr>
        <w:lastRenderedPageBreak/>
        <w:t>психологічних особливостей, які впливали на розвиток читацьких інтересів та зміст читання.</w:t>
      </w:r>
    </w:p>
    <w:p w:rsidR="006951EC" w:rsidRDefault="00611CE5"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В</w:t>
      </w:r>
      <w:r w:rsidR="00837E3B">
        <w:rPr>
          <w:rFonts w:ascii="Times New Roman" w:hAnsi="Times New Roman" w:cs="Times New Roman"/>
          <w:snapToGrid w:val="0"/>
          <w:sz w:val="28"/>
          <w:szCs w:val="28"/>
        </w:rPr>
        <w:t xml:space="preserve"> </w:t>
      </w:r>
      <w:r>
        <w:rPr>
          <w:rFonts w:ascii="Times New Roman" w:hAnsi="Times New Roman" w:cs="Times New Roman"/>
          <w:snapToGrid w:val="0"/>
          <w:sz w:val="28"/>
          <w:szCs w:val="28"/>
        </w:rPr>
        <w:t>70-80-ті роки проводились дослідження регіональних та всеукраїнських рівнів, зокрема, «Книга і читання в житті сучасного села» (1971-1972), «Динаміка читання та читацького попиту в масових бібліотеках» (</w:t>
      </w:r>
      <w:r w:rsidR="006951EC">
        <w:rPr>
          <w:rFonts w:ascii="Times New Roman" w:hAnsi="Times New Roman" w:cs="Times New Roman"/>
          <w:snapToGrid w:val="0"/>
          <w:sz w:val="28"/>
          <w:szCs w:val="28"/>
        </w:rPr>
        <w:t>1976, 1977, 1982), «Радянський читач-робітник України початку 80-х років» (1981-1984), «Читацькі інтереси та попити на українську художню літературу в бібліотеках республіки»(1989-1991) тощо.</w:t>
      </w:r>
    </w:p>
    <w:p w:rsidR="00770039" w:rsidRPr="000C5B5A" w:rsidRDefault="00770039" w:rsidP="00051733">
      <w:pPr>
        <w:widowControl w:val="0"/>
        <w:tabs>
          <w:tab w:val="left" w:pos="851"/>
        </w:tabs>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Процес проведення, розроблення та результати досліджень в українських бібліотеках подано в публікаціях Т. Богуш, А. Макарової, Л.</w:t>
      </w:r>
      <w:r w:rsidR="0069788F">
        <w:rPr>
          <w:rFonts w:ascii="Times New Roman" w:hAnsi="Times New Roman" w:cs="Times New Roman"/>
          <w:snapToGrid w:val="0"/>
          <w:sz w:val="28"/>
          <w:szCs w:val="28"/>
        </w:rPr>
        <w:t>Петрової</w:t>
      </w:r>
      <w:r>
        <w:rPr>
          <w:rFonts w:ascii="Times New Roman" w:hAnsi="Times New Roman" w:cs="Times New Roman"/>
          <w:snapToGrid w:val="0"/>
          <w:sz w:val="28"/>
          <w:szCs w:val="28"/>
        </w:rPr>
        <w:t xml:space="preserve"> </w:t>
      </w:r>
      <w:r w:rsidR="0069788F">
        <w:rPr>
          <w:rFonts w:ascii="Times New Roman" w:hAnsi="Times New Roman" w:cs="Times New Roman"/>
          <w:snapToGrid w:val="0"/>
          <w:sz w:val="28"/>
          <w:szCs w:val="28"/>
        </w:rPr>
        <w:t xml:space="preserve">, </w:t>
      </w:r>
      <w:r>
        <w:rPr>
          <w:rFonts w:ascii="Times New Roman" w:hAnsi="Times New Roman" w:cs="Times New Roman"/>
          <w:snapToGrid w:val="0"/>
          <w:sz w:val="28"/>
          <w:szCs w:val="28"/>
        </w:rPr>
        <w:t>О.Пилипченко, З.Савіної та ін.</w:t>
      </w:r>
    </w:p>
    <w:p w:rsidR="006951EC" w:rsidRDefault="006951EC"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Л.Одинока досліджувала шляхи становлення і розвитку вітчизняного бібліотекознавства в історичному аспекті читачезнавства. А В.Пілецький вивчав читацькі інтереси робітничої молоді і читацьку активність бібліотечних працівників «Заводская библиотека в условиях </w:t>
      </w:r>
      <w:r w:rsidR="00D747EC">
        <w:rPr>
          <w:rFonts w:ascii="Times New Roman" w:hAnsi="Times New Roman" w:cs="Times New Roman"/>
          <w:snapToGrid w:val="0"/>
          <w:sz w:val="28"/>
          <w:szCs w:val="28"/>
        </w:rPr>
        <w:t>научно-технической революции».</w:t>
      </w:r>
    </w:p>
    <w:p w:rsidR="00D747EC" w:rsidRDefault="00D747EC"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Читачезнавчі проблеми досліджували українські філософи, літературознавці, зокрема, О.Семашко, вивчав улюблених авторів художніх творів студентів. Значне місце в дослідженнях посідали проблеми соціології книги та читання. Читання робітників аналізував Г.Сивокінь, який простежив особливості читання українського читача в різні історичні періоди та зробив висновки про те, що літературна творчість визначається читацькою ситуацією</w:t>
      </w:r>
      <w:r w:rsidR="00837E3B">
        <w:rPr>
          <w:rFonts w:ascii="Times New Roman" w:hAnsi="Times New Roman" w:cs="Times New Roman"/>
          <w:snapToGrid w:val="0"/>
          <w:sz w:val="28"/>
          <w:szCs w:val="28"/>
        </w:rPr>
        <w:t>.</w:t>
      </w:r>
    </w:p>
    <w:p w:rsidR="00D747EC" w:rsidRDefault="00D747EC"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Згодом науковці обгрунтували необхідність уточнення ключових термінів «читач», «читання» і введення нових - «історія читача», «соціологія читання», «бібліотечна психологія»</w:t>
      </w:r>
      <w:r w:rsidR="00F06041">
        <w:rPr>
          <w:rFonts w:ascii="Times New Roman" w:hAnsi="Times New Roman" w:cs="Times New Roman"/>
          <w:snapToGrid w:val="0"/>
          <w:sz w:val="28"/>
          <w:szCs w:val="28"/>
        </w:rPr>
        <w:t>, «психологічний аналіз друкованої продукції», «психологія пропаганди літератури» тощо.</w:t>
      </w:r>
    </w:p>
    <w:p w:rsidR="00F06041" w:rsidRDefault="00F06041"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Інтеграція проблем соціології та бібліотекознавства спричинило появу напряму досліджень як «соціологія читання», розширило знання об</w:t>
      </w:r>
      <w:r w:rsidRPr="00F06041">
        <w:rPr>
          <w:rFonts w:ascii="Times New Roman" w:hAnsi="Times New Roman" w:cs="Times New Roman"/>
          <w:snapToGrid w:val="0"/>
          <w:sz w:val="28"/>
          <w:szCs w:val="28"/>
          <w:lang w:val="ru-RU"/>
        </w:rPr>
        <w:t>’</w:t>
      </w:r>
      <w:r>
        <w:rPr>
          <w:rFonts w:ascii="Times New Roman" w:hAnsi="Times New Roman" w:cs="Times New Roman"/>
          <w:snapToGrid w:val="0"/>
          <w:sz w:val="28"/>
          <w:szCs w:val="28"/>
        </w:rPr>
        <w:t>єктивних закономірностей читання. Значного розвитку набули дослідження історії читача і історії читання.</w:t>
      </w:r>
    </w:p>
    <w:p w:rsidR="00F06041" w:rsidRDefault="00F06041" w:rsidP="00051733">
      <w:pPr>
        <w:widowControl w:val="0"/>
        <w:tabs>
          <w:tab w:val="left" w:pos="851"/>
        </w:tabs>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lastRenderedPageBreak/>
        <w:t xml:space="preserve">Після проголошення незалежності України вітчизняними бібліотекознавцями було здійснено грунтовні дослідження історії культури, бібліотечної і книжкової справи та бібліотекознавства на новій джерельній базі. В роботах Т.Коваль розглянуто еволюцію структури читацького складу наукової бібліотеки в 90-х роках ХХ ст. дозволило виявити суттєві зміни соціально-демографічного складу читачів </w:t>
      </w:r>
      <w:r w:rsidR="00BF1A61">
        <w:rPr>
          <w:rFonts w:ascii="Times New Roman" w:hAnsi="Times New Roman" w:cs="Times New Roman"/>
          <w:snapToGrid w:val="0"/>
          <w:sz w:val="28"/>
          <w:szCs w:val="28"/>
        </w:rPr>
        <w:t>НБУВ, які зумовлені зміною пріоритетів і нормативно-ціннісних орієнтирів суспільства. Значна увага приділялась соціальним аспектам вивчення читачів та читання,  про що свідчать праці М. Афанасьєва, Н. Добриніної, С.Смірнової, В.Стельмаха.</w:t>
      </w:r>
    </w:p>
    <w:p w:rsidR="00BF1A61" w:rsidRDefault="00BF1A61" w:rsidP="00051733">
      <w:pPr>
        <w:widowControl w:val="0"/>
        <w:spacing w:after="0" w:line="36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На початку ХХІ ст. досвід, який накопичився з вивчення читачів зумовив потребу відокремлення в самостійну наукову дисципліну - бібліотечне читачезнавство, що є галузю спеціальності бібліотекознавства, що має свій об</w:t>
      </w:r>
      <w:r w:rsidRPr="00BF1A61">
        <w:rPr>
          <w:rFonts w:ascii="Times New Roman" w:hAnsi="Times New Roman" w:cs="Times New Roman"/>
          <w:snapToGrid w:val="0"/>
          <w:sz w:val="28"/>
          <w:szCs w:val="28"/>
        </w:rPr>
        <w:t>’</w:t>
      </w:r>
      <w:r>
        <w:rPr>
          <w:rFonts w:ascii="Times New Roman" w:hAnsi="Times New Roman" w:cs="Times New Roman"/>
          <w:snapToGrid w:val="0"/>
          <w:sz w:val="28"/>
          <w:szCs w:val="28"/>
        </w:rPr>
        <w:t xml:space="preserve">єкт, термінологію, предмет. Т.Новальська визначила бібліотечне читачезнавство складовою спеціальності бібліотекознавства, де </w:t>
      </w:r>
      <w:r w:rsidR="00770039">
        <w:rPr>
          <w:rFonts w:ascii="Times New Roman" w:hAnsi="Times New Roman" w:cs="Times New Roman"/>
          <w:snapToGrid w:val="0"/>
          <w:sz w:val="28"/>
          <w:szCs w:val="28"/>
        </w:rPr>
        <w:t>метою виступає дослідження історії, методики вивчення читачів бібліотек, теорії, факторів, які стимулюють читацькі інтереси різних соціальних груп.</w:t>
      </w:r>
    </w:p>
    <w:p w:rsidR="00F11318" w:rsidRDefault="00F11318" w:rsidP="00051733">
      <w:pPr>
        <w:widowControl w:val="0"/>
        <w:spacing w:after="0" w:line="360" w:lineRule="auto"/>
        <w:ind w:firstLine="709"/>
        <w:jc w:val="both"/>
        <w:rPr>
          <w:rFonts w:ascii="Times New Roman" w:hAnsi="Times New Roman" w:cs="Times New Roman"/>
          <w:sz w:val="28"/>
          <w:szCs w:val="28"/>
        </w:rPr>
      </w:pPr>
      <w:bookmarkStart w:id="23" w:name="_Hlk30953887"/>
      <w:r>
        <w:rPr>
          <w:rFonts w:ascii="Times New Roman" w:hAnsi="Times New Roman" w:cs="Times New Roman"/>
          <w:sz w:val="28"/>
          <w:szCs w:val="28"/>
        </w:rPr>
        <w:t xml:space="preserve">Бібліотечна послуга (БП) - конкретний результат бібліотечного обслуговування, що задовольняє певну потребу користувачів бібліотеки. </w:t>
      </w:r>
      <w:bookmarkEnd w:id="23"/>
      <w:r>
        <w:rPr>
          <w:rFonts w:ascii="Times New Roman" w:hAnsi="Times New Roman" w:cs="Times New Roman"/>
          <w:sz w:val="28"/>
          <w:szCs w:val="28"/>
        </w:rPr>
        <w:t>БП -це є ті послуги, що бібліотека як суспільний інститут надає суспільству, що включає її в свою структуру.</w:t>
      </w:r>
    </w:p>
    <w:p w:rsidR="00283E3D" w:rsidRDefault="00283E3D" w:rsidP="00051733">
      <w:pPr>
        <w:widowControl w:val="0"/>
        <w:spacing w:after="0" w:line="360" w:lineRule="auto"/>
        <w:ind w:firstLine="709"/>
        <w:jc w:val="both"/>
        <w:rPr>
          <w:rFonts w:ascii="Times New Roman" w:hAnsi="Times New Roman" w:cs="Times New Roman"/>
          <w:sz w:val="28"/>
          <w:szCs w:val="28"/>
        </w:rPr>
      </w:pPr>
      <w:r w:rsidRPr="00283E3D">
        <w:rPr>
          <w:rFonts w:ascii="Times New Roman" w:hAnsi="Times New Roman" w:cs="Times New Roman"/>
          <w:sz w:val="28"/>
          <w:szCs w:val="28"/>
        </w:rPr>
        <w:t>Жодна б</w:t>
      </w:r>
      <w:r>
        <w:rPr>
          <w:rFonts w:ascii="Times New Roman" w:hAnsi="Times New Roman" w:cs="Times New Roman"/>
          <w:sz w:val="28"/>
          <w:szCs w:val="28"/>
        </w:rPr>
        <w:t>ібліотека не буде існувати, якщо у ній не зацікавлене населення та якщо воно не буде готове її підтримати. Бібліотеки реагують на конкретні запити користувачів і поряд з засобами масової інформації забезпечують передачу знань.</w:t>
      </w:r>
    </w:p>
    <w:p w:rsidR="00283E3D" w:rsidRDefault="00283E3D" w:rsidP="000517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Сьогодні інноваційні інформаційні технології активно впроваджують в бібліотечну практику. Запровадження цих технологій піднімає роботу бібліотеки на новий рівень: формується новий сучасний імідж бібліотек, що надають інформацію не тільки в друкованому вигляді, а й на нетрадиційних носіях, спостерігається</w:t>
      </w:r>
      <w:r w:rsidR="00A4402B">
        <w:rPr>
          <w:rFonts w:ascii="Times New Roman" w:hAnsi="Times New Roman" w:cs="Times New Roman"/>
          <w:sz w:val="28"/>
          <w:szCs w:val="28"/>
        </w:rPr>
        <w:t xml:space="preserve"> зростання соціального значення бібліотечної діяльності; необхідна інформація надається більш оперативніше користувачам </w:t>
      </w:r>
      <w:r w:rsidR="00A4402B">
        <w:rPr>
          <w:rFonts w:ascii="Times New Roman" w:hAnsi="Times New Roman" w:cs="Times New Roman"/>
          <w:sz w:val="28"/>
          <w:szCs w:val="28"/>
        </w:rPr>
        <w:lastRenderedPageBreak/>
        <w:t>(впровадження електронної форми); швидкий і зручний пошук і передача інформації, економічність часу; більш повно задовольняються інформаційні запити користувачів, тому що інформація отримується незалежно від місця знаходження та часу; спостерігається підвищення рівня комп</w:t>
      </w:r>
      <w:r w:rsidR="00A4402B" w:rsidRPr="00A4402B">
        <w:rPr>
          <w:rFonts w:ascii="Times New Roman" w:hAnsi="Times New Roman" w:cs="Times New Roman"/>
          <w:sz w:val="28"/>
          <w:szCs w:val="28"/>
        </w:rPr>
        <w:t>’</w:t>
      </w:r>
      <w:r w:rsidR="00A4402B">
        <w:rPr>
          <w:rFonts w:ascii="Times New Roman" w:hAnsi="Times New Roman" w:cs="Times New Roman"/>
          <w:sz w:val="28"/>
          <w:szCs w:val="28"/>
        </w:rPr>
        <w:t>ютерної грамотності і інформаційної культури як бібліотечних фахівців, так і користувачів. А це дає можливість легше орієнтуватись в мінливому світі, не боятися змін та інновацій.</w:t>
      </w:r>
    </w:p>
    <w:p w:rsidR="00A4402B" w:rsidRDefault="00A4402B" w:rsidP="00051733">
      <w:pPr>
        <w:widowControl w:val="0"/>
        <w:spacing w:after="0" w:line="360" w:lineRule="auto"/>
        <w:ind w:firstLine="709"/>
        <w:jc w:val="both"/>
        <w:rPr>
          <w:rFonts w:ascii="Times New Roman" w:hAnsi="Times New Roman" w:cs="Times New Roman"/>
          <w:sz w:val="28"/>
          <w:szCs w:val="28"/>
        </w:rPr>
      </w:pPr>
      <w:bookmarkStart w:id="24" w:name="_Hlk30954040"/>
      <w:r>
        <w:rPr>
          <w:rFonts w:ascii="Times New Roman" w:hAnsi="Times New Roman" w:cs="Times New Roman"/>
          <w:sz w:val="28"/>
          <w:szCs w:val="28"/>
        </w:rPr>
        <w:t>Предметом бібліотечної послуги можуть бути документи чи їх копії; бібліографічна інформація, а саме, уточнення бібліографічного опису, складання списків та покажчиків літератури</w:t>
      </w:r>
      <w:r w:rsidR="005B4DBF">
        <w:rPr>
          <w:rFonts w:ascii="Times New Roman" w:hAnsi="Times New Roman" w:cs="Times New Roman"/>
          <w:sz w:val="28"/>
          <w:szCs w:val="28"/>
        </w:rPr>
        <w:t>; факти; тематичні підбірки та дайджести, тобто фрагменти текстів різних документів, що мають відповідати змісту та логіці читацького запиту; проведення консультацій, які полегшують користувачам бібліотеки самостійний пошук інформації, а також роботу з електронними і традиційними документами.</w:t>
      </w:r>
    </w:p>
    <w:bookmarkEnd w:id="24"/>
    <w:p w:rsidR="00FD4DD3" w:rsidRDefault="00FD4DD3" w:rsidP="000517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Бібліотека є одним з виробників інформаційних послуг та продуктів, головний </w:t>
      </w:r>
      <w:r w:rsidR="006C2209">
        <w:rPr>
          <w:rFonts w:ascii="Times New Roman" w:hAnsi="Times New Roman" w:cs="Times New Roman"/>
          <w:sz w:val="28"/>
          <w:szCs w:val="28"/>
        </w:rPr>
        <w:t>історично первинний інформаційний інститут, який забезпечує суспільне використання соціально значущої інформації документів. Стандартним спектром бібліотечних послуг є надання споживачеві в користування бібліотечного фонду; довідково-пошукового апарату; приміщень бібліотеки; меблів; устаткування; допомога користувачам знайти необхідні відомості про документи; пошук та доставка документів; інформування відвідувачів про документи, що відповідають їхнім потребам; формувати інформаційну культуру читачів.</w:t>
      </w:r>
    </w:p>
    <w:p w:rsidR="002371E9" w:rsidRDefault="000C5DFB" w:rsidP="000517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щодо надання обов</w:t>
      </w:r>
      <w:r w:rsidRPr="000C5DFB">
        <w:rPr>
          <w:rFonts w:ascii="Times New Roman" w:hAnsi="Times New Roman" w:cs="Times New Roman"/>
          <w:sz w:val="28"/>
          <w:szCs w:val="28"/>
        </w:rPr>
        <w:t>’</w:t>
      </w:r>
      <w:r>
        <w:rPr>
          <w:rFonts w:ascii="Times New Roman" w:hAnsi="Times New Roman" w:cs="Times New Roman"/>
          <w:sz w:val="28"/>
          <w:szCs w:val="28"/>
        </w:rPr>
        <w:t>язкових бібліотечних послуг, то до них відноситься: отримання інформації про наявні конкретні документи в бібліотечному фонді; з допомогою системи каталогів та можливих інших форм бібліотечного обслуговування отримання інформації повної про склад бібліотечних фондів; консультація у виборі інформації та пошуку її та джерел, де можна інформацію знайти; одержання у тимчасове користування будь-якого документу з бібліотечного фонду; отримання через МБА документу чи</w:t>
      </w:r>
      <w:r w:rsidR="002371E9">
        <w:rPr>
          <w:rFonts w:ascii="Times New Roman" w:hAnsi="Times New Roman" w:cs="Times New Roman"/>
          <w:sz w:val="28"/>
          <w:szCs w:val="28"/>
        </w:rPr>
        <w:t xml:space="preserve"> </w:t>
      </w:r>
      <w:r w:rsidR="002371E9">
        <w:rPr>
          <w:rFonts w:ascii="Times New Roman" w:hAnsi="Times New Roman" w:cs="Times New Roman"/>
          <w:sz w:val="28"/>
          <w:szCs w:val="28"/>
        </w:rPr>
        <w:lastRenderedPageBreak/>
        <w:t>його копію.</w:t>
      </w:r>
    </w:p>
    <w:p w:rsidR="000C5DFB" w:rsidRDefault="002371E9" w:rsidP="000517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традиційно «бібліотечними» можуть визнаватися послуги, що реалізовані на базі документних бібліотечних фондів та їх систем. В свою чергу, надання послуги, вимагає створення бібліотечних специфічних продуктів, а саме: картотек, БД, каталогів, покажчиків літератури, інформаційних бюлетенів, бібліографічних списків тощо. Ну і також орієнтація бібліотечно-інформаційного обслуговування</w:t>
      </w:r>
      <w:r w:rsidR="003E5E12">
        <w:rPr>
          <w:rFonts w:ascii="Times New Roman" w:hAnsi="Times New Roman" w:cs="Times New Roman"/>
          <w:sz w:val="28"/>
          <w:szCs w:val="28"/>
        </w:rPr>
        <w:t xml:space="preserve"> на те, щоб використовувати сукупність інформаційних ресурсів суспільства, наприклад, ЕК</w:t>
      </w:r>
      <w:r w:rsidR="000B6F1D">
        <w:rPr>
          <w:rFonts w:ascii="Times New Roman" w:hAnsi="Times New Roman" w:cs="Times New Roman"/>
          <w:sz w:val="28"/>
          <w:szCs w:val="28"/>
        </w:rPr>
        <w:t>.</w:t>
      </w:r>
    </w:p>
    <w:p w:rsidR="003E5E12" w:rsidRDefault="003E5E12" w:rsidP="000517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Види послуг - це є документні послуги, що представляють первинні та вторинні документи; фактографічні; науково-аналітичні; копіювально-розмножувальні.</w:t>
      </w:r>
    </w:p>
    <w:p w:rsidR="003E5E12" w:rsidRDefault="003E5E12" w:rsidP="000517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Інформаційне виробництво - процес дії людини на інформацію за допомогою засобів, тобто знаряддя праці, з метою </w:t>
      </w:r>
      <w:r w:rsidR="005D0346">
        <w:rPr>
          <w:rFonts w:ascii="Times New Roman" w:hAnsi="Times New Roman" w:cs="Times New Roman"/>
          <w:sz w:val="28"/>
          <w:szCs w:val="28"/>
        </w:rPr>
        <w:t>одержання нової інформації, тобто продукту праці, що необхідна для створення духовних, матеріальних цінностей, які забезпечують існування і розвиток суспільства.</w:t>
      </w:r>
    </w:p>
    <w:p w:rsidR="005D0346" w:rsidRDefault="005D0346" w:rsidP="000517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Результатом створення </w:t>
      </w:r>
      <w:r w:rsidR="00C11FD2">
        <w:rPr>
          <w:rFonts w:ascii="Times New Roman" w:hAnsi="Times New Roman" w:cs="Times New Roman"/>
          <w:sz w:val="28"/>
          <w:szCs w:val="28"/>
        </w:rPr>
        <w:t>чи переробки інформації в документованій формі інформаційний продукт, що допускає багатократне використання продукту у процесі задоволення потреб в інформації. А вже інформаційна послуга полягає в тому, щоб надати користувачам інформаційний продукт згідно із запитом, який поступив раніше чи виявлені інформаційні потреби.</w:t>
      </w:r>
    </w:p>
    <w:p w:rsidR="00C11FD2" w:rsidRDefault="00C11FD2" w:rsidP="000517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Споживчі властивості інформаційних послуг та продуктів - це здатність задовольнити конкретні запити користувачів. Споживча цінність інформаційного продукту визначається їх здатністю задовольняти людські потреби і здійснити певні функції. Інформаційні продукти можна поділяти  на засоби виробництва і предмети споживання.</w:t>
      </w:r>
    </w:p>
    <w:p w:rsidR="00545C53" w:rsidRDefault="00545C53" w:rsidP="000517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Класифікація інформаційних продуктів та послуг полягає в складанні грамотно оформленого переліку послуг та продуктів, які надає бібліотека. Що не тільки полегшує спілкування користувачів з бібліотечним фахівцем, але і несе іміджеве навантаження - унікальність, кількість, складність послуг. </w:t>
      </w:r>
      <w:r>
        <w:rPr>
          <w:rFonts w:ascii="Times New Roman" w:hAnsi="Times New Roman" w:cs="Times New Roman"/>
          <w:sz w:val="28"/>
          <w:szCs w:val="28"/>
        </w:rPr>
        <w:lastRenderedPageBreak/>
        <w:t xml:space="preserve">Класифікують інформаційні послуги та продукти </w:t>
      </w:r>
      <w:bookmarkStart w:id="25" w:name="_Hlk30956934"/>
      <w:r>
        <w:rPr>
          <w:rFonts w:ascii="Times New Roman" w:hAnsi="Times New Roman" w:cs="Times New Roman"/>
          <w:sz w:val="28"/>
          <w:szCs w:val="28"/>
        </w:rPr>
        <w:t>за формою надання інформації;</w:t>
      </w:r>
      <w:bookmarkEnd w:id="25"/>
      <w:r>
        <w:rPr>
          <w:rFonts w:ascii="Times New Roman" w:hAnsi="Times New Roman" w:cs="Times New Roman"/>
          <w:sz w:val="28"/>
          <w:szCs w:val="28"/>
        </w:rPr>
        <w:t xml:space="preserve"> </w:t>
      </w:r>
      <w:bookmarkStart w:id="26" w:name="_Hlk30956958"/>
      <w:r>
        <w:rPr>
          <w:rFonts w:ascii="Times New Roman" w:hAnsi="Times New Roman" w:cs="Times New Roman"/>
          <w:sz w:val="28"/>
          <w:szCs w:val="28"/>
        </w:rPr>
        <w:t>за характером</w:t>
      </w:r>
      <w:r w:rsidR="00F3480E">
        <w:rPr>
          <w:rFonts w:ascii="Times New Roman" w:hAnsi="Times New Roman" w:cs="Times New Roman"/>
          <w:sz w:val="28"/>
          <w:szCs w:val="28"/>
        </w:rPr>
        <w:t xml:space="preserve"> </w:t>
      </w:r>
      <w:r>
        <w:rPr>
          <w:rFonts w:ascii="Times New Roman" w:hAnsi="Times New Roman" w:cs="Times New Roman"/>
          <w:sz w:val="28"/>
          <w:szCs w:val="28"/>
        </w:rPr>
        <w:t>взаємодії з користувачами;</w:t>
      </w:r>
      <w:bookmarkEnd w:id="26"/>
      <w:r>
        <w:rPr>
          <w:rFonts w:ascii="Times New Roman" w:hAnsi="Times New Roman" w:cs="Times New Roman"/>
          <w:sz w:val="28"/>
          <w:szCs w:val="28"/>
        </w:rPr>
        <w:t xml:space="preserve"> </w:t>
      </w:r>
      <w:bookmarkStart w:id="27" w:name="_Hlk30956980"/>
      <w:r w:rsidR="00F3480E">
        <w:rPr>
          <w:rFonts w:ascii="Times New Roman" w:hAnsi="Times New Roman" w:cs="Times New Roman"/>
          <w:sz w:val="28"/>
          <w:szCs w:val="28"/>
        </w:rPr>
        <w:t xml:space="preserve">за урахуванням адресності; </w:t>
      </w:r>
      <w:bookmarkStart w:id="28" w:name="_Hlk30957002"/>
      <w:bookmarkEnd w:id="27"/>
      <w:r w:rsidR="00F3480E">
        <w:rPr>
          <w:rFonts w:ascii="Times New Roman" w:hAnsi="Times New Roman" w:cs="Times New Roman"/>
          <w:sz w:val="28"/>
          <w:szCs w:val="28"/>
        </w:rPr>
        <w:t>за характером потреб, що задоволняються;</w:t>
      </w:r>
      <w:bookmarkEnd w:id="28"/>
      <w:r w:rsidR="00F3480E">
        <w:rPr>
          <w:rFonts w:ascii="Times New Roman" w:hAnsi="Times New Roman" w:cs="Times New Roman"/>
          <w:sz w:val="28"/>
          <w:szCs w:val="28"/>
        </w:rPr>
        <w:t xml:space="preserve"> </w:t>
      </w:r>
      <w:bookmarkStart w:id="29" w:name="_Hlk30957018"/>
      <w:r w:rsidR="00F3480E">
        <w:rPr>
          <w:rFonts w:ascii="Times New Roman" w:hAnsi="Times New Roman" w:cs="Times New Roman"/>
          <w:sz w:val="28"/>
          <w:szCs w:val="28"/>
        </w:rPr>
        <w:t xml:space="preserve">за тим наскільки складно виявляється переробка інформаційних джерел </w:t>
      </w:r>
      <w:bookmarkEnd w:id="29"/>
      <w:r w:rsidR="00F3480E">
        <w:rPr>
          <w:rFonts w:ascii="Times New Roman" w:hAnsi="Times New Roman" w:cs="Times New Roman"/>
          <w:sz w:val="28"/>
          <w:szCs w:val="28"/>
        </w:rPr>
        <w:t>тощо.</w:t>
      </w:r>
    </w:p>
    <w:p w:rsidR="00F3480E" w:rsidRDefault="00F3480E" w:rsidP="000517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сьогодні ми спостерігаємо тенденцію спеціалізації об</w:t>
      </w:r>
      <w:r w:rsidRPr="00F3480E">
        <w:rPr>
          <w:rFonts w:ascii="Times New Roman" w:hAnsi="Times New Roman" w:cs="Times New Roman"/>
          <w:sz w:val="28"/>
          <w:szCs w:val="28"/>
        </w:rPr>
        <w:t>’</w:t>
      </w:r>
      <w:r>
        <w:rPr>
          <w:rFonts w:ascii="Times New Roman" w:hAnsi="Times New Roman" w:cs="Times New Roman"/>
          <w:sz w:val="28"/>
          <w:szCs w:val="28"/>
        </w:rPr>
        <w:t xml:space="preserve">єктів даних за окремими проблемами і галузями. Пошук інформації у віддалених БД поступово становиться основним видом інформаційних послуг. Серед методів і форм, </w:t>
      </w:r>
      <w:r w:rsidR="00AD17BA">
        <w:rPr>
          <w:rFonts w:ascii="Times New Roman" w:hAnsi="Times New Roman" w:cs="Times New Roman"/>
          <w:sz w:val="28"/>
          <w:szCs w:val="28"/>
        </w:rPr>
        <w:t>що забезпечують доступ до баз даних, намічається спеціалізація, що виокремила: служби, які виконують функції телекомунікаційного шлюзу до різних пошукових інформаційних систем та БД; служби бібліотечних орієнтацій, які мають доступ до ЕК тощо.</w:t>
      </w:r>
    </w:p>
    <w:p w:rsidR="00AD17BA" w:rsidRDefault="00AD17BA" w:rsidP="00D14D89">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До групи споживчих властивостей відносяться такі характеристики інформаційних послуг і продуктів як: адресність інформації; оперативність інформації, яка представлялася; тимчасові витрати на підготовку і дослідження інформації; надійність даних; доступність; умови зберігання і актуальність; багатоаспектність охоплення теми в межах </w:t>
      </w:r>
      <w:r w:rsidR="009753A4">
        <w:rPr>
          <w:rFonts w:ascii="Times New Roman" w:hAnsi="Times New Roman" w:cs="Times New Roman"/>
          <w:sz w:val="28"/>
          <w:szCs w:val="28"/>
        </w:rPr>
        <w:t>основних та складних областей, знання та практична діяльність тощо.</w:t>
      </w:r>
    </w:p>
    <w:p w:rsidR="009753A4" w:rsidRDefault="009753A4" w:rsidP="000517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Виробництвом продуктів інформації та наданням інформаційних послуг сьогодні зайняті численні установи, організації, сервісні служби. В секторі споживчої інформації все більше поширення набуває мультмедійні і онлайнові інформаційні продукти (навчальні, електронні, довідкові, розважальні, ігрові видання). Але й поряд з цим зберігаються і традиційні, зокрема, замовлення і надання первинних документів, їхніх копій. Значення набуває методична та консультаційна допомога користувачеві, підвищення їх кваліфікації у розумінні володіння традиційними та сучасними інформаційними технологіями.</w:t>
      </w:r>
    </w:p>
    <w:p w:rsidR="0095631B" w:rsidRDefault="00EF1571" w:rsidP="000517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Особливого значення на сучасному етапі набуває </w:t>
      </w:r>
      <w:bookmarkStart w:id="30" w:name="_Hlk30957482"/>
      <w:r>
        <w:rPr>
          <w:rFonts w:ascii="Times New Roman" w:hAnsi="Times New Roman" w:cs="Times New Roman"/>
          <w:sz w:val="28"/>
          <w:szCs w:val="28"/>
        </w:rPr>
        <w:t>бізнес-довідка, дайджести, пр</w:t>
      </w:r>
      <w:r w:rsidR="00802D2C">
        <w:rPr>
          <w:rFonts w:ascii="Times New Roman" w:hAnsi="Times New Roman" w:cs="Times New Roman"/>
          <w:sz w:val="28"/>
          <w:szCs w:val="28"/>
        </w:rPr>
        <w:t>ес</w:t>
      </w:r>
      <w:r>
        <w:rPr>
          <w:rFonts w:ascii="Times New Roman" w:hAnsi="Times New Roman" w:cs="Times New Roman"/>
          <w:sz w:val="28"/>
          <w:szCs w:val="28"/>
        </w:rPr>
        <w:t>-кліп</w:t>
      </w:r>
      <w:r w:rsidR="00802D2C">
        <w:rPr>
          <w:rFonts w:ascii="Times New Roman" w:hAnsi="Times New Roman" w:cs="Times New Roman"/>
          <w:sz w:val="28"/>
          <w:szCs w:val="28"/>
        </w:rPr>
        <w:t>п</w:t>
      </w:r>
      <w:r>
        <w:rPr>
          <w:rFonts w:ascii="Times New Roman" w:hAnsi="Times New Roman" w:cs="Times New Roman"/>
          <w:sz w:val="28"/>
          <w:szCs w:val="28"/>
        </w:rPr>
        <w:t>інг, адресно-фірмові довідки, фактографічне обслуговування.</w:t>
      </w:r>
      <w:bookmarkEnd w:id="30"/>
      <w:r w:rsidR="005A5E48">
        <w:rPr>
          <w:rFonts w:ascii="Times New Roman" w:hAnsi="Times New Roman" w:cs="Times New Roman"/>
          <w:sz w:val="28"/>
          <w:szCs w:val="28"/>
        </w:rPr>
        <w:t xml:space="preserve"> </w:t>
      </w:r>
      <w:bookmarkStart w:id="31" w:name="_Hlk30957610"/>
      <w:r w:rsidR="005A5E48">
        <w:rPr>
          <w:rFonts w:ascii="Times New Roman" w:hAnsi="Times New Roman" w:cs="Times New Roman"/>
          <w:sz w:val="28"/>
          <w:szCs w:val="28"/>
        </w:rPr>
        <w:t xml:space="preserve">Бізнес-довідка готується самими різними інформаційно-аналітичними центрами. Подає структуровану інформацію про фірму - </w:t>
      </w:r>
      <w:r w:rsidR="005A5E48">
        <w:rPr>
          <w:rFonts w:ascii="Times New Roman" w:hAnsi="Times New Roman" w:cs="Times New Roman"/>
          <w:sz w:val="28"/>
          <w:szCs w:val="28"/>
        </w:rPr>
        <w:lastRenderedPageBreak/>
        <w:t xml:space="preserve">потенційного ділового партнера, інвестора, конкурента та визначає перевірку надійності фірми. Бізнес-довідки бувають в режимі «запит-відповідь» чи в рамках абонентського обслуговування. </w:t>
      </w:r>
      <w:bookmarkStart w:id="32" w:name="_Hlk30957685"/>
      <w:bookmarkEnd w:id="31"/>
      <w:r w:rsidR="005A5E48">
        <w:rPr>
          <w:rFonts w:ascii="Times New Roman" w:hAnsi="Times New Roman" w:cs="Times New Roman"/>
          <w:sz w:val="28"/>
          <w:szCs w:val="28"/>
        </w:rPr>
        <w:t xml:space="preserve">Адресно-фірмові довідники та БД орієнтуються на те, щоб надавати інформацію про конкретні організації і їхню продукцію. Де відбір матеріалу здійснюється з </w:t>
      </w:r>
      <w:r w:rsidR="00DC2064">
        <w:rPr>
          <w:rFonts w:ascii="Times New Roman" w:hAnsi="Times New Roman" w:cs="Times New Roman"/>
          <w:sz w:val="28"/>
          <w:szCs w:val="28"/>
        </w:rPr>
        <w:t>урахуванням хронологічних, тематичних, географічних критеріїв, це можуть бути «Бізнес-карта», «Компас», «Жовті сторінки».</w:t>
      </w:r>
      <w:bookmarkEnd w:id="32"/>
      <w:r w:rsidR="00DC2064">
        <w:rPr>
          <w:rFonts w:ascii="Times New Roman" w:hAnsi="Times New Roman" w:cs="Times New Roman"/>
          <w:sz w:val="28"/>
          <w:szCs w:val="28"/>
        </w:rPr>
        <w:t xml:space="preserve"> </w:t>
      </w:r>
      <w:bookmarkStart w:id="33" w:name="_Hlk30957730"/>
      <w:r w:rsidR="00DC2064">
        <w:rPr>
          <w:rFonts w:ascii="Times New Roman" w:hAnsi="Times New Roman" w:cs="Times New Roman"/>
          <w:sz w:val="28"/>
          <w:szCs w:val="28"/>
        </w:rPr>
        <w:t>Прес-клі</w:t>
      </w:r>
      <w:r w:rsidR="00802D2C">
        <w:rPr>
          <w:rFonts w:ascii="Times New Roman" w:hAnsi="Times New Roman" w:cs="Times New Roman"/>
          <w:sz w:val="28"/>
          <w:szCs w:val="28"/>
        </w:rPr>
        <w:t>п</w:t>
      </w:r>
      <w:r w:rsidR="00DC2064">
        <w:rPr>
          <w:rFonts w:ascii="Times New Roman" w:hAnsi="Times New Roman" w:cs="Times New Roman"/>
          <w:sz w:val="28"/>
          <w:szCs w:val="28"/>
        </w:rPr>
        <w:t>пінг чи моніторинг преси - відома діяльність в практиці інформаційного обслуговування, що отримала в останній час нову назву.</w:t>
      </w:r>
      <w:bookmarkEnd w:id="33"/>
      <w:r w:rsidR="00DC2064">
        <w:rPr>
          <w:rFonts w:ascii="Times New Roman" w:hAnsi="Times New Roman" w:cs="Times New Roman"/>
          <w:sz w:val="28"/>
          <w:szCs w:val="28"/>
        </w:rPr>
        <w:t xml:space="preserve"> Результатом чого є тематична підбірка матеріалів періодичних видань. Різновидність такої продукції є персональні </w:t>
      </w:r>
      <w:r w:rsidR="005073FE">
        <w:rPr>
          <w:rFonts w:ascii="Times New Roman" w:hAnsi="Times New Roman" w:cs="Times New Roman"/>
          <w:sz w:val="28"/>
          <w:szCs w:val="28"/>
        </w:rPr>
        <w:t>електронні газети, які містять інформацію, що відбирається в реальному часі з багатьох джерел за певною ознакою та в електронному вигляді надається користувачам. Для здійснення прес-кліпінгу базою виступають ресурси Інтернет, електронні архіви періодичних видань, спеціальне програмне забезпечення, яке дозволяє проводити швидкий пошук за параметрами, які надає користувач. В якості об</w:t>
      </w:r>
      <w:r w:rsidR="005073FE" w:rsidRPr="005073FE">
        <w:rPr>
          <w:rFonts w:ascii="Times New Roman" w:hAnsi="Times New Roman" w:cs="Times New Roman"/>
          <w:sz w:val="28"/>
          <w:szCs w:val="28"/>
        </w:rPr>
        <w:t>’</w:t>
      </w:r>
      <w:r w:rsidR="005073FE">
        <w:rPr>
          <w:rFonts w:ascii="Times New Roman" w:hAnsi="Times New Roman" w:cs="Times New Roman"/>
          <w:sz w:val="28"/>
          <w:szCs w:val="28"/>
        </w:rPr>
        <w:t>єктів відстеження є: організації, установи; персоналії, географічний об</w:t>
      </w:r>
      <w:r w:rsidR="005073FE" w:rsidRPr="005073FE">
        <w:rPr>
          <w:rFonts w:ascii="Times New Roman" w:hAnsi="Times New Roman" w:cs="Times New Roman"/>
          <w:sz w:val="28"/>
          <w:szCs w:val="28"/>
        </w:rPr>
        <w:t>’</w:t>
      </w:r>
      <w:r w:rsidR="005073FE">
        <w:rPr>
          <w:rFonts w:ascii="Times New Roman" w:hAnsi="Times New Roman" w:cs="Times New Roman"/>
          <w:sz w:val="28"/>
          <w:szCs w:val="28"/>
        </w:rPr>
        <w:t>єкт; вид діяльності; продукти, послуги</w:t>
      </w:r>
      <w:r w:rsidR="00756056">
        <w:rPr>
          <w:rFonts w:ascii="Times New Roman" w:hAnsi="Times New Roman" w:cs="Times New Roman"/>
          <w:sz w:val="28"/>
          <w:szCs w:val="28"/>
        </w:rPr>
        <w:t xml:space="preserve">, матеріали тощо. Час на підготовку продукції та її вартість багато в чому визначається: географічним охопленням; кількістю найменувань періодичних видань; хронологічною глибиною пошуку; глибиною згортання (бібліографічний опис + повний текст статті; бібліографічний + реферати тощо). Сучасною та актуальною є форма подавання матеріалу в вигляді </w:t>
      </w:r>
      <w:bookmarkStart w:id="34" w:name="_Hlk30957839"/>
      <w:r w:rsidR="00756056">
        <w:rPr>
          <w:rFonts w:ascii="Times New Roman" w:hAnsi="Times New Roman" w:cs="Times New Roman"/>
          <w:sz w:val="28"/>
          <w:szCs w:val="28"/>
        </w:rPr>
        <w:t xml:space="preserve">дайджесту, яка дозволяє з мінімальними витратами часу познайомитися і з останніми новинками теми, що вивчаються, так і з усім масивом документів. </w:t>
      </w:r>
      <w:r w:rsidR="001B2850">
        <w:rPr>
          <w:rFonts w:ascii="Times New Roman" w:hAnsi="Times New Roman" w:cs="Times New Roman"/>
          <w:sz w:val="28"/>
          <w:szCs w:val="28"/>
        </w:rPr>
        <w:t xml:space="preserve">Дайджест-фрагменти текстів документів (цитати, конспекти, реферати, витримки) підбираються за певною темою, не забезпеченою публікаціями узагальненими та знаходяться в сфері інтересів потенційних або реальних читачів. Дайджести створюються, коли виникають нові напрямки в розробках та дослідженнях з актуальних проблем науки, суспільного життя, коли є підвищена або стійка зацікавленість користувачів. </w:t>
      </w:r>
      <w:bookmarkEnd w:id="34"/>
      <w:r w:rsidR="001B2850">
        <w:rPr>
          <w:rFonts w:ascii="Times New Roman" w:hAnsi="Times New Roman" w:cs="Times New Roman"/>
          <w:sz w:val="28"/>
          <w:szCs w:val="28"/>
        </w:rPr>
        <w:t xml:space="preserve">І складається з елементів як: титульна сторінка, зміст, передмова, основний </w:t>
      </w:r>
      <w:r w:rsidR="001B2850">
        <w:rPr>
          <w:rFonts w:ascii="Times New Roman" w:hAnsi="Times New Roman" w:cs="Times New Roman"/>
          <w:sz w:val="28"/>
          <w:szCs w:val="28"/>
        </w:rPr>
        <w:lastRenderedPageBreak/>
        <w:t>текст, список використаної літератури, додатки, словник основних термінів.</w:t>
      </w:r>
    </w:p>
    <w:p w:rsidR="00F05E05" w:rsidRDefault="00A5210C" w:rsidP="000517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Разом з тим набуває поширення і </w:t>
      </w:r>
      <w:bookmarkStart w:id="35" w:name="_Hlk30957951"/>
      <w:r>
        <w:rPr>
          <w:rFonts w:ascii="Times New Roman" w:hAnsi="Times New Roman" w:cs="Times New Roman"/>
          <w:sz w:val="28"/>
          <w:szCs w:val="28"/>
        </w:rPr>
        <w:t>фактографічне обслуговування, яке передбачає задоволення інформаційних потреб споживачів через надання запиту відомостей (фактів, даних цифр ін.). Дані вилучаються з первинних документів, обробляються і надаються користувачам вже у вигляді вторинного документу, тобто фактографічні довідки чи списки. Це можуть бути географічні об</w:t>
      </w:r>
      <w:r w:rsidRPr="00A5210C">
        <w:rPr>
          <w:rFonts w:ascii="Times New Roman" w:hAnsi="Times New Roman" w:cs="Times New Roman"/>
          <w:sz w:val="28"/>
          <w:szCs w:val="28"/>
        </w:rPr>
        <w:t>’</w:t>
      </w:r>
      <w:r>
        <w:rPr>
          <w:rFonts w:ascii="Times New Roman" w:hAnsi="Times New Roman" w:cs="Times New Roman"/>
          <w:sz w:val="28"/>
          <w:szCs w:val="28"/>
        </w:rPr>
        <w:t>єкти, прізвища, цифрові дані, аудіо-, фото- та відео</w:t>
      </w:r>
      <w:r w:rsidR="00574CCB">
        <w:rPr>
          <w:rFonts w:ascii="Times New Roman" w:hAnsi="Times New Roman" w:cs="Times New Roman"/>
          <w:sz w:val="28"/>
          <w:szCs w:val="28"/>
        </w:rPr>
        <w:t>записи подій, явищ тощо. В фактографічних базах даних містяться короткі відомості про об</w:t>
      </w:r>
      <w:r w:rsidR="00574CCB" w:rsidRPr="00574CCB">
        <w:rPr>
          <w:rFonts w:ascii="Times New Roman" w:hAnsi="Times New Roman" w:cs="Times New Roman"/>
          <w:sz w:val="28"/>
          <w:szCs w:val="28"/>
          <w:lang w:val="ru-RU"/>
        </w:rPr>
        <w:t>’</w:t>
      </w:r>
      <w:r w:rsidR="00574CCB">
        <w:rPr>
          <w:rFonts w:ascii="Times New Roman" w:hAnsi="Times New Roman" w:cs="Times New Roman"/>
          <w:sz w:val="28"/>
          <w:szCs w:val="28"/>
        </w:rPr>
        <w:t xml:space="preserve">єкти, які описуються, подаються в точно визначеному форматі. Це можуть бути бібліографічні дані (рік, видання, автор, назва, видавництво). </w:t>
      </w:r>
      <w:bookmarkEnd w:id="35"/>
      <w:r w:rsidR="00574CCB">
        <w:rPr>
          <w:rFonts w:ascii="Times New Roman" w:hAnsi="Times New Roman" w:cs="Times New Roman"/>
          <w:sz w:val="28"/>
          <w:szCs w:val="28"/>
        </w:rPr>
        <w:t>Дані бази даних описують процеси або об</w:t>
      </w:r>
      <w:r w:rsidR="00574CCB" w:rsidRPr="00574CCB">
        <w:rPr>
          <w:rFonts w:ascii="Times New Roman" w:hAnsi="Times New Roman" w:cs="Times New Roman"/>
          <w:sz w:val="28"/>
          <w:szCs w:val="28"/>
          <w:lang w:val="ru-RU"/>
        </w:rPr>
        <w:t>’</w:t>
      </w:r>
      <w:r w:rsidR="00574CCB">
        <w:rPr>
          <w:rFonts w:ascii="Times New Roman" w:hAnsi="Times New Roman" w:cs="Times New Roman"/>
          <w:sz w:val="28"/>
          <w:szCs w:val="28"/>
        </w:rPr>
        <w:t xml:space="preserve">єкти. Це можуть бути дані книжкового фонду бібліотеки; дані кадрового складу установи. Фактографічна БД представлена пошуковим образом </w:t>
      </w:r>
      <w:r w:rsidR="007728C6">
        <w:rPr>
          <w:rFonts w:ascii="Times New Roman" w:hAnsi="Times New Roman" w:cs="Times New Roman"/>
          <w:sz w:val="28"/>
          <w:szCs w:val="28"/>
        </w:rPr>
        <w:t xml:space="preserve">документа та текстом в його частковому чи повному обсязі. При цьому зміст фрагментів текстів визначається згідно потенційним інформаційним потребам характеристикам технічних засобів, можливостей програми і ін. На базі фактографічних систем створюються довідники скажімо. Отже, </w:t>
      </w:r>
      <w:bookmarkStart w:id="36" w:name="_Hlk30958016"/>
      <w:r w:rsidR="007728C6">
        <w:rPr>
          <w:rFonts w:ascii="Times New Roman" w:hAnsi="Times New Roman" w:cs="Times New Roman"/>
          <w:sz w:val="28"/>
          <w:szCs w:val="28"/>
        </w:rPr>
        <w:t>фактографічні БД - сукупність фактографічних даних на електронному носії</w:t>
      </w:r>
      <w:r w:rsidR="00365741">
        <w:rPr>
          <w:rFonts w:ascii="Times New Roman" w:hAnsi="Times New Roman" w:cs="Times New Roman"/>
          <w:sz w:val="28"/>
          <w:szCs w:val="28"/>
        </w:rPr>
        <w:t>, передбачає загальні правила описування, зберігання та маніпуляцію даними.</w:t>
      </w:r>
    </w:p>
    <w:bookmarkEnd w:id="36"/>
    <w:p w:rsidR="00DC7215" w:rsidRPr="00574CCB" w:rsidRDefault="00DC7215"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інформаційні послуги та продукти, які надаються в результаті документного обслуговування є адресні довідки, МБА, ЕДД, надання в постійне користування документів з повнотекстових БД; до послуг та інформаційних продуктів, які надаються в результаті бібліографічного обслуговування відносяться усні довідки (уточнюючі, тематичні), бібліографічна допомога (БД, покажчики, списки літератури, нові надходження, праці співробітників організації, краєзнавчі</w:t>
      </w:r>
      <w:r w:rsidR="005D3A7F">
        <w:rPr>
          <w:rFonts w:ascii="Times New Roman" w:hAnsi="Times New Roman" w:cs="Times New Roman"/>
          <w:sz w:val="28"/>
          <w:szCs w:val="28"/>
        </w:rPr>
        <w:t xml:space="preserve">), тематичні підбірки (огляди, списки цитованої літератури, вибіркове розширення інформації); інформаційні послуги та продукти, які надаються за допомогою фактографічного обслуговування включають в себе: фактографічні довідки і БД, бізнес-довідки, прес-кліппінг, дайджести. Та комплексні інформаційні </w:t>
      </w:r>
      <w:r w:rsidR="005D3A7F">
        <w:rPr>
          <w:rFonts w:ascii="Times New Roman" w:hAnsi="Times New Roman" w:cs="Times New Roman"/>
          <w:sz w:val="28"/>
          <w:szCs w:val="28"/>
        </w:rPr>
        <w:lastRenderedPageBreak/>
        <w:t xml:space="preserve">заходи, що складають також список надання інформаційних послуг та продуктів, включають в себе виставки, </w:t>
      </w:r>
      <w:r w:rsidR="00405EDB">
        <w:rPr>
          <w:rFonts w:ascii="Times New Roman" w:hAnsi="Times New Roman" w:cs="Times New Roman"/>
          <w:sz w:val="28"/>
          <w:szCs w:val="28"/>
        </w:rPr>
        <w:t>презентації, конференції, круглі столи, бізнес-семінари, ярмарки тощо.</w:t>
      </w:r>
    </w:p>
    <w:p w:rsidR="00B52173" w:rsidRPr="009B5D6D" w:rsidRDefault="00CE3108" w:rsidP="00051733">
      <w:pPr>
        <w:widowControl w:val="0"/>
        <w:tabs>
          <w:tab w:val="left" w:pos="851"/>
        </w:tabs>
        <w:spacing w:after="0" w:line="360" w:lineRule="auto"/>
        <w:ind w:firstLine="709"/>
        <w:rPr>
          <w:rFonts w:ascii="Times New Roman" w:hAnsi="Times New Roman" w:cs="Times New Roman"/>
          <w:sz w:val="28"/>
          <w:szCs w:val="28"/>
        </w:rPr>
      </w:pPr>
      <w:r>
        <w:rPr>
          <w:rFonts w:ascii="Times New Roman" w:hAnsi="Times New Roman" w:cs="Times New Roman"/>
          <w:b/>
          <w:bCs/>
          <w:sz w:val="28"/>
          <w:szCs w:val="28"/>
        </w:rPr>
        <w:t>1</w:t>
      </w:r>
      <w:r w:rsidR="002A4980" w:rsidRPr="009B5D6D">
        <w:rPr>
          <w:rFonts w:ascii="Times New Roman" w:hAnsi="Times New Roman" w:cs="Times New Roman"/>
          <w:b/>
          <w:bCs/>
          <w:sz w:val="28"/>
          <w:szCs w:val="28"/>
        </w:rPr>
        <w:t xml:space="preserve">.2. Історіографія </w:t>
      </w:r>
      <w:r w:rsidR="00CD6FE0">
        <w:rPr>
          <w:rFonts w:ascii="Times New Roman" w:hAnsi="Times New Roman" w:cs="Times New Roman"/>
          <w:b/>
          <w:bCs/>
          <w:sz w:val="28"/>
          <w:szCs w:val="28"/>
        </w:rPr>
        <w:t xml:space="preserve"> </w:t>
      </w:r>
      <w:r w:rsidR="002A4980" w:rsidRPr="009B5D6D">
        <w:rPr>
          <w:rFonts w:ascii="Times New Roman" w:hAnsi="Times New Roman" w:cs="Times New Roman"/>
          <w:b/>
          <w:bCs/>
          <w:sz w:val="28"/>
          <w:szCs w:val="28"/>
        </w:rPr>
        <w:t>бібліотечно-інформаційного</w:t>
      </w:r>
      <w:r w:rsidR="0053711B" w:rsidRPr="003365F3">
        <w:rPr>
          <w:rFonts w:ascii="Times New Roman" w:hAnsi="Times New Roman" w:cs="Times New Roman"/>
          <w:b/>
          <w:bCs/>
          <w:sz w:val="28"/>
          <w:szCs w:val="28"/>
        </w:rPr>
        <w:t xml:space="preserve"> </w:t>
      </w:r>
      <w:r w:rsidR="002A4980" w:rsidRPr="009B5D6D">
        <w:rPr>
          <w:rFonts w:ascii="Times New Roman" w:hAnsi="Times New Roman" w:cs="Times New Roman"/>
          <w:b/>
          <w:bCs/>
          <w:sz w:val="28"/>
          <w:szCs w:val="28"/>
        </w:rPr>
        <w:t>обслуговування</w:t>
      </w:r>
    </w:p>
    <w:p w:rsidR="00D33152" w:rsidRDefault="00415D0D" w:rsidP="00051733">
      <w:pPr>
        <w:widowControl w:val="0"/>
        <w:tabs>
          <w:tab w:val="left" w:pos="851"/>
        </w:tabs>
        <w:spacing w:after="0" w:line="360" w:lineRule="auto"/>
        <w:ind w:firstLine="709"/>
        <w:jc w:val="both"/>
        <w:rPr>
          <w:rFonts w:ascii="Times New Roman" w:hAnsi="Times New Roman" w:cs="Times New Roman"/>
          <w:sz w:val="28"/>
          <w:szCs w:val="28"/>
        </w:rPr>
      </w:pPr>
      <w:bookmarkStart w:id="37" w:name="_Hlk30964663"/>
      <w:r>
        <w:rPr>
          <w:rFonts w:ascii="Times New Roman" w:hAnsi="Times New Roman" w:cs="Times New Roman"/>
          <w:sz w:val="28"/>
          <w:szCs w:val="28"/>
        </w:rPr>
        <w:t xml:space="preserve">Історія створення </w:t>
      </w:r>
      <w:r w:rsidR="003E75FE" w:rsidRPr="009B5D6D">
        <w:rPr>
          <w:rFonts w:ascii="Times New Roman" w:hAnsi="Times New Roman" w:cs="Times New Roman"/>
          <w:sz w:val="28"/>
          <w:szCs w:val="28"/>
        </w:rPr>
        <w:t>Науково-технічн</w:t>
      </w:r>
      <w:r>
        <w:rPr>
          <w:rFonts w:ascii="Times New Roman" w:hAnsi="Times New Roman" w:cs="Times New Roman"/>
          <w:sz w:val="28"/>
          <w:szCs w:val="28"/>
        </w:rPr>
        <w:t>ої</w:t>
      </w:r>
      <w:r w:rsidR="003E75FE" w:rsidRPr="009B5D6D">
        <w:rPr>
          <w:rFonts w:ascii="Times New Roman" w:hAnsi="Times New Roman" w:cs="Times New Roman"/>
          <w:sz w:val="28"/>
          <w:szCs w:val="28"/>
        </w:rPr>
        <w:t xml:space="preserve"> бібліотек</w:t>
      </w:r>
      <w:r>
        <w:rPr>
          <w:rFonts w:ascii="Times New Roman" w:hAnsi="Times New Roman" w:cs="Times New Roman"/>
          <w:sz w:val="28"/>
          <w:szCs w:val="28"/>
        </w:rPr>
        <w:t>и</w:t>
      </w:r>
      <w:r w:rsidR="003E75FE" w:rsidRPr="009B5D6D">
        <w:rPr>
          <w:rFonts w:ascii="Times New Roman" w:hAnsi="Times New Roman" w:cs="Times New Roman"/>
          <w:sz w:val="28"/>
          <w:szCs w:val="28"/>
        </w:rPr>
        <w:t xml:space="preserve"> ім. Г.І.Денисенка НТУУ «КПІ»</w:t>
      </w:r>
      <w:r w:rsidR="006C42FA" w:rsidRPr="009B5D6D">
        <w:rPr>
          <w:rFonts w:ascii="Times New Roman" w:hAnsi="Times New Roman" w:cs="Times New Roman"/>
          <w:sz w:val="28"/>
          <w:szCs w:val="28"/>
        </w:rPr>
        <w:t xml:space="preserve"> ім. Ігоря Сікорського</w:t>
      </w:r>
      <w:r w:rsidR="00CD6FE0">
        <w:rPr>
          <w:rFonts w:ascii="Times New Roman" w:hAnsi="Times New Roman" w:cs="Times New Roman"/>
          <w:sz w:val="28"/>
          <w:szCs w:val="28"/>
        </w:rPr>
        <w:t xml:space="preserve"> </w:t>
      </w:r>
      <w:r w:rsidR="00C7030F" w:rsidRPr="009B5D6D">
        <w:rPr>
          <w:rFonts w:ascii="Times New Roman" w:hAnsi="Times New Roman" w:cs="Times New Roman"/>
          <w:sz w:val="28"/>
          <w:szCs w:val="28"/>
        </w:rPr>
        <w:t xml:space="preserve">починається разом із заснуванням Київського політехнічного інституту у 1898 році. </w:t>
      </w:r>
      <w:bookmarkEnd w:id="37"/>
      <w:r w:rsidR="002734CB">
        <w:rPr>
          <w:rFonts w:ascii="Times New Roman" w:hAnsi="Times New Roman" w:cs="Times New Roman"/>
          <w:sz w:val="28"/>
          <w:szCs w:val="28"/>
        </w:rPr>
        <w:t>Було укомплектовано бібліотеку необхідною науковою та навчальною педагогічною літературою, а зв</w:t>
      </w:r>
      <w:r w:rsidR="002734CB" w:rsidRPr="002734CB">
        <w:rPr>
          <w:rFonts w:ascii="Times New Roman" w:hAnsi="Times New Roman" w:cs="Times New Roman"/>
          <w:sz w:val="28"/>
          <w:szCs w:val="28"/>
        </w:rPr>
        <w:t>’</w:t>
      </w:r>
      <w:r w:rsidR="002734CB">
        <w:rPr>
          <w:rFonts w:ascii="Times New Roman" w:hAnsi="Times New Roman" w:cs="Times New Roman"/>
          <w:sz w:val="28"/>
          <w:szCs w:val="28"/>
        </w:rPr>
        <w:t>язки які вона мала на період (1898-1902 рр.) з вітчизняними і зарубіжними книжковими фірмами, забезпечували постійне поповнення фондів бібліотеки новими надходженнями.</w:t>
      </w:r>
    </w:p>
    <w:p w:rsidR="002734CB" w:rsidRDefault="002734CB"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НТБ КПІ не припиняла свою роботу і під час Жовтневої революції та громадянської війни 1918-1921 рр., але в даний період практично не мала коштів на придбання літератури. З 1922 року поліпшується комплектування бібліотечного фонду. Поступово почали відновлюватись зв</w:t>
      </w:r>
      <w:r w:rsidRPr="002734CB">
        <w:rPr>
          <w:rFonts w:ascii="Times New Roman" w:hAnsi="Times New Roman" w:cs="Times New Roman"/>
          <w:sz w:val="28"/>
          <w:szCs w:val="28"/>
          <w:lang w:val="ru-RU"/>
        </w:rPr>
        <w:t>’</w:t>
      </w:r>
      <w:r>
        <w:rPr>
          <w:rFonts w:ascii="Times New Roman" w:hAnsi="Times New Roman" w:cs="Times New Roman"/>
          <w:sz w:val="28"/>
          <w:szCs w:val="28"/>
        </w:rPr>
        <w:t xml:space="preserve">язки із закордоном. Протягом 1922-1929 років бібліотечні працівники, не дивлячись на ситуацію в країні, проводять велику роботу </w:t>
      </w:r>
      <w:r w:rsidR="003A7AC9">
        <w:rPr>
          <w:rFonts w:ascii="Times New Roman" w:hAnsi="Times New Roman" w:cs="Times New Roman"/>
          <w:sz w:val="28"/>
          <w:szCs w:val="28"/>
        </w:rPr>
        <w:t>з впорядкування фонду згідно з міжнародною бібліотечною системою. І до кінця 20-х років, Бібліотека КПІ стала потужною технічною бібліотекою, її фонд включає класичні твори з філософії, фізики, хімії, математики, інженерної справи.</w:t>
      </w:r>
    </w:p>
    <w:p w:rsidR="003A7AC9" w:rsidRDefault="003A7AC9"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30-х рр. бібліотека значно розширюється. Саме в такий період в бібліотеці з</w:t>
      </w:r>
      <w:r w:rsidRPr="003A7AC9">
        <w:rPr>
          <w:rFonts w:ascii="Times New Roman" w:hAnsi="Times New Roman" w:cs="Times New Roman"/>
          <w:sz w:val="28"/>
          <w:szCs w:val="28"/>
        </w:rPr>
        <w:t>’</w:t>
      </w:r>
      <w:r>
        <w:rPr>
          <w:rFonts w:ascii="Times New Roman" w:hAnsi="Times New Roman" w:cs="Times New Roman"/>
          <w:sz w:val="28"/>
          <w:szCs w:val="28"/>
        </w:rPr>
        <w:t>являються відділи періодики, науково-технічної літератури, технічної документації, соціально-економічної літератури і бібліографії, комплектування і опрацювання літератури. В 1941 році дана бібліотека була визнана однією з кращих серед вузівських бібліотек.</w:t>
      </w:r>
    </w:p>
    <w:p w:rsidR="003A7AC9" w:rsidRDefault="003A7AC9"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Період 1941-1943 рр. став важким в історії бібліотеки. Бібліотеку не встигли евакувати, вона залишилась в Києві та була частково і зруйнованою, </w:t>
      </w:r>
      <w:r w:rsidR="00001364">
        <w:rPr>
          <w:rFonts w:ascii="Times New Roman" w:hAnsi="Times New Roman" w:cs="Times New Roman"/>
          <w:sz w:val="28"/>
          <w:szCs w:val="28"/>
        </w:rPr>
        <w:t>пограбованою, спаленою та розкраденою. Чимало цінних книг вивезли до Німеччині і Австрії. За період окупації НТБ втратила 144843 примірників видань.</w:t>
      </w:r>
    </w:p>
    <w:p w:rsidR="00001364" w:rsidRDefault="00001364"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другій половині листопада 1943 року бібліотека розпочала працювати знову. Маленький колектив бібліотеки на той час провів роботу по впорядкуванню, перенесенню і обліку книжкового фонду. В 1944 році, коли розпочались заняття в КПІ, в хімічному корпусі, який найменше постраждав від руйнувань, відкрився філіал та абонемент бібліотеки.</w:t>
      </w:r>
    </w:p>
    <w:p w:rsidR="00001364" w:rsidRDefault="00001364"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Подальший бурхливий розвиток КПІ, розширення кількості нових факультетів і філіалів інституту сприяв розвитку бібліотеки. В 1965 році бібліотека отримує статус науково-</w:t>
      </w:r>
      <w:r w:rsidR="00933321">
        <w:rPr>
          <w:rFonts w:ascii="Times New Roman" w:hAnsi="Times New Roman" w:cs="Times New Roman"/>
          <w:sz w:val="28"/>
          <w:szCs w:val="28"/>
        </w:rPr>
        <w:t>технічної та була віднесена до другої категорії з оплати праці, а в 1983 - до першої категорії з оплати праці. З 1980 року бібліотека обслуговує користувачів в новому приміщенні, яке було збудовано за індивідуальним проектом Г.І.Денисенка. Бібліотека задумувалась як синтез книги, архітектури, нових технологій та мистецтва. Будівля бібліотеки знаходиться у центрі кампусу університету - на  площі знань.</w:t>
      </w:r>
    </w:p>
    <w:p w:rsidR="00933321" w:rsidRDefault="00933321"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дні святкування 100-річчя НТУУ «КПІ» Вчена рада університету присвоїла бібліотеці ім</w:t>
      </w:r>
      <w:r w:rsidRPr="00933321">
        <w:rPr>
          <w:rFonts w:ascii="Times New Roman" w:hAnsi="Times New Roman" w:cs="Times New Roman"/>
          <w:sz w:val="28"/>
          <w:szCs w:val="28"/>
        </w:rPr>
        <w:t>’</w:t>
      </w:r>
      <w:r>
        <w:rPr>
          <w:rFonts w:ascii="Times New Roman" w:hAnsi="Times New Roman" w:cs="Times New Roman"/>
          <w:sz w:val="28"/>
          <w:szCs w:val="28"/>
        </w:rPr>
        <w:t xml:space="preserve">я Григорія Івановича Денисенка. Насьогодні </w:t>
      </w:r>
      <w:r w:rsidR="00552514">
        <w:rPr>
          <w:rFonts w:ascii="Times New Roman" w:hAnsi="Times New Roman" w:cs="Times New Roman"/>
          <w:sz w:val="28"/>
          <w:szCs w:val="28"/>
        </w:rPr>
        <w:t>Наукова бібліотека «КПІ» ім. Ігоря Сікорського активно розвивається, з чіткою стратегією, що визначає візію, місію, цінності, цілі, ініціативи, що потрібні для досягнення їх, за чотирма основними стратегічними напрямами: розвиток та навчання, клієнти, фінанси і процеси.</w:t>
      </w:r>
    </w:p>
    <w:p w:rsidR="003D0EE3" w:rsidRDefault="003D0EE3"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перших бібліотеках, котрі виникали, скажімо, ще в ХІХ ст. вже були викладені окремі фрагменти історії книгозбірень. Відомий дослідник П.Ярковський учнів Кременецького ліцею </w:t>
      </w:r>
      <w:r w:rsidR="00B81400">
        <w:rPr>
          <w:rFonts w:ascii="Times New Roman" w:hAnsi="Times New Roman" w:cs="Times New Roman"/>
          <w:sz w:val="28"/>
          <w:szCs w:val="28"/>
        </w:rPr>
        <w:t>на Волині з основами бібліотечної справи та бібліографії, спирався на історичні джерела та факти</w:t>
      </w:r>
      <w:r w:rsidR="00CE3108">
        <w:rPr>
          <w:rFonts w:ascii="Times New Roman" w:hAnsi="Times New Roman" w:cs="Times New Roman"/>
          <w:sz w:val="28"/>
          <w:szCs w:val="28"/>
        </w:rPr>
        <w:t>.</w:t>
      </w:r>
    </w:p>
    <w:p w:rsidR="00EA39AD" w:rsidRDefault="00B81400"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рубежі ХІХ-ХХ ст. професори та бібліотекарі Київського, Харківського, Одеського, Львівського, Чернівецького університетів, зокрема, Д.Багалій, К.Рубинський, Л.Хавкіна, І.Линниченко, М. Сумцов, П.Шестериков в окремих розділах своїх праць розкривали історичні аспекти діяльності вітчизняних книгозбірень і бібліографічних товариств.</w:t>
      </w:r>
      <w:r w:rsidR="00EA39AD">
        <w:rPr>
          <w:rFonts w:ascii="Times New Roman" w:hAnsi="Times New Roman" w:cs="Times New Roman"/>
          <w:sz w:val="28"/>
          <w:szCs w:val="28"/>
        </w:rPr>
        <w:t xml:space="preserve"> Харківські бібліотекознавці Л.Хавкіна та К.Рубинський увагу приділяли актуальним на </w:t>
      </w:r>
      <w:r w:rsidR="00EA39AD">
        <w:rPr>
          <w:rFonts w:ascii="Times New Roman" w:hAnsi="Times New Roman" w:cs="Times New Roman"/>
          <w:sz w:val="28"/>
          <w:szCs w:val="28"/>
        </w:rPr>
        <w:lastRenderedPageBreak/>
        <w:t>той час проблемам функціонування бібліотек на тлі загальних історично-бібліотечних тенденцій та процесів. Зокрема, К.Рубинським з пропозиції Д.Багалія, була написана праця про Фундаментальну бібліотеку Харківського університету за 100 років її існування (1907).</w:t>
      </w:r>
    </w:p>
    <w:p w:rsidR="00B81400" w:rsidRDefault="00EA39AD"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Плідним для розвитку інформаційно-бібліотечного обслуговування виявився період тимчасової політики ВКП(б) під назвою «коренізація» (в УСРР він мав назву «українізація» і тривав з другої половини 1920-х до початку 1930-х років). Саме в цей період загальне бібліотекознавство разом з </w:t>
      </w:r>
      <w:r w:rsidR="008662D8">
        <w:rPr>
          <w:rFonts w:ascii="Times New Roman" w:hAnsi="Times New Roman" w:cs="Times New Roman"/>
          <w:sz w:val="28"/>
          <w:szCs w:val="28"/>
        </w:rPr>
        <w:t>наукою та культурою перебували на піднесенні. Виходить в світ праця С.</w:t>
      </w:r>
      <w:r w:rsidR="00CE3108">
        <w:rPr>
          <w:rFonts w:ascii="Times New Roman" w:hAnsi="Times New Roman" w:cs="Times New Roman"/>
          <w:sz w:val="28"/>
          <w:szCs w:val="28"/>
        </w:rPr>
        <w:t>Сірополко</w:t>
      </w:r>
      <w:r w:rsidR="008662D8">
        <w:rPr>
          <w:rFonts w:ascii="Times New Roman" w:hAnsi="Times New Roman" w:cs="Times New Roman"/>
          <w:sz w:val="28"/>
          <w:szCs w:val="28"/>
        </w:rPr>
        <w:t xml:space="preserve"> під назвою «Короткий курс бібліотекознавства» (Львів, 1924), де містились важливі відомості з історії бібліотек України і світу. А Л.Биковський написав низку книжок та статей про Національну бібліотеку Української Держави та УНІК, що мають історичні матеріали та життєвий досвід і спогади автора. Д. Балика в книзі «Бібліотека в минулому» (1925) був перший, який спробував окреслити історію бібліотечного руху в Україні. </w:t>
      </w:r>
      <w:r w:rsidR="00A105F1">
        <w:rPr>
          <w:rFonts w:ascii="Times New Roman" w:hAnsi="Times New Roman" w:cs="Times New Roman"/>
          <w:sz w:val="28"/>
          <w:szCs w:val="28"/>
        </w:rPr>
        <w:t xml:space="preserve">Історичні розвідки українських науковців були опубліковані в часописах «Бібліологічні вісті» (1923-1930), «Бібліотечний журнал» (1925-1926), «Бібліотечний збірник» (1926-1927), «Журнал бібліотекознавства та бібліографознавства» (1927-1930) тощо. Пізніше розвиток бібліотечної діяльності в Україні було пригальмовано істотно. А вже з 1960-х років починає змінюватися тематика історичних бібліотекознавчих студій. Розвивається вища бібліотечна освіта в стінах на той час єдиного в Україні </w:t>
      </w:r>
      <w:r w:rsidR="0054098F">
        <w:rPr>
          <w:rFonts w:ascii="Times New Roman" w:hAnsi="Times New Roman" w:cs="Times New Roman"/>
          <w:sz w:val="28"/>
          <w:szCs w:val="28"/>
        </w:rPr>
        <w:t>спеціалізованого ВУЗа - Харківського державного бібліотечного інституту. Була підготовлена низка навчальних посібників з питань історії українських радянських бібліотек, зокрема «История библиотечного дела на Украине: 1917-1932 гг.» (1975).</w:t>
      </w:r>
    </w:p>
    <w:p w:rsidR="0054098F" w:rsidRDefault="0054098F"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Згодом, 1960-1980 рр. з</w:t>
      </w:r>
      <w:r w:rsidRPr="0054098F">
        <w:rPr>
          <w:rFonts w:ascii="Times New Roman" w:hAnsi="Times New Roman" w:cs="Times New Roman"/>
          <w:sz w:val="28"/>
          <w:szCs w:val="28"/>
        </w:rPr>
        <w:t>’</w:t>
      </w:r>
      <w:r>
        <w:rPr>
          <w:rFonts w:ascii="Times New Roman" w:hAnsi="Times New Roman" w:cs="Times New Roman"/>
          <w:sz w:val="28"/>
          <w:szCs w:val="28"/>
        </w:rPr>
        <w:t>являються перші грунтовні нариси з історії окремих великих бібліотек: АН УРСР, ЛНБ ім. В. Стефаника, ХДНБ ім. В.Г.Короленка та ін.</w:t>
      </w:r>
    </w:p>
    <w:p w:rsidR="0054098F" w:rsidRDefault="0054098F"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Починаючи з кінця 1990-х років в багатьох виданнях </w:t>
      </w:r>
      <w:r w:rsidR="00A161C7">
        <w:rPr>
          <w:rFonts w:ascii="Times New Roman" w:hAnsi="Times New Roman" w:cs="Times New Roman"/>
          <w:sz w:val="28"/>
          <w:szCs w:val="28"/>
        </w:rPr>
        <w:t xml:space="preserve">як українських </w:t>
      </w:r>
      <w:r w:rsidR="00A161C7">
        <w:rPr>
          <w:rFonts w:ascii="Times New Roman" w:hAnsi="Times New Roman" w:cs="Times New Roman"/>
          <w:sz w:val="28"/>
          <w:szCs w:val="28"/>
        </w:rPr>
        <w:lastRenderedPageBreak/>
        <w:t>фахових, так і в світових, все більше публікацій ми знаходимо про те, що бібліотечні фахівці активно включаються в процеси бібліотечної автоматизації і побудови комп</w:t>
      </w:r>
      <w:r w:rsidR="00A161C7" w:rsidRPr="00A161C7">
        <w:rPr>
          <w:rFonts w:ascii="Times New Roman" w:hAnsi="Times New Roman" w:cs="Times New Roman"/>
          <w:sz w:val="28"/>
          <w:szCs w:val="28"/>
        </w:rPr>
        <w:t>’</w:t>
      </w:r>
      <w:r w:rsidR="00A161C7">
        <w:rPr>
          <w:rFonts w:ascii="Times New Roman" w:hAnsi="Times New Roman" w:cs="Times New Roman"/>
          <w:sz w:val="28"/>
          <w:szCs w:val="28"/>
        </w:rPr>
        <w:t>ютерних мереж та бібліотечних систем. Місія сучасних бібліотек полягає в тому, щоб забезпечити вільний доступ до зарубіжних ресурсів інформації. Як соціальний інститут бібліотека покликана</w:t>
      </w:r>
      <w:r>
        <w:rPr>
          <w:rFonts w:ascii="Times New Roman" w:hAnsi="Times New Roman" w:cs="Times New Roman"/>
          <w:sz w:val="28"/>
          <w:szCs w:val="28"/>
        </w:rPr>
        <w:t xml:space="preserve"> </w:t>
      </w:r>
      <w:r w:rsidR="00A161C7">
        <w:rPr>
          <w:rFonts w:ascii="Times New Roman" w:hAnsi="Times New Roman" w:cs="Times New Roman"/>
          <w:sz w:val="28"/>
          <w:szCs w:val="28"/>
        </w:rPr>
        <w:t>виконувати свою функцію посередника для усіх видів інформаційних видань та активно надавати допомогу суспільству по навігації в зростаючому обсязі даної інформації.</w:t>
      </w:r>
    </w:p>
    <w:p w:rsidR="000608FF" w:rsidRDefault="00A161C7"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Призначенням перших бібліотек була просвітницька діяльність, що була спрямована на різні верстви суспільства.</w:t>
      </w:r>
      <w:r w:rsidR="000608FF">
        <w:rPr>
          <w:rFonts w:ascii="Times New Roman" w:hAnsi="Times New Roman" w:cs="Times New Roman"/>
          <w:sz w:val="28"/>
          <w:szCs w:val="28"/>
        </w:rPr>
        <w:t xml:space="preserve"> А впровадження інноваційних інформаційних технологій в всі сфери роботи бібліотеки докорінно змінює бібліотечну діяльність, що має грунтуватись на запровадженні послуги сучасного рівня.</w:t>
      </w:r>
    </w:p>
    <w:p w:rsidR="00A161C7" w:rsidRDefault="000608FF"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Історіографія розвитку інформаційного обслуговування бібліотеки також пов</w:t>
      </w:r>
      <w:r w:rsidRPr="000608FF">
        <w:rPr>
          <w:rFonts w:ascii="Times New Roman" w:hAnsi="Times New Roman" w:cs="Times New Roman"/>
          <w:sz w:val="28"/>
          <w:szCs w:val="28"/>
        </w:rPr>
        <w:t>’</w:t>
      </w:r>
      <w:r>
        <w:rPr>
          <w:rFonts w:ascii="Times New Roman" w:hAnsi="Times New Roman" w:cs="Times New Roman"/>
          <w:sz w:val="28"/>
          <w:szCs w:val="28"/>
        </w:rPr>
        <w:t xml:space="preserve">язана з історією автоматизації і інформатизації бібліотеки. Пошуки нової ролі і місця в суспільстві бібліотечно-інформаційної сфери обумовлені такими чинниками: по-перше необхідність переходу, коли основний обсяг знання людини зберігається в документах на паперових носіях до ери </w:t>
      </w:r>
      <w:r w:rsidR="00C510E1">
        <w:rPr>
          <w:rFonts w:ascii="Times New Roman" w:hAnsi="Times New Roman" w:cs="Times New Roman"/>
          <w:sz w:val="28"/>
          <w:szCs w:val="28"/>
        </w:rPr>
        <w:t xml:space="preserve">електронних інформаційних комунікацій; по-друге - зростаючі вимоги людини до науково-інформаційного забезпечення її сталого </w:t>
      </w:r>
      <w:proofErr w:type="spellStart"/>
      <w:r w:rsidR="00C510E1">
        <w:rPr>
          <w:rFonts w:ascii="Times New Roman" w:hAnsi="Times New Roman" w:cs="Times New Roman"/>
          <w:sz w:val="28"/>
          <w:szCs w:val="28"/>
        </w:rPr>
        <w:t>сталого</w:t>
      </w:r>
      <w:proofErr w:type="spellEnd"/>
      <w:r w:rsidR="00C510E1">
        <w:rPr>
          <w:rFonts w:ascii="Times New Roman" w:hAnsi="Times New Roman" w:cs="Times New Roman"/>
          <w:sz w:val="28"/>
          <w:szCs w:val="28"/>
        </w:rPr>
        <w:t xml:space="preserve"> розвитку. І це актуалізувало потребу в тому, щоб кардинально переосмислити основи бібліотечної справи і створити нову парадигму діяльності інформаційно-бібліотечних інституцій з урахуванням реалій.</w:t>
      </w:r>
    </w:p>
    <w:p w:rsidR="00C510E1" w:rsidRDefault="00C510E1"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Історія розвитку інформаційно-бібліографічного обслуговування користувачів бібліотек, в тому числі й університетських в ХХ- на початку ХХІ століть розкриті в статтях і монографіях П</w:t>
      </w:r>
      <w:r w:rsidR="00750778">
        <w:rPr>
          <w:rFonts w:ascii="Times New Roman" w:hAnsi="Times New Roman" w:cs="Times New Roman"/>
          <w:sz w:val="28"/>
          <w:szCs w:val="28"/>
        </w:rPr>
        <w:t>.</w:t>
      </w:r>
      <w:r>
        <w:rPr>
          <w:rFonts w:ascii="Times New Roman" w:hAnsi="Times New Roman" w:cs="Times New Roman"/>
          <w:sz w:val="28"/>
          <w:szCs w:val="28"/>
        </w:rPr>
        <w:t xml:space="preserve">Рогової. </w:t>
      </w:r>
      <w:r w:rsidR="00A9548D">
        <w:rPr>
          <w:rFonts w:ascii="Times New Roman" w:hAnsi="Times New Roman" w:cs="Times New Roman"/>
          <w:sz w:val="28"/>
          <w:szCs w:val="28"/>
        </w:rPr>
        <w:t>А в статтях В.Степанова, І.Моргенштерна висвітлюються формування нових інноваційних понять бібліографознавства, які пов</w:t>
      </w:r>
      <w:r w:rsidR="00A9548D" w:rsidRPr="00A9548D">
        <w:rPr>
          <w:rFonts w:ascii="Times New Roman" w:hAnsi="Times New Roman" w:cs="Times New Roman"/>
          <w:sz w:val="28"/>
          <w:szCs w:val="28"/>
        </w:rPr>
        <w:t>’</w:t>
      </w:r>
      <w:r w:rsidR="00A9548D">
        <w:rPr>
          <w:rFonts w:ascii="Times New Roman" w:hAnsi="Times New Roman" w:cs="Times New Roman"/>
          <w:sz w:val="28"/>
          <w:szCs w:val="28"/>
        </w:rPr>
        <w:t>язані з функціонуванням бібліографії в електронному середовищі. А питання, що стосуються реалізації на практиці ДБО в електронному середовищі, належать О. Жабко «Справочно-</w:t>
      </w:r>
      <w:r w:rsidR="00A9548D">
        <w:rPr>
          <w:rFonts w:ascii="Times New Roman" w:hAnsi="Times New Roman" w:cs="Times New Roman"/>
          <w:sz w:val="28"/>
          <w:szCs w:val="28"/>
        </w:rPr>
        <w:lastRenderedPageBreak/>
        <w:t xml:space="preserve">библиографическое обслуживание в </w:t>
      </w:r>
      <w:r w:rsidR="00A9548D">
        <w:rPr>
          <w:rFonts w:ascii="Times New Roman" w:hAnsi="Times New Roman" w:cs="Times New Roman"/>
          <w:sz w:val="28"/>
          <w:szCs w:val="28"/>
          <w:lang w:val="ru-RU"/>
        </w:rPr>
        <w:t>э</w:t>
      </w:r>
      <w:r w:rsidR="00A9548D">
        <w:rPr>
          <w:rFonts w:ascii="Times New Roman" w:hAnsi="Times New Roman" w:cs="Times New Roman"/>
          <w:sz w:val="28"/>
          <w:szCs w:val="28"/>
        </w:rPr>
        <w:t xml:space="preserve">лектронной среде: теория и практика» (2006), Т.Добко «Довідково-бібліографічна діяльність наукових бібліотек Національної академії наук України: становлення та розвиток (ХХ-перше десятиліття </w:t>
      </w:r>
      <w:r w:rsidR="001B462F">
        <w:rPr>
          <w:rFonts w:ascii="Times New Roman" w:hAnsi="Times New Roman" w:cs="Times New Roman"/>
          <w:sz w:val="28"/>
          <w:szCs w:val="28"/>
        </w:rPr>
        <w:t>ХХІ ст.)» (2013).</w:t>
      </w:r>
    </w:p>
    <w:p w:rsidR="001B462F" w:rsidRDefault="001B462F"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історіографії 50-х-60-х рр. ХХ ст. інформаційно-бібліотечне обслуговування тільки починає розглядатися в зв</w:t>
      </w:r>
      <w:r w:rsidRPr="001B462F">
        <w:rPr>
          <w:rFonts w:ascii="Times New Roman" w:hAnsi="Times New Roman" w:cs="Times New Roman"/>
          <w:sz w:val="28"/>
          <w:szCs w:val="28"/>
        </w:rPr>
        <w:t>’</w:t>
      </w:r>
      <w:r>
        <w:rPr>
          <w:rFonts w:ascii="Times New Roman" w:hAnsi="Times New Roman" w:cs="Times New Roman"/>
          <w:sz w:val="28"/>
          <w:szCs w:val="28"/>
        </w:rPr>
        <w:t>язку із узагальненням досвіду бібліотек на нарадах і формулюванням методичних вимог до ДБО. Бібліографічне обслуговування у Черновецькому університеті висвітила З.Івашкевич. А.Чепур і В.Бабич розглядали стан довідково-інформаційного обслуговування в бібліотеках педагогічних вузів України.</w:t>
      </w:r>
    </w:p>
    <w:p w:rsidR="001B462F" w:rsidRDefault="001B462F" w:rsidP="00051733">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Грунтовні праці, що були написані в 2000-х роках присвячено більш сучасним напрямкам інформаційної діяльності бібліотеки</w:t>
      </w:r>
      <w:r w:rsidR="003F40CE">
        <w:rPr>
          <w:rFonts w:ascii="Times New Roman" w:hAnsi="Times New Roman" w:cs="Times New Roman"/>
          <w:sz w:val="28"/>
          <w:szCs w:val="28"/>
        </w:rPr>
        <w:t>, зокрема, О.Ісаєнко «Інноваційні бібліотечні технології інформаційного обслуговування» (2011), «Типо-видова ст</w:t>
      </w:r>
      <w:r w:rsidR="00071C33">
        <w:rPr>
          <w:rFonts w:ascii="Times New Roman" w:hAnsi="Times New Roman" w:cs="Times New Roman"/>
          <w:sz w:val="28"/>
          <w:szCs w:val="28"/>
        </w:rPr>
        <w:t>р</w:t>
      </w:r>
      <w:r w:rsidR="003F40CE">
        <w:rPr>
          <w:rFonts w:ascii="Times New Roman" w:hAnsi="Times New Roman" w:cs="Times New Roman"/>
          <w:sz w:val="28"/>
          <w:szCs w:val="28"/>
        </w:rPr>
        <w:t xml:space="preserve">уктура </w:t>
      </w:r>
      <w:r w:rsidR="00071C33">
        <w:rPr>
          <w:rFonts w:ascii="Times New Roman" w:hAnsi="Times New Roman" w:cs="Times New Roman"/>
          <w:sz w:val="28"/>
          <w:szCs w:val="28"/>
        </w:rPr>
        <w:t>інформаційного обслуговування сучасної бібліотеки», де авторка проаналізувала наповнення, інформаційність і можливості веб-сторінок та веб-сайтів національних, провідних державних бібліотек України, зарубіжних бібліотек, які знаходяться на території України та провідних бібліотек вузів України з точки зору задоволення запитів та інформаційних потреб користувачів. О.Ісаєнко дає тут детальну характеристику послуг та можливостей, які прононує бібліотека з допомогою власних веб-сайтів, а саме, наявні списки</w:t>
      </w:r>
      <w:r w:rsidR="00870950">
        <w:rPr>
          <w:rFonts w:ascii="Times New Roman" w:hAnsi="Times New Roman" w:cs="Times New Roman"/>
          <w:sz w:val="28"/>
          <w:szCs w:val="28"/>
        </w:rPr>
        <w:t xml:space="preserve"> нових надходжень до бібліотечного фонду, тематичні рекомендаційні списки літератури, анатованих, ілюстрованих, віртуальних книжкових, фото- і художніх виставок, виконання віртуальних довідок, замовлення документів за допомогою Інтернету, інформування про нові надходження або вибіркове розповсюдження інформації через е-пошту, ЕДД. Л.Ф.Трачук в своїх працях зазначила, що протягом останнього десятиріччя в сферу практичної діяльності і бібліотекознавчого дослідження швидко увійшов термін «віртуальна реальність». В обслуговування користувачів </w:t>
      </w:r>
      <w:r w:rsidR="0083429B">
        <w:rPr>
          <w:rFonts w:ascii="Times New Roman" w:hAnsi="Times New Roman" w:cs="Times New Roman"/>
          <w:sz w:val="28"/>
          <w:szCs w:val="28"/>
        </w:rPr>
        <w:t xml:space="preserve">впроваджуються інноваційні методи роботи бібліотеки (електронні каталоги, віртуальна довідка, віртуальна </w:t>
      </w:r>
      <w:r w:rsidR="0083429B">
        <w:rPr>
          <w:rFonts w:ascii="Times New Roman" w:hAnsi="Times New Roman" w:cs="Times New Roman"/>
          <w:sz w:val="28"/>
          <w:szCs w:val="28"/>
        </w:rPr>
        <w:lastRenderedPageBreak/>
        <w:t>виставка). І.Чабан в своїй статті «Проблеми забезпечення цілісності баз даних читачів» розглянув проблеми забезпечення цілісності баз даних автоматизованих інформаційних систем та методів вирішення їх. Описано засоби для підтримки цілісності бази даних читачів, що дозволяють забезпечити збереження, достовірність, повноту інформації та виключити помилки при виконанні технологічних операцій обслуговування користувачів</w:t>
      </w:r>
      <w:r w:rsidR="00750778">
        <w:rPr>
          <w:rFonts w:ascii="Times New Roman" w:hAnsi="Times New Roman" w:cs="Times New Roman"/>
          <w:sz w:val="28"/>
          <w:szCs w:val="28"/>
        </w:rPr>
        <w:t>.</w:t>
      </w:r>
    </w:p>
    <w:p w:rsidR="00576BD0" w:rsidRDefault="00576BD0" w:rsidP="00CF0EAE">
      <w:pPr>
        <w:widowControl w:val="0"/>
        <w:tabs>
          <w:tab w:val="left" w:pos="851"/>
        </w:tabs>
        <w:spacing w:after="0" w:line="360" w:lineRule="auto"/>
        <w:ind w:firstLine="709"/>
        <w:jc w:val="both"/>
        <w:rPr>
          <w:rFonts w:ascii="Times New Roman" w:hAnsi="Times New Roman" w:cs="Times New Roman"/>
          <w:sz w:val="28"/>
          <w:szCs w:val="28"/>
        </w:rPr>
      </w:pPr>
      <w:r w:rsidRPr="00576BD0">
        <w:rPr>
          <w:rFonts w:ascii="Times New Roman" w:hAnsi="Times New Roman" w:cs="Times New Roman"/>
          <w:sz w:val="28"/>
          <w:szCs w:val="28"/>
        </w:rPr>
        <w:t>В</w:t>
      </w:r>
      <w:r>
        <w:rPr>
          <w:rFonts w:ascii="Times New Roman" w:hAnsi="Times New Roman" w:cs="Times New Roman"/>
          <w:sz w:val="28"/>
          <w:szCs w:val="28"/>
        </w:rPr>
        <w:t xml:space="preserve">ивчення питання інформаційно-бібліотечного обслуговування, зокрема створення і формування єдиного інформаційного простору займалося багато бібліотекознавців, </w:t>
      </w:r>
      <w:r w:rsidR="00422735">
        <w:rPr>
          <w:rFonts w:ascii="Times New Roman" w:hAnsi="Times New Roman" w:cs="Times New Roman"/>
          <w:sz w:val="28"/>
          <w:szCs w:val="28"/>
        </w:rPr>
        <w:t>інформаціологів та розглянуто в численних монографічних дослідженнях, що підготовлені ученими Національної бібліотеки України імені В.І.Вернадського під керівництвом Л.Дубровіної, В.Попика, В.Горового, О.Онищенка. Теоретико-методологічним проблемам інноваційної діяльності бібліотеки як соціального інституту в умовах інформатизації суспільства присвячені праці І.Давидової, В.Леонова, М.Слободяника, Ю.Столярова, Г.Шемаєвої та ін.</w:t>
      </w:r>
    </w:p>
    <w:p w:rsidR="0067614E" w:rsidRDefault="00422735" w:rsidP="00CF0EAE">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Вивченню користувачів і їх інформаційних потреб присвячено було публікації О.Васюк, Л.Ляшенко, </w:t>
      </w:r>
      <w:r w:rsidR="007A41E8">
        <w:rPr>
          <w:rFonts w:ascii="Times New Roman" w:hAnsi="Times New Roman" w:cs="Times New Roman"/>
          <w:sz w:val="28"/>
          <w:szCs w:val="28"/>
        </w:rPr>
        <w:t>Я.Хіміч. Задоволення інформаційних потреб користувачів електронними інформаційними ресурсами розкрито в дослідженнях Ю.Артемова, П.Рогової, Н.Апшай. Орієнтування на задоволення потреб споживачів являється важливою ознакою маркетингу. І, що стосується бібліотеки це втілилося у новий напрямок - бібліотечний маркетинг, практичне запровадження і теоретичне розроблення відображено в публікаціях О</w:t>
      </w:r>
      <w:r w:rsidR="00750778">
        <w:rPr>
          <w:rFonts w:ascii="Times New Roman" w:hAnsi="Times New Roman" w:cs="Times New Roman"/>
          <w:sz w:val="28"/>
          <w:szCs w:val="28"/>
        </w:rPr>
        <w:t>.</w:t>
      </w:r>
      <w:r w:rsidR="007A41E8">
        <w:rPr>
          <w:rFonts w:ascii="Times New Roman" w:hAnsi="Times New Roman" w:cs="Times New Roman"/>
          <w:sz w:val="28"/>
          <w:szCs w:val="28"/>
        </w:rPr>
        <w:t>Башун, В.Клюєва, С.Матліної, Г.Саприкіна та ін.</w:t>
      </w:r>
    </w:p>
    <w:p w:rsidR="00422735" w:rsidRDefault="0067614E" w:rsidP="00CF0EAE">
      <w:pPr>
        <w:widowControl w:val="0"/>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питання підвищення і забезпечення якості бібліотечно-інформаційного обслуговування користувачів бібліотек постійно перебувають в полі зору науковців, бібліотекознавців. Якості та ефективності обслуговування читачів увагу приділяло багато авторів, зокрема Т.Ткаченко, Н.Ніколаєнко, які розглядали основні положення міжнародних стандартів в контексті забезпечення якості бібліотечного обслуговування, визначали складові клієнтоорієнтованого і сервісного обслуговування для оцінки впливу </w:t>
      </w:r>
      <w:r>
        <w:rPr>
          <w:rFonts w:ascii="Times New Roman" w:hAnsi="Times New Roman" w:cs="Times New Roman"/>
          <w:sz w:val="28"/>
          <w:szCs w:val="28"/>
        </w:rPr>
        <w:lastRenderedPageBreak/>
        <w:t xml:space="preserve">бібліотек. В сучасному світі бібліотека вже стає багатофункціональним центром, трансформація якого зумовлена змінами, що </w:t>
      </w:r>
      <w:r w:rsidR="006D538F">
        <w:rPr>
          <w:rFonts w:ascii="Times New Roman" w:hAnsi="Times New Roman" w:cs="Times New Roman"/>
          <w:sz w:val="28"/>
          <w:szCs w:val="28"/>
        </w:rPr>
        <w:t>спостерігаються в поглядах користувачів. Бо сучасна молодь завжди позитивно сприймає новизну та не боїться експериментувати. Питання нових потреб сучасних користувачів залишається актуальним і розкривається в чимало публікацій, щ</w:t>
      </w:r>
      <w:r w:rsidR="00FE7A7C">
        <w:rPr>
          <w:rFonts w:ascii="Times New Roman" w:hAnsi="Times New Roman" w:cs="Times New Roman"/>
          <w:sz w:val="28"/>
          <w:szCs w:val="28"/>
        </w:rPr>
        <w:t>о</w:t>
      </w:r>
      <w:r w:rsidR="006D538F">
        <w:rPr>
          <w:rFonts w:ascii="Times New Roman" w:hAnsi="Times New Roman" w:cs="Times New Roman"/>
          <w:sz w:val="28"/>
          <w:szCs w:val="28"/>
        </w:rPr>
        <w:t xml:space="preserve"> висвітлюють тему та досвід практики з різних сторін. Л. Амлінський розглядає питання психологічного і інтелектуально-інформаційного комфорту. Т.Колесникова підбиває підсумки комплексного дослідження за визначенням ролі бібліотеки в житті студентської молоді. Т.Проценко в своїх працях висвітлює важливі складові іміджу сучасної бібліотеки. </w:t>
      </w:r>
      <w:r w:rsidR="00226BBA">
        <w:rPr>
          <w:rFonts w:ascii="Times New Roman" w:hAnsi="Times New Roman" w:cs="Times New Roman"/>
          <w:sz w:val="28"/>
          <w:szCs w:val="28"/>
        </w:rPr>
        <w:t>А публікація Т.Сватули присвячена організації нових інноваційних і цікавих форм і методів заходів, творчих проектів та ін.</w:t>
      </w:r>
    </w:p>
    <w:p w:rsidR="00226BBA" w:rsidRPr="00226BBA" w:rsidRDefault="00226BBA" w:rsidP="00CF0EAE">
      <w:pPr>
        <w:widowControl w:val="0"/>
        <w:tabs>
          <w:tab w:val="left" w:pos="851"/>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ми бачимо, що вивчення практичного застосування сучасних технологій, комп</w:t>
      </w:r>
      <w:r w:rsidRPr="00226BBA">
        <w:rPr>
          <w:rFonts w:ascii="Times New Roman" w:hAnsi="Times New Roman" w:cs="Times New Roman"/>
          <w:sz w:val="28"/>
          <w:szCs w:val="28"/>
        </w:rPr>
        <w:t>’</w:t>
      </w:r>
      <w:r>
        <w:rPr>
          <w:rFonts w:ascii="Times New Roman" w:hAnsi="Times New Roman" w:cs="Times New Roman"/>
          <w:sz w:val="28"/>
          <w:szCs w:val="28"/>
        </w:rPr>
        <w:t>ютерних бібліотечних систем для автоматизації роботи бібліотеки, виведення обслуговування на новий рівень є головною темою на сьогодні та метою дослідження для науковців, бібліотекознавців тощо. А бібліотеці необхідно при цьому стрімко реагувати на сучасні зміни в задоволенні інформаційних потреб і запитів користувачів бібліотеки.</w:t>
      </w:r>
    </w:p>
    <w:p w:rsidR="00D33152" w:rsidRDefault="00D33152" w:rsidP="003D0EE3">
      <w:pPr>
        <w:widowControl w:val="0"/>
        <w:tabs>
          <w:tab w:val="left" w:pos="993"/>
        </w:tabs>
        <w:spacing w:line="360" w:lineRule="auto"/>
        <w:jc w:val="both"/>
        <w:rPr>
          <w:rFonts w:ascii="Times New Roman" w:hAnsi="Times New Roman" w:cs="Times New Roman"/>
          <w:sz w:val="28"/>
          <w:szCs w:val="28"/>
        </w:rPr>
      </w:pPr>
    </w:p>
    <w:p w:rsidR="00F3055F" w:rsidRDefault="00F3055F" w:rsidP="00F3055F">
      <w:pPr>
        <w:spacing w:after="0" w:line="360" w:lineRule="auto"/>
        <w:ind w:left="142"/>
        <w:jc w:val="center"/>
        <w:rPr>
          <w:rFonts w:ascii="Times New Roman" w:hAnsi="Times New Roman" w:cs="Times New Roman"/>
          <w:b/>
          <w:bCs/>
          <w:sz w:val="28"/>
          <w:szCs w:val="28"/>
        </w:rPr>
      </w:pPr>
    </w:p>
    <w:p w:rsidR="00F3055F" w:rsidRDefault="00F3055F" w:rsidP="00F3055F">
      <w:pPr>
        <w:spacing w:after="0" w:line="360" w:lineRule="auto"/>
        <w:ind w:left="142"/>
        <w:jc w:val="center"/>
        <w:rPr>
          <w:rFonts w:ascii="Times New Roman" w:hAnsi="Times New Roman" w:cs="Times New Roman"/>
          <w:b/>
          <w:bCs/>
          <w:sz w:val="28"/>
          <w:szCs w:val="28"/>
        </w:rPr>
      </w:pPr>
    </w:p>
    <w:p w:rsidR="00FE7A7C" w:rsidRDefault="00FE7A7C" w:rsidP="00F3055F">
      <w:pPr>
        <w:spacing w:after="0" w:line="360" w:lineRule="auto"/>
        <w:ind w:left="142"/>
        <w:jc w:val="center"/>
        <w:rPr>
          <w:rFonts w:ascii="Times New Roman" w:hAnsi="Times New Roman" w:cs="Times New Roman"/>
          <w:b/>
          <w:bCs/>
          <w:sz w:val="28"/>
          <w:szCs w:val="28"/>
        </w:rPr>
      </w:pPr>
    </w:p>
    <w:p w:rsidR="003E6A7D" w:rsidRDefault="003E6A7D" w:rsidP="00F3055F">
      <w:pPr>
        <w:spacing w:after="0" w:line="360" w:lineRule="auto"/>
        <w:ind w:left="142"/>
        <w:jc w:val="center"/>
        <w:rPr>
          <w:rFonts w:ascii="Times New Roman" w:hAnsi="Times New Roman" w:cs="Times New Roman"/>
          <w:b/>
          <w:bCs/>
          <w:sz w:val="28"/>
          <w:szCs w:val="28"/>
        </w:rPr>
      </w:pPr>
    </w:p>
    <w:p w:rsidR="003E6A7D" w:rsidRDefault="003E6A7D" w:rsidP="00F3055F">
      <w:pPr>
        <w:spacing w:after="0" w:line="360" w:lineRule="auto"/>
        <w:ind w:left="142"/>
        <w:jc w:val="center"/>
        <w:rPr>
          <w:rFonts w:ascii="Times New Roman" w:hAnsi="Times New Roman" w:cs="Times New Roman"/>
          <w:b/>
          <w:bCs/>
          <w:sz w:val="28"/>
          <w:szCs w:val="28"/>
        </w:rPr>
      </w:pPr>
    </w:p>
    <w:p w:rsidR="003E6A7D" w:rsidRDefault="003E6A7D" w:rsidP="00F3055F">
      <w:pPr>
        <w:spacing w:after="0" w:line="360" w:lineRule="auto"/>
        <w:ind w:left="142"/>
        <w:jc w:val="center"/>
        <w:rPr>
          <w:rFonts w:ascii="Times New Roman" w:hAnsi="Times New Roman" w:cs="Times New Roman"/>
          <w:b/>
          <w:bCs/>
          <w:sz w:val="28"/>
          <w:szCs w:val="28"/>
        </w:rPr>
      </w:pPr>
    </w:p>
    <w:p w:rsidR="003E6A7D" w:rsidRDefault="003E6A7D" w:rsidP="00F3055F">
      <w:pPr>
        <w:spacing w:after="0" w:line="360" w:lineRule="auto"/>
        <w:ind w:left="142"/>
        <w:jc w:val="center"/>
        <w:rPr>
          <w:rFonts w:ascii="Times New Roman" w:hAnsi="Times New Roman" w:cs="Times New Roman"/>
          <w:b/>
          <w:bCs/>
          <w:sz w:val="28"/>
          <w:szCs w:val="28"/>
        </w:rPr>
      </w:pPr>
    </w:p>
    <w:p w:rsidR="003E6A7D" w:rsidRDefault="003E6A7D" w:rsidP="00F3055F">
      <w:pPr>
        <w:spacing w:after="0" w:line="360" w:lineRule="auto"/>
        <w:ind w:left="142"/>
        <w:jc w:val="center"/>
        <w:rPr>
          <w:rFonts w:ascii="Times New Roman" w:hAnsi="Times New Roman" w:cs="Times New Roman"/>
          <w:b/>
          <w:bCs/>
          <w:sz w:val="28"/>
          <w:szCs w:val="28"/>
        </w:rPr>
      </w:pPr>
    </w:p>
    <w:p w:rsidR="00CF0EAE" w:rsidRDefault="00CF0EAE" w:rsidP="00F3055F">
      <w:pPr>
        <w:spacing w:after="0" w:line="360" w:lineRule="auto"/>
        <w:ind w:left="142"/>
        <w:jc w:val="center"/>
        <w:rPr>
          <w:rFonts w:ascii="Times New Roman" w:hAnsi="Times New Roman" w:cs="Times New Roman"/>
          <w:b/>
          <w:bCs/>
          <w:sz w:val="28"/>
          <w:szCs w:val="28"/>
        </w:rPr>
      </w:pPr>
    </w:p>
    <w:p w:rsidR="005E4E12" w:rsidRDefault="005E4E12" w:rsidP="00F3055F">
      <w:pPr>
        <w:spacing w:after="0" w:line="360" w:lineRule="auto"/>
        <w:ind w:left="142"/>
        <w:jc w:val="center"/>
        <w:rPr>
          <w:rFonts w:ascii="Times New Roman" w:hAnsi="Times New Roman" w:cs="Times New Roman"/>
          <w:b/>
          <w:bCs/>
          <w:sz w:val="28"/>
          <w:szCs w:val="28"/>
        </w:rPr>
      </w:pPr>
    </w:p>
    <w:p w:rsidR="001F4065" w:rsidRPr="009B5D6D" w:rsidRDefault="00AA13DE" w:rsidP="00F3055F">
      <w:pPr>
        <w:spacing w:after="0" w:line="360" w:lineRule="auto"/>
        <w:ind w:left="142"/>
        <w:jc w:val="center"/>
        <w:rPr>
          <w:rFonts w:ascii="Times New Roman" w:hAnsi="Times New Roman" w:cs="Times New Roman"/>
          <w:b/>
          <w:bCs/>
          <w:sz w:val="28"/>
          <w:szCs w:val="28"/>
        </w:rPr>
      </w:pPr>
      <w:r w:rsidRPr="009B5D6D">
        <w:rPr>
          <w:rFonts w:ascii="Times New Roman" w:hAnsi="Times New Roman" w:cs="Times New Roman"/>
          <w:b/>
          <w:bCs/>
          <w:sz w:val="28"/>
          <w:szCs w:val="28"/>
        </w:rPr>
        <w:lastRenderedPageBreak/>
        <w:t>Висновки до розділу 1</w:t>
      </w:r>
    </w:p>
    <w:p w:rsidR="00F3055F" w:rsidRPr="003D791D" w:rsidRDefault="008B5E42" w:rsidP="00CF0E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Питання історіографії інформаційно-бібліотечного обслуговування досліджувало багато науковців, бібліотекознавців, які в своїх працях створюють цілісне уявлення про історію вітчизняної бібліотечної справи та бібліотекознавства. З досліджень їх, ми бачимо, що історично основним напрямком бібліотечно</w:t>
      </w:r>
      <w:r w:rsidR="003D791D">
        <w:rPr>
          <w:rFonts w:ascii="Times New Roman" w:hAnsi="Times New Roman" w:cs="Times New Roman"/>
          <w:sz w:val="28"/>
          <w:szCs w:val="28"/>
        </w:rPr>
        <w:t>го</w:t>
      </w:r>
      <w:r>
        <w:rPr>
          <w:rFonts w:ascii="Times New Roman" w:hAnsi="Times New Roman" w:cs="Times New Roman"/>
          <w:sz w:val="28"/>
          <w:szCs w:val="28"/>
        </w:rPr>
        <w:t xml:space="preserve"> обслуговування була робота з книгою, метою якої є залучення користувачів до читання та навчання їх користуванню бібліотекою. Пізніше історіографія досліджуваної проблеми збагачується ще більшими працями відомих бібліотекознавців, науковців, які вже аналізували діяльність наукових бібліотек щодо забезпечення </w:t>
      </w:r>
      <w:r w:rsidR="009125DB">
        <w:rPr>
          <w:rFonts w:ascii="Times New Roman" w:hAnsi="Times New Roman" w:cs="Times New Roman"/>
          <w:sz w:val="28"/>
          <w:szCs w:val="28"/>
        </w:rPr>
        <w:t>інформаційних потреб кадрів освітян. Визначається місце бібліотеки в новому освітньому середовищі. Поряд з цим вивча</w:t>
      </w:r>
      <w:r w:rsidR="00FE7486">
        <w:rPr>
          <w:rFonts w:ascii="Times New Roman" w:hAnsi="Times New Roman" w:cs="Times New Roman"/>
          <w:sz w:val="28"/>
          <w:szCs w:val="28"/>
        </w:rPr>
        <w:t>ються</w:t>
      </w:r>
      <w:r w:rsidR="009125DB">
        <w:rPr>
          <w:rFonts w:ascii="Times New Roman" w:hAnsi="Times New Roman" w:cs="Times New Roman"/>
          <w:sz w:val="28"/>
          <w:szCs w:val="28"/>
        </w:rPr>
        <w:t xml:space="preserve"> читацькі потреби та літературні інтереси користувачів бібліотеки. Була введена спеціальна бібліотекознавча термінологія в наукових обіг. Проводився аналіз психологічних особливостей різних груп читачів. Згодом дослідники історіографії бібліотечно-інформаційного обслуговування аналізують більш сучасні напрями інформаційної діяльності бібліотеки та вивчалось питання створення </w:t>
      </w:r>
      <w:r w:rsidR="00FE7A7C">
        <w:rPr>
          <w:rFonts w:ascii="Times New Roman" w:hAnsi="Times New Roman" w:cs="Times New Roman"/>
          <w:sz w:val="28"/>
          <w:szCs w:val="28"/>
        </w:rPr>
        <w:t>і</w:t>
      </w:r>
      <w:r w:rsidR="009125DB">
        <w:rPr>
          <w:rFonts w:ascii="Times New Roman" w:hAnsi="Times New Roman" w:cs="Times New Roman"/>
          <w:sz w:val="28"/>
          <w:szCs w:val="28"/>
        </w:rPr>
        <w:t xml:space="preserve"> формування єдиного інформаційного простору</w:t>
      </w:r>
      <w:r w:rsidR="00FE7486">
        <w:rPr>
          <w:rFonts w:ascii="Times New Roman" w:hAnsi="Times New Roman" w:cs="Times New Roman"/>
          <w:sz w:val="28"/>
          <w:szCs w:val="28"/>
        </w:rPr>
        <w:t>,</w:t>
      </w:r>
      <w:r w:rsidR="009125DB">
        <w:rPr>
          <w:rFonts w:ascii="Times New Roman" w:hAnsi="Times New Roman" w:cs="Times New Roman"/>
          <w:sz w:val="28"/>
          <w:szCs w:val="28"/>
        </w:rPr>
        <w:t xml:space="preserve"> </w:t>
      </w:r>
      <w:r w:rsidR="00FE7486">
        <w:rPr>
          <w:rFonts w:ascii="Times New Roman" w:hAnsi="Times New Roman" w:cs="Times New Roman"/>
          <w:sz w:val="28"/>
          <w:szCs w:val="28"/>
        </w:rPr>
        <w:t xml:space="preserve">і </w:t>
      </w:r>
      <w:r w:rsidR="009125DB">
        <w:rPr>
          <w:rFonts w:ascii="Times New Roman" w:hAnsi="Times New Roman" w:cs="Times New Roman"/>
          <w:sz w:val="28"/>
          <w:szCs w:val="28"/>
        </w:rPr>
        <w:t>комфортність обслуговування читачів бібліотеки.</w:t>
      </w:r>
      <w:r w:rsidR="00320C96">
        <w:rPr>
          <w:rFonts w:ascii="Times New Roman" w:hAnsi="Times New Roman" w:cs="Times New Roman"/>
          <w:sz w:val="28"/>
          <w:szCs w:val="28"/>
        </w:rPr>
        <w:t xml:space="preserve"> Отже, виведення на новий рівень обслуговування бібліотеки є головною метою досліджень та основною темою на сьогоднішній день.</w:t>
      </w:r>
      <w:r w:rsidR="00FE7486">
        <w:rPr>
          <w:rFonts w:ascii="Times New Roman" w:hAnsi="Times New Roman" w:cs="Times New Roman"/>
          <w:sz w:val="28"/>
          <w:szCs w:val="28"/>
        </w:rPr>
        <w:t xml:space="preserve"> С</w:t>
      </w:r>
      <w:r w:rsidR="00320C96">
        <w:rPr>
          <w:rFonts w:ascii="Times New Roman" w:hAnsi="Times New Roman" w:cs="Times New Roman"/>
          <w:sz w:val="28"/>
          <w:szCs w:val="28"/>
        </w:rPr>
        <w:t xml:space="preserve">ервісність бібліотеки - це є конкретний результат інформаційно-бібліотечного обслуговування, який повинен задовольнити певну потребу користувачів бібліотеки. Таким чином сучасна наукова бібліотека покликана передбачати очікування сучасного користувача щодо задоволення його інформаційних потреб та створити комфортне середовище. І одна з важливих функцій бібліотеки полягає в тому, щоб інформацію зробити більш доступною. А від спектру запропонованих послуг та розвитку інформаційних технологій буде залежати ступінь задоволення інформаційних </w:t>
      </w:r>
      <w:r w:rsidR="003D791D">
        <w:rPr>
          <w:rFonts w:ascii="Times New Roman" w:hAnsi="Times New Roman" w:cs="Times New Roman"/>
          <w:sz w:val="28"/>
          <w:szCs w:val="28"/>
        </w:rPr>
        <w:t>потреб користувачів. Але впровадження інноваційного досвіду повинно проходити з урахування національних традицій і готовності бібліотекарів та суспільства до корінних змін. Невід</w:t>
      </w:r>
      <w:r w:rsidR="003D791D" w:rsidRPr="003D791D">
        <w:rPr>
          <w:rFonts w:ascii="Times New Roman" w:hAnsi="Times New Roman" w:cs="Times New Roman"/>
          <w:sz w:val="28"/>
          <w:szCs w:val="28"/>
        </w:rPr>
        <w:t>’</w:t>
      </w:r>
      <w:r w:rsidR="003D791D">
        <w:rPr>
          <w:rFonts w:ascii="Times New Roman" w:hAnsi="Times New Roman" w:cs="Times New Roman"/>
          <w:sz w:val="28"/>
          <w:szCs w:val="28"/>
        </w:rPr>
        <w:t xml:space="preserve">ємною умовою успішної </w:t>
      </w:r>
      <w:r w:rsidR="003D791D">
        <w:rPr>
          <w:rFonts w:ascii="Times New Roman" w:hAnsi="Times New Roman" w:cs="Times New Roman"/>
          <w:sz w:val="28"/>
          <w:szCs w:val="28"/>
        </w:rPr>
        <w:lastRenderedPageBreak/>
        <w:t>реалізації  сучасних проектів і бібліотечних програм є творче сприймання досвіду удосконалення інформаційно-бібліотечного обслуговування, накопиченого світовим бібліотечним товариством.</w:t>
      </w: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8B5E42">
      <w:pPr>
        <w:spacing w:line="360" w:lineRule="auto"/>
        <w:ind w:firstLine="851"/>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F3055F" w:rsidRDefault="00F3055F" w:rsidP="005E13A1">
      <w:pPr>
        <w:spacing w:line="360" w:lineRule="auto"/>
        <w:ind w:left="1276" w:hanging="1276"/>
        <w:jc w:val="both"/>
        <w:rPr>
          <w:rFonts w:ascii="Times New Roman" w:hAnsi="Times New Roman" w:cs="Times New Roman"/>
          <w:b/>
          <w:bCs/>
          <w:sz w:val="28"/>
          <w:szCs w:val="28"/>
        </w:rPr>
      </w:pPr>
    </w:p>
    <w:p w:rsidR="00CC3003" w:rsidRPr="009B5D6D" w:rsidRDefault="00CC3003" w:rsidP="00CF0EAE">
      <w:pPr>
        <w:spacing w:after="0" w:line="360" w:lineRule="auto"/>
        <w:ind w:left="709" w:hanging="709"/>
        <w:jc w:val="both"/>
        <w:rPr>
          <w:rFonts w:ascii="Times New Roman" w:hAnsi="Times New Roman" w:cs="Times New Roman"/>
          <w:b/>
          <w:bCs/>
          <w:sz w:val="28"/>
          <w:szCs w:val="28"/>
        </w:rPr>
      </w:pPr>
      <w:r w:rsidRPr="009B5D6D">
        <w:rPr>
          <w:rFonts w:ascii="Times New Roman" w:hAnsi="Times New Roman" w:cs="Times New Roman"/>
          <w:b/>
          <w:bCs/>
          <w:sz w:val="28"/>
          <w:szCs w:val="28"/>
        </w:rPr>
        <w:lastRenderedPageBreak/>
        <w:t>РОЗДІЛ ІІ. КЛАСИФІКАЦІЯ ІНФОРМАЦІЙНИХ ПРОДУКТІВ І ПОСЛУГ БІБЛІОТЕК З ПЕРЕОРІЄНТАЦІЄЮ НА</w:t>
      </w:r>
      <w:r w:rsidR="00DC1D63">
        <w:rPr>
          <w:rFonts w:ascii="Times New Roman" w:hAnsi="Times New Roman" w:cs="Times New Roman"/>
          <w:b/>
          <w:bCs/>
          <w:sz w:val="28"/>
          <w:szCs w:val="28"/>
        </w:rPr>
        <w:t xml:space="preserve"> </w:t>
      </w:r>
      <w:r w:rsidRPr="009B5D6D">
        <w:rPr>
          <w:rFonts w:ascii="Times New Roman" w:hAnsi="Times New Roman" w:cs="Times New Roman"/>
          <w:b/>
          <w:bCs/>
          <w:sz w:val="28"/>
          <w:szCs w:val="28"/>
        </w:rPr>
        <w:t>СЕРВІСНІСТЬ В ОБСЛУГОВУВАННІ.</w:t>
      </w:r>
    </w:p>
    <w:p w:rsidR="00D03EF7" w:rsidRPr="00F3055F" w:rsidRDefault="00B31A6C" w:rsidP="00CF0EAE">
      <w:pPr>
        <w:spacing w:after="0" w:line="360" w:lineRule="auto"/>
        <w:ind w:left="709"/>
        <w:rPr>
          <w:rFonts w:ascii="Times New Roman" w:hAnsi="Times New Roman" w:cs="Times New Roman"/>
          <w:snapToGrid w:val="0"/>
          <w:color w:val="FF0000"/>
          <w:sz w:val="28"/>
          <w:szCs w:val="28"/>
        </w:rPr>
      </w:pPr>
      <w:r w:rsidRPr="009B5D6D">
        <w:rPr>
          <w:rFonts w:ascii="Times New Roman" w:hAnsi="Times New Roman" w:cs="Times New Roman"/>
          <w:b/>
          <w:bCs/>
          <w:sz w:val="28"/>
          <w:szCs w:val="28"/>
        </w:rPr>
        <w:t>2.1.</w:t>
      </w:r>
      <w:r w:rsidR="005E13A1">
        <w:rPr>
          <w:rFonts w:ascii="Times New Roman" w:hAnsi="Times New Roman" w:cs="Times New Roman"/>
          <w:b/>
          <w:bCs/>
          <w:sz w:val="28"/>
          <w:szCs w:val="28"/>
        </w:rPr>
        <w:t xml:space="preserve"> </w:t>
      </w:r>
      <w:r w:rsidRPr="009B5D6D">
        <w:rPr>
          <w:rFonts w:ascii="Times New Roman" w:hAnsi="Times New Roman" w:cs="Times New Roman"/>
          <w:b/>
          <w:bCs/>
          <w:sz w:val="28"/>
          <w:szCs w:val="28"/>
        </w:rPr>
        <w:t>Інформаційні ресурси (продукти) як важливий чинник</w:t>
      </w:r>
      <w:r w:rsidR="00F3055F">
        <w:rPr>
          <w:rFonts w:ascii="Times New Roman" w:hAnsi="Times New Roman" w:cs="Times New Roman"/>
          <w:b/>
          <w:bCs/>
          <w:sz w:val="28"/>
          <w:szCs w:val="28"/>
        </w:rPr>
        <w:t xml:space="preserve"> </w:t>
      </w:r>
      <w:r w:rsidRPr="009B5D6D">
        <w:rPr>
          <w:rFonts w:ascii="Times New Roman" w:hAnsi="Times New Roman" w:cs="Times New Roman"/>
          <w:b/>
          <w:bCs/>
          <w:sz w:val="28"/>
          <w:szCs w:val="28"/>
        </w:rPr>
        <w:t>задоволення потреб користувачів</w:t>
      </w:r>
      <w:r w:rsidR="00C96BB6">
        <w:rPr>
          <w:rFonts w:ascii="Times New Roman" w:hAnsi="Times New Roman" w:cs="Times New Roman"/>
          <w:b/>
          <w:bCs/>
          <w:sz w:val="28"/>
          <w:szCs w:val="28"/>
        </w:rPr>
        <w:t>.</w:t>
      </w:r>
    </w:p>
    <w:p w:rsidR="00971F02" w:rsidRPr="009B5D6D" w:rsidRDefault="00971F02" w:rsidP="00CF0EAE">
      <w:pPr>
        <w:shd w:val="clear" w:color="auto" w:fill="FFFFFF"/>
        <w:tabs>
          <w:tab w:val="left" w:pos="567"/>
        </w:tabs>
        <w:spacing w:after="0" w:line="360" w:lineRule="auto"/>
        <w:ind w:firstLine="709"/>
        <w:jc w:val="both"/>
        <w:rPr>
          <w:rFonts w:ascii="Times New Roman" w:eastAsia="Times New Roman" w:hAnsi="Times New Roman" w:cs="Times New Roman"/>
          <w:sz w:val="28"/>
          <w:szCs w:val="28"/>
        </w:rPr>
      </w:pPr>
      <w:bookmarkStart w:id="38" w:name="_Hlk30966581"/>
      <w:r w:rsidRPr="009B5D6D">
        <w:rPr>
          <w:rFonts w:ascii="Times New Roman" w:eastAsia="Times New Roman" w:hAnsi="Times New Roman" w:cs="Times New Roman"/>
          <w:sz w:val="28"/>
          <w:szCs w:val="28"/>
        </w:rPr>
        <w:t>Інформаційний ресурс</w:t>
      </w:r>
      <w:bookmarkEnd w:id="38"/>
      <w:r w:rsidRPr="009B5D6D">
        <w:rPr>
          <w:rFonts w:ascii="Times New Roman" w:eastAsia="Times New Roman" w:hAnsi="Times New Roman" w:cs="Times New Roman"/>
          <w:sz w:val="28"/>
          <w:szCs w:val="28"/>
        </w:rPr>
        <w:t xml:space="preserve"> </w:t>
      </w:r>
      <w:r w:rsidR="008A168B">
        <w:rPr>
          <w:rFonts w:ascii="Times New Roman" w:eastAsia="Times New Roman" w:hAnsi="Times New Roman" w:cs="Times New Roman"/>
          <w:sz w:val="28"/>
          <w:szCs w:val="28"/>
        </w:rPr>
        <w:t>-</w:t>
      </w:r>
      <w:r w:rsidRPr="009B5D6D">
        <w:rPr>
          <w:rFonts w:ascii="Times New Roman" w:eastAsia="Times New Roman" w:hAnsi="Times New Roman" w:cs="Times New Roman"/>
          <w:sz w:val="28"/>
          <w:szCs w:val="28"/>
        </w:rPr>
        <w:t xml:space="preserve"> це нова економічна категорія, що стає вирішальним чинником здійснення будь-якої діяльності. Під інформаційними ресурсами розуміють весь </w:t>
      </w:r>
      <w:bookmarkStart w:id="39" w:name="_Hlk30966620"/>
      <w:r w:rsidRPr="009B5D6D">
        <w:rPr>
          <w:rFonts w:ascii="Times New Roman" w:eastAsia="Times New Roman" w:hAnsi="Times New Roman" w:cs="Times New Roman"/>
          <w:sz w:val="28"/>
          <w:szCs w:val="28"/>
        </w:rPr>
        <w:t xml:space="preserve">обсяг знань, відчужених від їхніх творців, зафіксованих на матеріальних носіях і призначених для суспільного використання. </w:t>
      </w:r>
      <w:bookmarkEnd w:id="39"/>
      <w:r w:rsidRPr="009B5D6D">
        <w:rPr>
          <w:rFonts w:ascii="Times New Roman" w:eastAsia="Times New Roman" w:hAnsi="Times New Roman" w:cs="Times New Roman"/>
          <w:sz w:val="28"/>
          <w:szCs w:val="28"/>
        </w:rPr>
        <w:t>В українському законодавстві визначено, що до інформаційних ресурсів України входить вся належна їй інформація, незалежно від змісту, форм, часу і місця створення (ст. 54 Закону України «Про інфор</w:t>
      </w:r>
      <w:r w:rsidRPr="009B5D6D">
        <w:rPr>
          <w:rFonts w:ascii="Times New Roman" w:eastAsia="Times New Roman" w:hAnsi="Times New Roman" w:cs="Times New Roman"/>
          <w:sz w:val="28"/>
          <w:szCs w:val="28"/>
        </w:rPr>
        <w:softHyphen/>
        <w:t>мацію»).</w:t>
      </w:r>
    </w:p>
    <w:p w:rsidR="00971F02" w:rsidRPr="009B5D6D" w:rsidRDefault="00971F02" w:rsidP="00EF4634">
      <w:pPr>
        <w:shd w:val="clear" w:color="auto" w:fill="FFFFFF"/>
        <w:spacing w:after="0" w:line="360" w:lineRule="auto"/>
        <w:jc w:val="both"/>
        <w:rPr>
          <w:rFonts w:ascii="Times New Roman" w:eastAsia="Times New Roman" w:hAnsi="Times New Roman" w:cs="Times New Roman"/>
          <w:sz w:val="28"/>
          <w:szCs w:val="28"/>
        </w:rPr>
      </w:pPr>
      <w:r w:rsidRPr="009B5D6D">
        <w:rPr>
          <w:rFonts w:ascii="Times New Roman" w:eastAsia="Times New Roman" w:hAnsi="Times New Roman" w:cs="Times New Roman"/>
          <w:sz w:val="28"/>
          <w:szCs w:val="28"/>
        </w:rPr>
        <w:t>Інформаційним ресурсам притаманні специфічні властивості, які суттєво відрізняють їх від інших чинників виробництва. Основними з них є:</w:t>
      </w:r>
    </w:p>
    <w:p w:rsidR="00971F02" w:rsidRPr="009B5D6D" w:rsidRDefault="00971F02" w:rsidP="00EF4634">
      <w:pPr>
        <w:shd w:val="clear" w:color="auto" w:fill="FFFFFF"/>
        <w:spacing w:after="0" w:line="360" w:lineRule="auto"/>
        <w:jc w:val="both"/>
        <w:rPr>
          <w:rFonts w:ascii="Times New Roman" w:eastAsia="Times New Roman" w:hAnsi="Times New Roman" w:cs="Times New Roman"/>
          <w:sz w:val="28"/>
          <w:szCs w:val="28"/>
        </w:rPr>
      </w:pPr>
      <w:bookmarkStart w:id="40" w:name="_Hlk30966722"/>
      <w:r w:rsidRPr="009B5D6D">
        <w:rPr>
          <w:rFonts w:ascii="Times New Roman" w:eastAsia="Times New Roman" w:hAnsi="Times New Roman" w:cs="Times New Roman"/>
          <w:sz w:val="28"/>
          <w:szCs w:val="28"/>
        </w:rPr>
        <w:t>споживання інформаційних ресурсів не веде до зменшення їх;</w:t>
      </w:r>
    </w:p>
    <w:p w:rsidR="00971F02" w:rsidRPr="009B5D6D" w:rsidRDefault="00971F02" w:rsidP="00EF4634">
      <w:pPr>
        <w:shd w:val="clear" w:color="auto" w:fill="FFFFFF"/>
        <w:spacing w:after="0" w:line="360" w:lineRule="auto"/>
        <w:jc w:val="both"/>
        <w:rPr>
          <w:rFonts w:ascii="Times New Roman" w:eastAsia="Times New Roman" w:hAnsi="Times New Roman" w:cs="Times New Roman"/>
          <w:sz w:val="28"/>
          <w:szCs w:val="28"/>
        </w:rPr>
      </w:pPr>
      <w:bookmarkStart w:id="41" w:name="_Hlk30966745"/>
      <w:bookmarkEnd w:id="40"/>
      <w:r w:rsidRPr="009B5D6D">
        <w:rPr>
          <w:rFonts w:ascii="Times New Roman" w:eastAsia="Times New Roman" w:hAnsi="Times New Roman" w:cs="Times New Roman"/>
          <w:sz w:val="28"/>
          <w:szCs w:val="28"/>
        </w:rPr>
        <w:t>взаємний обмін інформацією збільшує інформаційний потенціал усіх учасників обміну;</w:t>
      </w:r>
    </w:p>
    <w:p w:rsidR="00971F02" w:rsidRPr="009B5D6D" w:rsidRDefault="00971F02" w:rsidP="00EF4634">
      <w:pPr>
        <w:shd w:val="clear" w:color="auto" w:fill="FFFFFF"/>
        <w:spacing w:after="0" w:line="360" w:lineRule="auto"/>
        <w:jc w:val="both"/>
        <w:rPr>
          <w:rFonts w:ascii="Times New Roman" w:eastAsia="Times New Roman" w:hAnsi="Times New Roman" w:cs="Times New Roman"/>
          <w:sz w:val="28"/>
          <w:szCs w:val="28"/>
        </w:rPr>
      </w:pPr>
      <w:bookmarkStart w:id="42" w:name="_Hlk30966763"/>
      <w:bookmarkEnd w:id="41"/>
      <w:r w:rsidRPr="009B5D6D">
        <w:rPr>
          <w:rFonts w:ascii="Times New Roman" w:eastAsia="Times New Roman" w:hAnsi="Times New Roman" w:cs="Times New Roman"/>
          <w:sz w:val="28"/>
          <w:szCs w:val="28"/>
        </w:rPr>
        <w:t>тиражування й поширення інформації стають відносно простішими та дешевшими;</w:t>
      </w:r>
    </w:p>
    <w:p w:rsidR="00971F02" w:rsidRPr="009B5D6D" w:rsidRDefault="00971F02" w:rsidP="00EF4634">
      <w:pPr>
        <w:shd w:val="clear" w:color="auto" w:fill="FFFFFF"/>
        <w:spacing w:after="0" w:line="360" w:lineRule="auto"/>
        <w:jc w:val="both"/>
        <w:rPr>
          <w:rFonts w:ascii="Times New Roman" w:eastAsia="Times New Roman" w:hAnsi="Times New Roman" w:cs="Times New Roman"/>
          <w:sz w:val="28"/>
          <w:szCs w:val="28"/>
        </w:rPr>
      </w:pPr>
      <w:bookmarkStart w:id="43" w:name="_Hlk30966782"/>
      <w:bookmarkEnd w:id="42"/>
      <w:r w:rsidRPr="009B5D6D">
        <w:rPr>
          <w:rFonts w:ascii="Times New Roman" w:eastAsia="Times New Roman" w:hAnsi="Times New Roman" w:cs="Times New Roman"/>
          <w:sz w:val="28"/>
          <w:szCs w:val="28"/>
        </w:rPr>
        <w:t>споживання інформаційних ресурсів не призводить до зростання невизначеності господарської ситуації та сприяє її впорядкованості та прогнозованості.</w:t>
      </w:r>
    </w:p>
    <w:bookmarkEnd w:id="43"/>
    <w:p w:rsidR="00DC1D63" w:rsidRDefault="00157704" w:rsidP="00CF0EAE">
      <w:pPr>
        <w:shd w:val="clear" w:color="auto" w:fill="FFFFFF"/>
        <w:tabs>
          <w:tab w:val="left" w:pos="851"/>
        </w:tabs>
        <w:spacing w:line="360" w:lineRule="auto"/>
        <w:ind w:firstLine="709"/>
        <w:jc w:val="both"/>
        <w:rPr>
          <w:rFonts w:ascii="Times New Roman" w:eastAsia="Times New Roman" w:hAnsi="Times New Roman" w:cs="Times New Roman"/>
          <w:sz w:val="28"/>
          <w:szCs w:val="28"/>
        </w:rPr>
      </w:pPr>
      <w:r w:rsidRPr="009B5D6D">
        <w:rPr>
          <w:rFonts w:ascii="Times New Roman" w:hAnsi="Times New Roman" w:cs="Times New Roman"/>
          <w:sz w:val="28"/>
          <w:szCs w:val="28"/>
          <w:shd w:val="clear" w:color="auto" w:fill="FFFFFF"/>
        </w:rPr>
        <w:t xml:space="preserve">Інформаційні ресурси мають відповідну цінність і можуть бути оцінені. </w:t>
      </w:r>
      <w:bookmarkStart w:id="44" w:name="_Hlk30967369"/>
      <w:r w:rsidRPr="009B5D6D">
        <w:rPr>
          <w:rFonts w:ascii="Times New Roman" w:eastAsia="Times New Roman" w:hAnsi="Times New Roman" w:cs="Times New Roman"/>
          <w:sz w:val="28"/>
          <w:szCs w:val="28"/>
        </w:rPr>
        <w:t xml:space="preserve">Наслідком поєднання інформаційних ресурсів та інформаційних технологій є створення певної нової інформації або інформації у новій формі. Це </w:t>
      </w:r>
      <w:bookmarkStart w:id="45" w:name="_Hlk30967165"/>
      <w:r w:rsidRPr="009B5D6D">
        <w:rPr>
          <w:rFonts w:ascii="Times New Roman" w:eastAsia="Times New Roman" w:hAnsi="Times New Roman" w:cs="Times New Roman"/>
          <w:sz w:val="28"/>
          <w:szCs w:val="28"/>
        </w:rPr>
        <w:t>продукція інформаційної діяльності, яка називається інформаційними продуктами і послугами</w:t>
      </w:r>
      <w:bookmarkEnd w:id="44"/>
      <w:bookmarkEnd w:id="45"/>
      <w:r w:rsidRPr="009B5D6D">
        <w:rPr>
          <w:rFonts w:ascii="Times New Roman" w:eastAsia="Times New Roman" w:hAnsi="Times New Roman" w:cs="Times New Roman"/>
          <w:sz w:val="28"/>
          <w:szCs w:val="28"/>
        </w:rPr>
        <w:t>. Офіційне тлумачення цих термінів наведене в Законі України «Про інформацію» (ст. 40, 41), де вказано, що:</w:t>
      </w:r>
    </w:p>
    <w:p w:rsidR="00157704" w:rsidRPr="009B5D6D" w:rsidRDefault="00157704" w:rsidP="00CF0EAE">
      <w:pPr>
        <w:shd w:val="clear" w:color="auto" w:fill="FFFFFF"/>
        <w:spacing w:after="0" w:line="360" w:lineRule="auto"/>
        <w:ind w:firstLine="709"/>
        <w:jc w:val="both"/>
        <w:rPr>
          <w:rFonts w:ascii="Times New Roman" w:eastAsia="Times New Roman" w:hAnsi="Times New Roman" w:cs="Times New Roman"/>
          <w:sz w:val="28"/>
          <w:szCs w:val="28"/>
        </w:rPr>
      </w:pPr>
      <w:r w:rsidRPr="009B5D6D">
        <w:rPr>
          <w:rFonts w:ascii="Times New Roman" w:eastAsia="Times New Roman" w:hAnsi="Times New Roman" w:cs="Times New Roman"/>
          <w:sz w:val="28"/>
          <w:szCs w:val="28"/>
        </w:rPr>
        <w:lastRenderedPageBreak/>
        <w:t>«</w:t>
      </w:r>
      <w:bookmarkStart w:id="46" w:name="_Hlk30967495"/>
      <w:r w:rsidRPr="009B5D6D">
        <w:rPr>
          <w:rFonts w:ascii="Times New Roman" w:eastAsia="Times New Roman" w:hAnsi="Times New Roman" w:cs="Times New Roman"/>
          <w:sz w:val="28"/>
          <w:szCs w:val="28"/>
        </w:rPr>
        <w:t xml:space="preserve">Інформаційна продукція </w:t>
      </w:r>
      <w:r w:rsidR="008A168B">
        <w:rPr>
          <w:rFonts w:ascii="Times New Roman" w:eastAsia="Times New Roman" w:hAnsi="Times New Roman" w:cs="Times New Roman"/>
          <w:sz w:val="28"/>
          <w:szCs w:val="28"/>
        </w:rPr>
        <w:t>-</w:t>
      </w:r>
      <w:r w:rsidRPr="009B5D6D">
        <w:rPr>
          <w:rFonts w:ascii="Times New Roman" w:eastAsia="Times New Roman" w:hAnsi="Times New Roman" w:cs="Times New Roman"/>
          <w:sz w:val="28"/>
          <w:szCs w:val="28"/>
        </w:rPr>
        <w:t xml:space="preserve"> це матеріалізований результат інформаційної діяльності, призначений для задоволення інформаційних потреб громадян, державних органів, підприємств, установ та організацій</w:t>
      </w:r>
      <w:bookmarkEnd w:id="46"/>
      <w:r w:rsidRPr="009B5D6D">
        <w:rPr>
          <w:rFonts w:ascii="Times New Roman" w:eastAsia="Times New Roman" w:hAnsi="Times New Roman" w:cs="Times New Roman"/>
          <w:sz w:val="28"/>
          <w:szCs w:val="28"/>
        </w:rPr>
        <w:t>».</w:t>
      </w:r>
    </w:p>
    <w:p w:rsidR="00D03EF7" w:rsidRPr="009B5D6D" w:rsidRDefault="00F64230" w:rsidP="00CF0EAE">
      <w:pPr>
        <w:widowControl w:val="0"/>
        <w:spacing w:after="0" w:line="360" w:lineRule="auto"/>
        <w:ind w:firstLine="709"/>
        <w:jc w:val="both"/>
        <w:rPr>
          <w:rFonts w:ascii="Times New Roman" w:hAnsi="Times New Roman" w:cs="Times New Roman"/>
          <w:sz w:val="28"/>
          <w:szCs w:val="28"/>
          <w:shd w:val="clear" w:color="auto" w:fill="FFFFFF"/>
        </w:rPr>
      </w:pPr>
      <w:r w:rsidRPr="009B5D6D">
        <w:rPr>
          <w:rFonts w:ascii="Times New Roman" w:hAnsi="Times New Roman" w:cs="Times New Roman"/>
          <w:sz w:val="28"/>
          <w:szCs w:val="28"/>
          <w:shd w:val="clear" w:color="auto" w:fill="FFFFFF"/>
        </w:rPr>
        <w:t>«</w:t>
      </w:r>
      <w:bookmarkStart w:id="47" w:name="_Hlk30967521"/>
      <w:r w:rsidRPr="009B5D6D">
        <w:rPr>
          <w:rFonts w:ascii="Times New Roman" w:hAnsi="Times New Roman" w:cs="Times New Roman"/>
          <w:sz w:val="28"/>
          <w:szCs w:val="28"/>
          <w:shd w:val="clear" w:color="auto" w:fill="FFFFFF"/>
        </w:rPr>
        <w:t xml:space="preserve">Інформаційна послуга </w:t>
      </w:r>
      <w:r w:rsidR="00AA2308">
        <w:rPr>
          <w:rFonts w:ascii="Times New Roman" w:hAnsi="Times New Roman" w:cs="Times New Roman"/>
          <w:sz w:val="28"/>
          <w:szCs w:val="28"/>
          <w:shd w:val="clear" w:color="auto" w:fill="FFFFFF"/>
        </w:rPr>
        <w:t>-</w:t>
      </w:r>
      <w:r w:rsidRPr="009B5D6D">
        <w:rPr>
          <w:rFonts w:ascii="Times New Roman" w:hAnsi="Times New Roman" w:cs="Times New Roman"/>
          <w:sz w:val="28"/>
          <w:szCs w:val="28"/>
          <w:shd w:val="clear" w:color="auto" w:fill="FFFFFF"/>
        </w:rPr>
        <w:t xml:space="preserve"> це здійснення інформаційної діяльності у визначений час і визначеній законом формі по доведенню інформаційної продукції до споживачів з метою задоволення їхніх інформаційних потреб</w:t>
      </w:r>
      <w:bookmarkEnd w:id="47"/>
      <w:r w:rsidRPr="009B5D6D">
        <w:rPr>
          <w:rFonts w:ascii="Times New Roman" w:hAnsi="Times New Roman" w:cs="Times New Roman"/>
          <w:sz w:val="28"/>
          <w:szCs w:val="28"/>
          <w:shd w:val="clear" w:color="auto" w:fill="FFFFFF"/>
        </w:rPr>
        <w:t>»</w:t>
      </w:r>
      <w:r w:rsidR="00FE7A7C">
        <w:rPr>
          <w:rFonts w:ascii="Times New Roman" w:hAnsi="Times New Roman" w:cs="Times New Roman"/>
          <w:sz w:val="28"/>
          <w:szCs w:val="28"/>
          <w:shd w:val="clear" w:color="auto" w:fill="FFFFFF"/>
        </w:rPr>
        <w:t>.</w:t>
      </w:r>
    </w:p>
    <w:p w:rsidR="00F64230" w:rsidRPr="009B5D6D" w:rsidRDefault="00F64230" w:rsidP="003E6A7D">
      <w:pPr>
        <w:shd w:val="clear" w:color="auto" w:fill="FFFFFF"/>
        <w:spacing w:after="0" w:line="360" w:lineRule="auto"/>
        <w:jc w:val="both"/>
        <w:rPr>
          <w:rFonts w:ascii="Times New Roman" w:eastAsia="Times New Roman" w:hAnsi="Times New Roman" w:cs="Times New Roman"/>
          <w:sz w:val="28"/>
          <w:szCs w:val="28"/>
        </w:rPr>
      </w:pPr>
      <w:r w:rsidRPr="009B5D6D">
        <w:rPr>
          <w:rFonts w:ascii="Times New Roman" w:hAnsi="Times New Roman" w:cs="Times New Roman"/>
          <w:snapToGrid w:val="0"/>
          <w:sz w:val="28"/>
          <w:szCs w:val="28"/>
        </w:rPr>
        <w:t xml:space="preserve">Слід зазначити, що </w:t>
      </w:r>
      <w:r w:rsidRPr="009B5D6D">
        <w:rPr>
          <w:rFonts w:ascii="Times New Roman" w:hAnsi="Times New Roman" w:cs="Times New Roman"/>
          <w:sz w:val="28"/>
          <w:szCs w:val="28"/>
          <w:shd w:val="clear" w:color="auto" w:fill="FFFFFF"/>
        </w:rPr>
        <w:t xml:space="preserve">інформаційний продукт набуває вартості тільки в готовому вигляді </w:t>
      </w:r>
      <w:r w:rsidR="00AA2308">
        <w:rPr>
          <w:rFonts w:ascii="Times New Roman" w:hAnsi="Times New Roman" w:cs="Times New Roman"/>
          <w:sz w:val="28"/>
          <w:szCs w:val="28"/>
          <w:shd w:val="clear" w:color="auto" w:fill="FFFFFF"/>
        </w:rPr>
        <w:t>-</w:t>
      </w:r>
      <w:r w:rsidRPr="009B5D6D">
        <w:rPr>
          <w:rFonts w:ascii="Times New Roman" w:hAnsi="Times New Roman" w:cs="Times New Roman"/>
          <w:sz w:val="28"/>
          <w:szCs w:val="28"/>
          <w:shd w:val="clear" w:color="auto" w:fill="FFFFFF"/>
        </w:rPr>
        <w:t xml:space="preserve"> це інформація, що пройшла процеси впорядкування, структуризації й оцінювання та придатна для прийняття рішень. </w:t>
      </w:r>
      <w:r w:rsidRPr="009B5D6D">
        <w:rPr>
          <w:rFonts w:ascii="Times New Roman" w:eastAsia="Times New Roman" w:hAnsi="Times New Roman" w:cs="Times New Roman"/>
          <w:sz w:val="28"/>
          <w:szCs w:val="28"/>
        </w:rPr>
        <w:t xml:space="preserve">Інформаційний продукт можна поширювати в такі само способи, що й будь-який інший матеріальний продукт </w:t>
      </w:r>
      <w:r w:rsidR="00AA2308">
        <w:rPr>
          <w:rFonts w:ascii="Times New Roman" w:eastAsia="Times New Roman" w:hAnsi="Times New Roman" w:cs="Times New Roman"/>
          <w:sz w:val="28"/>
          <w:szCs w:val="28"/>
        </w:rPr>
        <w:t>-</w:t>
      </w:r>
      <w:r w:rsidRPr="009B5D6D">
        <w:rPr>
          <w:rFonts w:ascii="Times New Roman" w:eastAsia="Times New Roman" w:hAnsi="Times New Roman" w:cs="Times New Roman"/>
          <w:sz w:val="28"/>
          <w:szCs w:val="28"/>
        </w:rPr>
        <w:t xml:space="preserve"> за допомогою послуг.</w:t>
      </w:r>
    </w:p>
    <w:p w:rsidR="00F64230" w:rsidRPr="009B5D6D" w:rsidRDefault="00F64230" w:rsidP="00CF0EAE">
      <w:pPr>
        <w:shd w:val="clear" w:color="auto" w:fill="FFFFFF"/>
        <w:spacing w:after="0" w:line="360" w:lineRule="auto"/>
        <w:ind w:firstLine="709"/>
        <w:jc w:val="both"/>
        <w:rPr>
          <w:rFonts w:ascii="Times New Roman" w:eastAsia="Times New Roman" w:hAnsi="Times New Roman" w:cs="Times New Roman"/>
          <w:sz w:val="28"/>
          <w:szCs w:val="28"/>
        </w:rPr>
      </w:pPr>
      <w:r w:rsidRPr="009B5D6D">
        <w:rPr>
          <w:rFonts w:ascii="Times New Roman" w:eastAsia="Times New Roman" w:hAnsi="Times New Roman" w:cs="Times New Roman"/>
          <w:sz w:val="28"/>
          <w:szCs w:val="28"/>
        </w:rPr>
        <w:t xml:space="preserve">Інформаційна послуга </w:t>
      </w:r>
      <w:r w:rsidR="00AA2308">
        <w:rPr>
          <w:rFonts w:ascii="Times New Roman" w:eastAsia="Times New Roman" w:hAnsi="Times New Roman" w:cs="Times New Roman"/>
          <w:sz w:val="28"/>
          <w:szCs w:val="28"/>
        </w:rPr>
        <w:t>-</w:t>
      </w:r>
      <w:r w:rsidRPr="009B5D6D">
        <w:rPr>
          <w:rFonts w:ascii="Times New Roman" w:eastAsia="Times New Roman" w:hAnsi="Times New Roman" w:cs="Times New Roman"/>
          <w:sz w:val="28"/>
          <w:szCs w:val="28"/>
        </w:rPr>
        <w:t xml:space="preserve"> це отримання і надання в розпорядження користувача інформаційних продуктів. Головним видом інформаційних продуктів є інформація.</w:t>
      </w:r>
    </w:p>
    <w:p w:rsidR="0044435C" w:rsidRPr="00AB1AA0" w:rsidRDefault="0044435C" w:rsidP="00EF4634">
      <w:pPr>
        <w:shd w:val="clear" w:color="auto" w:fill="FFFFFF"/>
        <w:spacing w:after="0" w:line="360" w:lineRule="auto"/>
        <w:jc w:val="both"/>
        <w:rPr>
          <w:rFonts w:ascii="Times New Roman" w:eastAsia="Times New Roman" w:hAnsi="Times New Roman" w:cs="Times New Roman"/>
          <w:sz w:val="28"/>
          <w:szCs w:val="28"/>
        </w:rPr>
      </w:pPr>
      <w:r w:rsidRPr="009B5D6D">
        <w:rPr>
          <w:rFonts w:ascii="Times New Roman" w:eastAsia="Times New Roman" w:hAnsi="Times New Roman" w:cs="Times New Roman"/>
          <w:sz w:val="28"/>
          <w:szCs w:val="28"/>
        </w:rPr>
        <w:t xml:space="preserve">Більшість інформаційних послуг, пропонованих </w:t>
      </w:r>
      <w:r w:rsidR="008D6E6E" w:rsidRPr="009B5D6D">
        <w:rPr>
          <w:rFonts w:ascii="Times New Roman" w:eastAsia="Times New Roman" w:hAnsi="Times New Roman" w:cs="Times New Roman"/>
          <w:sz w:val="28"/>
          <w:szCs w:val="28"/>
        </w:rPr>
        <w:t>користувачам</w:t>
      </w:r>
      <w:r w:rsidRPr="009B5D6D">
        <w:rPr>
          <w:rFonts w:ascii="Times New Roman" w:eastAsia="Times New Roman" w:hAnsi="Times New Roman" w:cs="Times New Roman"/>
          <w:sz w:val="28"/>
          <w:szCs w:val="28"/>
        </w:rPr>
        <w:t>, ґрунтуються на різних базах даних у комп’ютерному або некомп’ютерному варіанті (каталог, картотека тощо).</w:t>
      </w:r>
      <w:r w:rsidR="00AB1AA0">
        <w:rPr>
          <w:rFonts w:ascii="Times New Roman" w:eastAsia="Times New Roman" w:hAnsi="Times New Roman" w:cs="Times New Roman"/>
          <w:sz w:val="28"/>
          <w:szCs w:val="28"/>
        </w:rPr>
        <w:t xml:space="preserve"> </w:t>
      </w:r>
      <w:r w:rsidR="00EE7B10">
        <w:rPr>
          <w:rFonts w:ascii="Times New Roman" w:eastAsia="Times New Roman" w:hAnsi="Times New Roman" w:cs="Times New Roman"/>
          <w:sz w:val="28"/>
          <w:szCs w:val="28"/>
        </w:rPr>
        <w:t>(див. Додаток 2).</w:t>
      </w:r>
    </w:p>
    <w:p w:rsidR="0044435C" w:rsidRPr="009B5D6D" w:rsidRDefault="0044435C" w:rsidP="00CF0EAE">
      <w:pPr>
        <w:shd w:val="clear" w:color="auto" w:fill="FFFFFF"/>
        <w:spacing w:after="0" w:line="360" w:lineRule="auto"/>
        <w:ind w:firstLine="709"/>
        <w:jc w:val="both"/>
        <w:rPr>
          <w:rFonts w:ascii="Times New Roman" w:eastAsia="Times New Roman" w:hAnsi="Times New Roman" w:cs="Times New Roman"/>
          <w:sz w:val="28"/>
          <w:szCs w:val="28"/>
        </w:rPr>
      </w:pPr>
      <w:r w:rsidRPr="009B5D6D">
        <w:rPr>
          <w:rFonts w:ascii="Times New Roman" w:eastAsia="Times New Roman" w:hAnsi="Times New Roman" w:cs="Times New Roman"/>
          <w:sz w:val="28"/>
          <w:szCs w:val="28"/>
        </w:rPr>
        <w:t xml:space="preserve">Бази даних (БД) </w:t>
      </w:r>
      <w:r w:rsidR="00AA2308">
        <w:rPr>
          <w:rFonts w:ascii="Times New Roman" w:eastAsia="Times New Roman" w:hAnsi="Times New Roman" w:cs="Times New Roman"/>
          <w:sz w:val="28"/>
          <w:szCs w:val="28"/>
        </w:rPr>
        <w:t>-</w:t>
      </w:r>
      <w:r w:rsidRPr="009B5D6D">
        <w:rPr>
          <w:rFonts w:ascii="Times New Roman" w:eastAsia="Times New Roman" w:hAnsi="Times New Roman" w:cs="Times New Roman"/>
          <w:sz w:val="28"/>
          <w:szCs w:val="28"/>
        </w:rPr>
        <w:t xml:space="preserve"> сукупність пов’язаних даних, правила організації яких засновані на загальних принципах опису, зберігання та маніпулювання даними. В них містяться різні відомості про об’єкти, події, явища, публікації тощо. Бази даних є джерелом і первинною інформаційною сировиною для підготовки інформаційних послуг відповідними структурами.</w:t>
      </w:r>
    </w:p>
    <w:p w:rsidR="00F64230" w:rsidRPr="009B5D6D" w:rsidRDefault="00863284" w:rsidP="00CF0EAE">
      <w:pPr>
        <w:widowControl w:val="0"/>
        <w:spacing w:after="0" w:line="360" w:lineRule="auto"/>
        <w:ind w:firstLine="709"/>
        <w:jc w:val="both"/>
        <w:rPr>
          <w:rFonts w:ascii="Times New Roman" w:hAnsi="Times New Roman" w:cs="Times New Roman"/>
          <w:sz w:val="28"/>
          <w:szCs w:val="28"/>
          <w:shd w:val="clear" w:color="auto" w:fill="FFFFFF"/>
        </w:rPr>
      </w:pPr>
      <w:r w:rsidRPr="009B5D6D">
        <w:rPr>
          <w:rFonts w:ascii="Times New Roman" w:hAnsi="Times New Roman" w:cs="Times New Roman"/>
          <w:sz w:val="28"/>
          <w:szCs w:val="28"/>
          <w:shd w:val="clear" w:color="auto" w:fill="FFFFFF"/>
        </w:rPr>
        <w:t>У наш час, коли</w:t>
      </w:r>
      <w:r w:rsidR="003E6A7D" w:rsidRPr="003E6A7D">
        <w:rPr>
          <w:rFonts w:ascii="Times New Roman" w:hAnsi="Times New Roman" w:cs="Times New Roman"/>
          <w:sz w:val="28"/>
          <w:szCs w:val="28"/>
          <w:shd w:val="clear" w:color="auto" w:fill="FFFFFF"/>
        </w:rPr>
        <w:t xml:space="preserve"> </w:t>
      </w:r>
      <w:r w:rsidRPr="009B5D6D">
        <w:rPr>
          <w:rFonts w:ascii="Times New Roman" w:hAnsi="Times New Roman" w:cs="Times New Roman"/>
          <w:sz w:val="28"/>
          <w:szCs w:val="28"/>
          <w:shd w:val="clear" w:color="auto" w:fill="FFFFFF"/>
        </w:rPr>
        <w:t xml:space="preserve">стрімко розвиваються інтернет-технології наукової інформації стає все більше, зростає кількість відкритих архівів університетів та інших наукових організацій, періодичних видань у вільному доступі. І тут уже виникає проблема: як у цьому безмежному віртуальному просторі знайти потрібні, і що не менш важливо </w:t>
      </w:r>
      <w:r w:rsidR="008A168B">
        <w:rPr>
          <w:rFonts w:ascii="Times New Roman" w:hAnsi="Times New Roman" w:cs="Times New Roman"/>
          <w:sz w:val="28"/>
          <w:szCs w:val="28"/>
          <w:shd w:val="clear" w:color="auto" w:fill="FFFFFF"/>
        </w:rPr>
        <w:t>-</w:t>
      </w:r>
      <w:r w:rsidRPr="009B5D6D">
        <w:rPr>
          <w:rFonts w:ascii="Times New Roman" w:hAnsi="Times New Roman" w:cs="Times New Roman"/>
          <w:sz w:val="28"/>
          <w:szCs w:val="28"/>
          <w:shd w:val="clear" w:color="auto" w:fill="FFFFFF"/>
        </w:rPr>
        <w:t xml:space="preserve"> достовірні дані?</w:t>
      </w:r>
    </w:p>
    <w:p w:rsidR="005E13A1" w:rsidRDefault="00863284" w:rsidP="003E6A7D">
      <w:pPr>
        <w:widowControl w:val="0"/>
        <w:spacing w:after="0" w:line="360" w:lineRule="auto"/>
        <w:jc w:val="both"/>
        <w:rPr>
          <w:rFonts w:ascii="Times New Roman" w:hAnsi="Times New Roman" w:cs="Times New Roman"/>
          <w:sz w:val="28"/>
          <w:szCs w:val="28"/>
          <w:shd w:val="clear" w:color="auto" w:fill="FFFFFF"/>
        </w:rPr>
      </w:pPr>
      <w:r w:rsidRPr="009B5D6D">
        <w:rPr>
          <w:rFonts w:ascii="Times New Roman" w:hAnsi="Times New Roman" w:cs="Times New Roman"/>
          <w:sz w:val="28"/>
          <w:szCs w:val="28"/>
          <w:shd w:val="clear" w:color="auto" w:fill="FFFFFF"/>
        </w:rPr>
        <w:t>НТБ ім</w:t>
      </w:r>
      <w:r w:rsidR="00D14367">
        <w:rPr>
          <w:rFonts w:ascii="Times New Roman" w:hAnsi="Times New Roman" w:cs="Times New Roman"/>
          <w:sz w:val="28"/>
          <w:szCs w:val="28"/>
          <w:shd w:val="clear" w:color="auto" w:fill="FFFFFF"/>
        </w:rPr>
        <w:t>ені</w:t>
      </w:r>
      <w:r w:rsidRPr="009B5D6D">
        <w:rPr>
          <w:rFonts w:ascii="Times New Roman" w:hAnsi="Times New Roman" w:cs="Times New Roman"/>
          <w:sz w:val="28"/>
          <w:szCs w:val="28"/>
          <w:shd w:val="clear" w:color="auto" w:fill="FFFFFF"/>
        </w:rPr>
        <w:t xml:space="preserve"> Г.</w:t>
      </w:r>
      <w:r w:rsidR="00D14367">
        <w:rPr>
          <w:rFonts w:ascii="Times New Roman" w:hAnsi="Times New Roman" w:cs="Times New Roman"/>
          <w:sz w:val="28"/>
          <w:szCs w:val="28"/>
          <w:shd w:val="clear" w:color="auto" w:fill="FFFFFF"/>
        </w:rPr>
        <w:t xml:space="preserve"> </w:t>
      </w:r>
      <w:r w:rsidRPr="009B5D6D">
        <w:rPr>
          <w:rFonts w:ascii="Times New Roman" w:hAnsi="Times New Roman" w:cs="Times New Roman"/>
          <w:sz w:val="28"/>
          <w:szCs w:val="28"/>
          <w:shd w:val="clear" w:color="auto" w:fill="FFFFFF"/>
        </w:rPr>
        <w:t xml:space="preserve">І. Денисенка НТУУ “КПІ” ім. Ігоря Сікорського на своєму сайті організує та веде архів цифрових наукових видань, праць викладачів, учених; анонсує нові міжнародні проекти відкритого доступу, консультує з питань </w:t>
      </w:r>
      <w:r w:rsidRPr="009B5D6D">
        <w:rPr>
          <w:rFonts w:ascii="Times New Roman" w:hAnsi="Times New Roman" w:cs="Times New Roman"/>
          <w:sz w:val="28"/>
          <w:szCs w:val="28"/>
          <w:shd w:val="clear" w:color="auto" w:fill="FFFFFF"/>
        </w:rPr>
        <w:lastRenderedPageBreak/>
        <w:t>оптимального пошуку необхідних цифрових ресурсів.</w:t>
      </w:r>
    </w:p>
    <w:p w:rsidR="00CE2542" w:rsidRPr="009B5D6D" w:rsidRDefault="00863284" w:rsidP="00CF0EAE">
      <w:pPr>
        <w:widowControl w:val="0"/>
        <w:spacing w:after="0" w:line="360" w:lineRule="auto"/>
        <w:ind w:firstLine="709"/>
        <w:jc w:val="both"/>
        <w:rPr>
          <w:rFonts w:ascii="Times New Roman" w:hAnsi="Times New Roman" w:cs="Times New Roman"/>
          <w:sz w:val="28"/>
          <w:szCs w:val="28"/>
          <w:shd w:val="clear" w:color="auto" w:fill="FFFFFF"/>
        </w:rPr>
      </w:pPr>
      <w:r w:rsidRPr="009B5D6D">
        <w:rPr>
          <w:rFonts w:ascii="Times New Roman" w:hAnsi="Times New Roman" w:cs="Times New Roman"/>
          <w:sz w:val="28"/>
          <w:szCs w:val="28"/>
          <w:shd w:val="clear" w:color="auto" w:fill="FFFFFF"/>
        </w:rPr>
        <w:t>Наукова інформація міститься в комерційних базах даних (які чимало коштують), і некомерційних, тобто у вільному (відкритому) доступі. З 2001 року, коли була прийнята Будапештська декларація відкритого доступу, Рух відкритого доступу здобуває все більше прихильників. Відкритий доступ дозволяє бібліоте</w:t>
      </w:r>
      <w:r w:rsidR="00CE2542" w:rsidRPr="009B5D6D">
        <w:rPr>
          <w:rFonts w:ascii="Times New Roman" w:hAnsi="Times New Roman" w:cs="Times New Roman"/>
          <w:sz w:val="28"/>
          <w:szCs w:val="28"/>
          <w:shd w:val="clear" w:color="auto" w:fill="FFFFFF"/>
        </w:rPr>
        <w:t>чним фахівцям</w:t>
      </w:r>
      <w:r w:rsidRPr="009B5D6D">
        <w:rPr>
          <w:rFonts w:ascii="Times New Roman" w:hAnsi="Times New Roman" w:cs="Times New Roman"/>
          <w:sz w:val="28"/>
          <w:szCs w:val="28"/>
          <w:shd w:val="clear" w:color="auto" w:fill="FFFFFF"/>
        </w:rPr>
        <w:t xml:space="preserve"> забезпечити безкоштовний, швидкий, постійний, повнотекстовий доступ до наукової інформації. (</w:t>
      </w:r>
      <w:hyperlink r:id="rId10" w:history="1">
        <w:r w:rsidRPr="009B5D6D">
          <w:rPr>
            <w:rStyle w:val="a3"/>
            <w:rFonts w:ascii="Times New Roman" w:hAnsi="Times New Roman" w:cs="Times New Roman"/>
            <w:color w:val="auto"/>
            <w:sz w:val="28"/>
            <w:szCs w:val="28"/>
            <w:bdr w:val="none" w:sz="0" w:space="0" w:color="auto" w:frame="1"/>
            <w:shd w:val="clear" w:color="auto" w:fill="FFFFFF"/>
          </w:rPr>
          <w:t>http://uk.wikipedia.org/wiki/</w:t>
        </w:r>
      </w:hyperlink>
      <w:r w:rsidRPr="009B5D6D">
        <w:rPr>
          <w:rFonts w:ascii="Times New Roman" w:hAnsi="Times New Roman" w:cs="Times New Roman"/>
          <w:sz w:val="28"/>
          <w:szCs w:val="28"/>
          <w:shd w:val="clear" w:color="auto" w:fill="FFFFFF"/>
        </w:rPr>
        <w:t>Відкритий_доступ). Щороку в останній тиждень жовтня проходить Міжнародний тиждень відкритого доступу.</w:t>
      </w:r>
    </w:p>
    <w:p w:rsidR="00805565" w:rsidRDefault="00CE2542" w:rsidP="00CF0EAE">
      <w:pPr>
        <w:widowControl w:val="0"/>
        <w:spacing w:after="0" w:line="360" w:lineRule="auto"/>
        <w:ind w:firstLine="709"/>
        <w:jc w:val="both"/>
        <w:rPr>
          <w:rFonts w:ascii="Times New Roman" w:eastAsia="Times New Roman" w:hAnsi="Times New Roman" w:cs="Times New Roman"/>
          <w:sz w:val="28"/>
          <w:szCs w:val="28"/>
        </w:rPr>
      </w:pPr>
      <w:r w:rsidRPr="009B5D6D">
        <w:rPr>
          <w:rFonts w:ascii="Times New Roman" w:hAnsi="Times New Roman" w:cs="Times New Roman"/>
          <w:sz w:val="28"/>
          <w:szCs w:val="28"/>
          <w:shd w:val="clear" w:color="auto" w:fill="FFFFFF"/>
        </w:rPr>
        <w:t>Електронні ресурси (е-ресурси) Наукової бібліотеки «КПІ» ім. Ігоря Сікорського представлені як передплаченими (комерційними) виданнями, так і тими, які знаходяться у вільному доступі. На сайті бібліотеки (</w:t>
      </w:r>
      <w:hyperlink r:id="rId11" w:history="1">
        <w:r w:rsidRPr="009B5D6D">
          <w:rPr>
            <w:rStyle w:val="a3"/>
            <w:rFonts w:ascii="Times New Roman" w:hAnsi="Times New Roman" w:cs="Times New Roman"/>
            <w:color w:val="auto"/>
            <w:sz w:val="28"/>
            <w:szCs w:val="28"/>
            <w:bdr w:val="none" w:sz="0" w:space="0" w:color="auto" w:frame="1"/>
            <w:shd w:val="clear" w:color="auto" w:fill="FFFFFF"/>
          </w:rPr>
          <w:t>http://library.kpi.ua/</w:t>
        </w:r>
      </w:hyperlink>
      <w:r w:rsidRPr="009B5D6D">
        <w:rPr>
          <w:rFonts w:ascii="Times New Roman" w:hAnsi="Times New Roman" w:cs="Times New Roman"/>
          <w:sz w:val="28"/>
          <w:szCs w:val="28"/>
          <w:shd w:val="clear" w:color="auto" w:fill="FFFFFF"/>
        </w:rPr>
        <w:t xml:space="preserve">) можна ознайомитись з повним списком наукових електронних баз даних та пошукових систем (Меню: Електронні ресурси </w:t>
      </w:r>
      <w:r w:rsidR="008A168B">
        <w:rPr>
          <w:rFonts w:ascii="Times New Roman" w:hAnsi="Times New Roman" w:cs="Times New Roman"/>
          <w:sz w:val="28"/>
          <w:szCs w:val="28"/>
          <w:shd w:val="clear" w:color="auto" w:fill="FFFFFF"/>
        </w:rPr>
        <w:t>-</w:t>
      </w:r>
      <w:r w:rsidRPr="009B5D6D">
        <w:rPr>
          <w:rFonts w:ascii="Times New Roman" w:hAnsi="Times New Roman" w:cs="Times New Roman"/>
          <w:sz w:val="28"/>
          <w:szCs w:val="28"/>
          <w:shd w:val="clear" w:color="auto" w:fill="FFFFFF"/>
        </w:rPr>
        <w:t xml:space="preserve"> Бази даних). Для зручності вони згруповані за алфавітом та тематикою. У загальному списку спочатку перераховані передплачені видання, доступ до яких обмежений ІР-адресою бібліотеки, а потім </w:t>
      </w:r>
      <w:r w:rsidR="008A168B">
        <w:rPr>
          <w:rFonts w:ascii="Times New Roman" w:hAnsi="Times New Roman" w:cs="Times New Roman"/>
          <w:sz w:val="28"/>
          <w:szCs w:val="28"/>
          <w:shd w:val="clear" w:color="auto" w:fill="FFFFFF"/>
        </w:rPr>
        <w:t>-</w:t>
      </w:r>
      <w:r w:rsidRPr="009B5D6D">
        <w:rPr>
          <w:rFonts w:ascii="Times New Roman" w:hAnsi="Times New Roman" w:cs="Times New Roman"/>
          <w:sz w:val="28"/>
          <w:szCs w:val="28"/>
          <w:shd w:val="clear" w:color="auto" w:fill="FFFFFF"/>
        </w:rPr>
        <w:t xml:space="preserve"> вільнодоступні. </w:t>
      </w:r>
      <w:r w:rsidR="00BE2A5B" w:rsidRPr="009B5D6D">
        <w:rPr>
          <w:rFonts w:ascii="Times New Roman" w:eastAsia="Times New Roman" w:hAnsi="Times New Roman" w:cs="Times New Roman"/>
          <w:sz w:val="28"/>
          <w:szCs w:val="28"/>
        </w:rPr>
        <w:t xml:space="preserve">На сайті бібліотеки КПІ представлено </w:t>
      </w:r>
      <w:r w:rsidR="00A241E9" w:rsidRPr="009B5D6D">
        <w:rPr>
          <w:rFonts w:ascii="Times New Roman" w:eastAsia="Times New Roman" w:hAnsi="Times New Roman" w:cs="Times New Roman"/>
          <w:sz w:val="28"/>
          <w:szCs w:val="28"/>
        </w:rPr>
        <w:t xml:space="preserve">80 </w:t>
      </w:r>
      <w:r w:rsidR="00A241E9" w:rsidRPr="009B5D6D">
        <w:rPr>
          <w:rFonts w:ascii="Times New Roman" w:hAnsi="Times New Roman" w:cs="Times New Roman"/>
          <w:sz w:val="28"/>
          <w:szCs w:val="28"/>
        </w:rPr>
        <w:t>повнотекстових, реферативних</w:t>
      </w:r>
      <w:r w:rsidR="00BE2A5B" w:rsidRPr="009B5D6D">
        <w:rPr>
          <w:rFonts w:ascii="Times New Roman" w:eastAsia="Times New Roman" w:hAnsi="Times New Roman" w:cs="Times New Roman"/>
          <w:sz w:val="28"/>
          <w:szCs w:val="28"/>
        </w:rPr>
        <w:t xml:space="preserve"> баз даних та пошукових систем у вільному доступі. Слід зазначити, що пошукові системи за допомогою спеціальних програм збирають і систематизують інформацію з різних джерел (баз даних) для обслуговування запитів користувачів, а відповідальність за наповнення і оновлення самих баз даних лежить на адміністраторах цих баз. Ведення списку баз даних та пошукових систем вимагає постійної уваги та зусиль, щоб підтримувати інформацію в актуальному стані: частина ресурсів зникає, частина з`являється.</w:t>
      </w:r>
    </w:p>
    <w:p w:rsidR="00D14367" w:rsidRPr="009B5D6D" w:rsidRDefault="002F0166" w:rsidP="00CF0EAE">
      <w:pPr>
        <w:widowControl w:val="0"/>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На веб-сайті Науково-технічної бібліотеки ім</w:t>
      </w:r>
      <w:r w:rsidR="00D14367">
        <w:rPr>
          <w:rFonts w:ascii="Times New Roman" w:hAnsi="Times New Roman" w:cs="Times New Roman"/>
          <w:sz w:val="28"/>
          <w:szCs w:val="28"/>
        </w:rPr>
        <w:t>ені</w:t>
      </w:r>
      <w:r w:rsidRPr="009B5D6D">
        <w:rPr>
          <w:rFonts w:ascii="Times New Roman" w:hAnsi="Times New Roman" w:cs="Times New Roman"/>
          <w:sz w:val="28"/>
          <w:szCs w:val="28"/>
        </w:rPr>
        <w:t xml:space="preserve"> Г.І.Денисенка Національного технічного університету України «Київський політехнічний інститут» (НТБ НУТУ «КПІ») основні напрямки її діяльності представлені у</w:t>
      </w:r>
    </w:p>
    <w:p w:rsidR="00D14367" w:rsidRPr="005E13A1" w:rsidRDefault="002F0166" w:rsidP="00772DD2">
      <w:pPr>
        <w:widowControl w:val="0"/>
        <w:tabs>
          <w:tab w:val="left" w:pos="851"/>
        </w:tabs>
        <w:spacing w:after="0" w:line="360" w:lineRule="auto"/>
        <w:jc w:val="both"/>
        <w:rPr>
          <w:rFonts w:ascii="Times New Roman" w:eastAsia="Times New Roman" w:hAnsi="Times New Roman" w:cs="Times New Roman"/>
          <w:sz w:val="28"/>
          <w:szCs w:val="28"/>
        </w:rPr>
      </w:pPr>
      <w:r w:rsidRPr="009B5D6D">
        <w:rPr>
          <w:rFonts w:ascii="Times New Roman" w:hAnsi="Times New Roman" w:cs="Times New Roman"/>
          <w:sz w:val="28"/>
          <w:szCs w:val="28"/>
        </w:rPr>
        <w:t xml:space="preserve">бібліотеку» містять загальні відомості </w:t>
      </w:r>
      <w:r w:rsidR="008A168B">
        <w:rPr>
          <w:rFonts w:ascii="Times New Roman" w:hAnsi="Times New Roman" w:cs="Times New Roman"/>
          <w:sz w:val="28"/>
          <w:szCs w:val="28"/>
        </w:rPr>
        <w:t>-</w:t>
      </w:r>
      <w:r w:rsidRPr="009B5D6D">
        <w:rPr>
          <w:rFonts w:ascii="Times New Roman" w:hAnsi="Times New Roman" w:cs="Times New Roman"/>
          <w:sz w:val="28"/>
          <w:szCs w:val="28"/>
        </w:rPr>
        <w:t xml:space="preserve"> коротку історичну довідку про бібліотеку, опис структури бібліотеки, режим її роботи, адреси і контакти </w:t>
      </w:r>
      <w:r w:rsidRPr="009B5D6D">
        <w:rPr>
          <w:rFonts w:ascii="Times New Roman" w:hAnsi="Times New Roman" w:cs="Times New Roman"/>
          <w:sz w:val="28"/>
          <w:szCs w:val="28"/>
        </w:rPr>
        <w:lastRenderedPageBreak/>
        <w:t xml:space="preserve">відділів і служб, фотогалерею. На сайті бібліотеки КПІ </w:t>
      </w:r>
      <w:r w:rsidR="00E25120">
        <w:rPr>
          <w:rFonts w:ascii="Times New Roman" w:hAnsi="Times New Roman" w:cs="Times New Roman"/>
          <w:sz w:val="28"/>
          <w:szCs w:val="28"/>
        </w:rPr>
        <w:t xml:space="preserve">можна побачити </w:t>
      </w:r>
      <w:r w:rsidR="00D14367" w:rsidRPr="009B5D6D">
        <w:rPr>
          <w:rFonts w:ascii="Times New Roman" w:hAnsi="Times New Roman" w:cs="Times New Roman"/>
          <w:sz w:val="28"/>
          <w:szCs w:val="28"/>
        </w:rPr>
        <w:t>розділах та рубриках, які можна згрупувати у декілька смислових блоків</w:t>
      </w:r>
      <w:r w:rsidR="00F232FF">
        <w:rPr>
          <w:rFonts w:ascii="Times New Roman" w:hAnsi="Times New Roman" w:cs="Times New Roman"/>
          <w:sz w:val="28"/>
          <w:szCs w:val="28"/>
        </w:rPr>
        <w:t>:</w:t>
      </w:r>
    </w:p>
    <w:p w:rsidR="00772DD2" w:rsidRDefault="00744139" w:rsidP="00744139">
      <w:pPr>
        <w:pStyle w:val="a5"/>
        <w:shd w:val="clear" w:color="auto" w:fill="FFFFFF"/>
        <w:spacing w:after="396" w:line="36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ru-RU"/>
        </w:rPr>
        <w:t xml:space="preserve">- </w:t>
      </w:r>
      <w:r w:rsidR="00D14367" w:rsidRPr="00772DD2">
        <w:rPr>
          <w:rFonts w:ascii="Times New Roman" w:hAnsi="Times New Roman" w:cs="Times New Roman"/>
          <w:sz w:val="28"/>
          <w:szCs w:val="28"/>
        </w:rPr>
        <w:t>загальні відомості;</w:t>
      </w:r>
    </w:p>
    <w:p w:rsidR="00772DD2" w:rsidRDefault="00744139" w:rsidP="00744139">
      <w:pPr>
        <w:pStyle w:val="a5"/>
        <w:shd w:val="clear" w:color="auto" w:fill="FFFFFF"/>
        <w:spacing w:after="396" w:line="36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ru-RU"/>
        </w:rPr>
        <w:t xml:space="preserve">- </w:t>
      </w:r>
      <w:r w:rsidR="00D14367" w:rsidRPr="00772DD2">
        <w:rPr>
          <w:rFonts w:ascii="Times New Roman" w:hAnsi="Times New Roman" w:cs="Times New Roman"/>
          <w:sz w:val="28"/>
          <w:szCs w:val="28"/>
        </w:rPr>
        <w:t>ресурси;</w:t>
      </w:r>
    </w:p>
    <w:p w:rsidR="00D14367" w:rsidRPr="00772DD2" w:rsidRDefault="00744139" w:rsidP="00744139">
      <w:pPr>
        <w:pStyle w:val="a5"/>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ru-RU"/>
        </w:rPr>
        <w:t xml:space="preserve">- </w:t>
      </w:r>
      <w:r w:rsidR="00D14367" w:rsidRPr="00772DD2">
        <w:rPr>
          <w:rFonts w:ascii="Times New Roman" w:hAnsi="Times New Roman" w:cs="Times New Roman"/>
          <w:sz w:val="28"/>
          <w:szCs w:val="28"/>
        </w:rPr>
        <w:t>послуги.</w:t>
      </w:r>
    </w:p>
    <w:p w:rsidR="00AA2308" w:rsidRPr="00AA2308" w:rsidRDefault="00D14367" w:rsidP="00CF0EAE">
      <w:pPr>
        <w:shd w:val="clear" w:color="auto" w:fill="FFFFFF"/>
        <w:spacing w:after="0" w:line="360" w:lineRule="auto"/>
        <w:ind w:firstLine="709"/>
        <w:jc w:val="both"/>
        <w:textAlignment w:val="baseline"/>
        <w:rPr>
          <w:rFonts w:ascii="Times New Roman" w:hAnsi="Times New Roman" w:cs="Times New Roman"/>
          <w:sz w:val="28"/>
          <w:szCs w:val="28"/>
        </w:rPr>
      </w:pPr>
      <w:r w:rsidRPr="009B5D6D">
        <w:rPr>
          <w:rFonts w:ascii="Times New Roman" w:hAnsi="Times New Roman" w:cs="Times New Roman"/>
          <w:sz w:val="28"/>
          <w:szCs w:val="28"/>
        </w:rPr>
        <w:t xml:space="preserve">На проаналізованому сайті  головна сторінка організована як стартова для пошуку інформаційних ресурсів і доступу до бібліотечних послуг. У розділі «Новини» розміщуються анонси заходів, що проводяться бібліотеками. Розділи «Про </w:t>
      </w:r>
      <w:r w:rsidR="00E25120">
        <w:rPr>
          <w:rFonts w:ascii="Times New Roman" w:hAnsi="Times New Roman" w:cs="Times New Roman"/>
          <w:sz w:val="28"/>
          <w:szCs w:val="28"/>
        </w:rPr>
        <w:t>розміщення</w:t>
      </w:r>
      <w:r w:rsidR="002F0166" w:rsidRPr="009B5D6D">
        <w:rPr>
          <w:rFonts w:ascii="Times New Roman" w:hAnsi="Times New Roman" w:cs="Times New Roman"/>
          <w:sz w:val="28"/>
          <w:szCs w:val="28"/>
        </w:rPr>
        <w:t xml:space="preserve"> барвист</w:t>
      </w:r>
      <w:r w:rsidR="00E25120">
        <w:rPr>
          <w:rFonts w:ascii="Times New Roman" w:hAnsi="Times New Roman" w:cs="Times New Roman"/>
          <w:sz w:val="28"/>
          <w:szCs w:val="28"/>
        </w:rPr>
        <w:t>ого</w:t>
      </w:r>
      <w:r w:rsidR="002F0166" w:rsidRPr="009B5D6D">
        <w:rPr>
          <w:rFonts w:ascii="Times New Roman" w:hAnsi="Times New Roman" w:cs="Times New Roman"/>
          <w:sz w:val="28"/>
          <w:szCs w:val="28"/>
        </w:rPr>
        <w:t xml:space="preserve"> буклет</w:t>
      </w:r>
      <w:r w:rsidR="00E25120">
        <w:rPr>
          <w:rFonts w:ascii="Times New Roman" w:hAnsi="Times New Roman" w:cs="Times New Roman"/>
          <w:sz w:val="28"/>
          <w:szCs w:val="28"/>
        </w:rPr>
        <w:t>у</w:t>
      </w:r>
      <w:r w:rsidR="002F0166" w:rsidRPr="009B5D6D">
        <w:rPr>
          <w:rFonts w:ascii="Times New Roman" w:hAnsi="Times New Roman" w:cs="Times New Roman"/>
          <w:sz w:val="28"/>
          <w:szCs w:val="28"/>
        </w:rPr>
        <w:t>, який інформує про історію бібліотеки, послуги, інформаційне забезпечення тощо</w:t>
      </w:r>
      <w:r w:rsidR="00D10778">
        <w:rPr>
          <w:rFonts w:ascii="Times New Roman" w:hAnsi="Times New Roman" w:cs="Times New Roman"/>
          <w:sz w:val="28"/>
          <w:szCs w:val="28"/>
        </w:rPr>
        <w:t xml:space="preserve"> (див. Додаток 3).</w:t>
      </w:r>
    </w:p>
    <w:p w:rsidR="002F0166" w:rsidRPr="009B5D6D" w:rsidRDefault="00AA2308" w:rsidP="00CF0EAE">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У</w:t>
      </w:r>
      <w:r w:rsidR="002F0166" w:rsidRPr="009B5D6D">
        <w:rPr>
          <w:rFonts w:ascii="Times New Roman" w:hAnsi="Times New Roman" w:cs="Times New Roman"/>
          <w:sz w:val="28"/>
          <w:szCs w:val="28"/>
        </w:rPr>
        <w:t xml:space="preserve"> розділі «Електронні ресурси» даної бібліотеки </w:t>
      </w:r>
      <w:r w:rsidR="00E25120">
        <w:rPr>
          <w:rFonts w:ascii="Times New Roman" w:hAnsi="Times New Roman" w:cs="Times New Roman"/>
          <w:sz w:val="28"/>
          <w:szCs w:val="28"/>
        </w:rPr>
        <w:t>на нашу думку</w:t>
      </w:r>
      <w:r w:rsidR="002F0166" w:rsidRPr="009B5D6D">
        <w:rPr>
          <w:rFonts w:ascii="Times New Roman" w:hAnsi="Times New Roman" w:cs="Times New Roman"/>
          <w:sz w:val="28"/>
          <w:szCs w:val="28"/>
        </w:rPr>
        <w:t xml:space="preserve"> цінним є те, що надається доступ в першу чергу до ресурсів власної генерації, а саме:</w:t>
      </w:r>
    </w:p>
    <w:p w:rsidR="008A168B" w:rsidRDefault="00744139" w:rsidP="00744139">
      <w:pPr>
        <w:pStyle w:val="a5"/>
        <w:shd w:val="clear" w:color="auto" w:fill="FFFFFF"/>
        <w:spacing w:after="396" w:line="36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ru-RU"/>
        </w:rPr>
        <w:t xml:space="preserve">- </w:t>
      </w:r>
      <w:r w:rsidR="002F0166" w:rsidRPr="008A168B">
        <w:rPr>
          <w:rFonts w:ascii="Times New Roman" w:hAnsi="Times New Roman" w:cs="Times New Roman"/>
          <w:sz w:val="28"/>
          <w:szCs w:val="28"/>
        </w:rPr>
        <w:t>електронних каталогів;</w:t>
      </w:r>
    </w:p>
    <w:p w:rsidR="008A168B" w:rsidRDefault="00744139" w:rsidP="00744139">
      <w:pPr>
        <w:pStyle w:val="a5"/>
        <w:shd w:val="clear" w:color="auto" w:fill="FFFFFF"/>
        <w:spacing w:after="396" w:line="36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ru-RU"/>
        </w:rPr>
        <w:t xml:space="preserve">- </w:t>
      </w:r>
      <w:r w:rsidR="002F0166" w:rsidRPr="008A168B">
        <w:rPr>
          <w:rFonts w:ascii="Times New Roman" w:hAnsi="Times New Roman" w:cs="Times New Roman"/>
          <w:sz w:val="28"/>
          <w:szCs w:val="28"/>
        </w:rPr>
        <w:t>повнотекстових баз даних (електронні архіви, колекції та ін.);</w:t>
      </w:r>
    </w:p>
    <w:p w:rsidR="008A168B" w:rsidRDefault="00744139" w:rsidP="00744139">
      <w:pPr>
        <w:pStyle w:val="a5"/>
        <w:shd w:val="clear" w:color="auto" w:fill="FFFFFF"/>
        <w:spacing w:after="396" w:line="36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ru-RU"/>
        </w:rPr>
        <w:t xml:space="preserve">- </w:t>
      </w:r>
      <w:r w:rsidR="002F0166" w:rsidRPr="008A168B">
        <w:rPr>
          <w:rFonts w:ascii="Times New Roman" w:hAnsi="Times New Roman" w:cs="Times New Roman"/>
          <w:sz w:val="28"/>
          <w:szCs w:val="28"/>
        </w:rPr>
        <w:t>бібліографічних баз даних (праць вчених, проблем вищої школи та ін.);</w:t>
      </w:r>
    </w:p>
    <w:p w:rsidR="008A168B" w:rsidRDefault="00744139" w:rsidP="00744139">
      <w:pPr>
        <w:pStyle w:val="a5"/>
        <w:shd w:val="clear" w:color="auto" w:fill="FFFFFF"/>
        <w:spacing w:after="396" w:line="36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ru-RU"/>
        </w:rPr>
        <w:t xml:space="preserve">- </w:t>
      </w:r>
      <w:r w:rsidR="002F0166" w:rsidRPr="008A168B">
        <w:rPr>
          <w:rFonts w:ascii="Times New Roman" w:hAnsi="Times New Roman" w:cs="Times New Roman"/>
          <w:sz w:val="28"/>
          <w:szCs w:val="28"/>
        </w:rPr>
        <w:t>списків періодичних видань;</w:t>
      </w:r>
    </w:p>
    <w:p w:rsidR="002F0166" w:rsidRPr="008A168B" w:rsidRDefault="00744139" w:rsidP="00744139">
      <w:pPr>
        <w:pStyle w:val="a5"/>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ru-RU"/>
        </w:rPr>
        <w:t xml:space="preserve">- </w:t>
      </w:r>
      <w:r w:rsidR="002F0166" w:rsidRPr="008A168B">
        <w:rPr>
          <w:rFonts w:ascii="Times New Roman" w:hAnsi="Times New Roman" w:cs="Times New Roman"/>
          <w:sz w:val="28"/>
          <w:szCs w:val="28"/>
        </w:rPr>
        <w:t>переліків бібліографічних покажчиків</w:t>
      </w:r>
      <w:r w:rsidR="00F232FF">
        <w:rPr>
          <w:rFonts w:ascii="Times New Roman" w:hAnsi="Times New Roman" w:cs="Times New Roman"/>
          <w:sz w:val="28"/>
          <w:szCs w:val="28"/>
        </w:rPr>
        <w:t>.</w:t>
      </w:r>
    </w:p>
    <w:p w:rsidR="002F0166" w:rsidRPr="009B5D6D" w:rsidRDefault="002F0166" w:rsidP="00772DD2">
      <w:pPr>
        <w:shd w:val="clear" w:color="auto" w:fill="FFFFFF"/>
        <w:spacing w:after="0" w:line="360" w:lineRule="auto"/>
        <w:jc w:val="both"/>
        <w:textAlignment w:val="baseline"/>
        <w:rPr>
          <w:rFonts w:ascii="Times New Roman" w:hAnsi="Times New Roman" w:cs="Times New Roman"/>
          <w:sz w:val="28"/>
          <w:szCs w:val="28"/>
        </w:rPr>
      </w:pPr>
      <w:r w:rsidRPr="009B5D6D">
        <w:rPr>
          <w:rFonts w:ascii="Times New Roman" w:hAnsi="Times New Roman" w:cs="Times New Roman"/>
          <w:sz w:val="28"/>
          <w:szCs w:val="28"/>
        </w:rPr>
        <w:t>Також у цьому розділі є посилання на зовнішні ресурси у відкритому доступі мережі Інтернет. Це посилання на зовнішні як зарубіжні так і вітчизняні інформаційні джерела.</w:t>
      </w:r>
    </w:p>
    <w:p w:rsidR="00883D5C" w:rsidRPr="009B5D6D" w:rsidRDefault="00C750B8" w:rsidP="00CF0EAE">
      <w:pPr>
        <w:shd w:val="clear" w:color="auto" w:fill="FFFFFF"/>
        <w:spacing w:after="0" w:line="360" w:lineRule="auto"/>
        <w:ind w:firstLine="709"/>
        <w:jc w:val="both"/>
        <w:textAlignment w:val="baseline"/>
        <w:rPr>
          <w:rFonts w:ascii="Times New Roman" w:hAnsi="Times New Roman" w:cs="Times New Roman"/>
          <w:sz w:val="28"/>
          <w:szCs w:val="28"/>
        </w:rPr>
      </w:pPr>
      <w:r w:rsidRPr="009B5D6D">
        <w:rPr>
          <w:rFonts w:ascii="Times New Roman" w:hAnsi="Times New Roman" w:cs="Times New Roman"/>
          <w:sz w:val="28"/>
          <w:szCs w:val="28"/>
        </w:rPr>
        <w:t>НТБ ім. Г.І.Денисенка НТУУ «КПІ» ім. Ігоря Сікорського окрім стандартної пропозиції електронних ресурсів у тестовому доступі та е-періодики надає доступ до баз даних «Твори лауреатів Нобелівської премії з хімії в фонді НТБ НТУУ «КПІ»», «Твори лауреатів Нобелівської премії з економіки у фонді НТБ НТУУ «КПІ»».</w:t>
      </w:r>
    </w:p>
    <w:p w:rsidR="00805565" w:rsidRDefault="00C750B8" w:rsidP="00CF0EAE">
      <w:pPr>
        <w:shd w:val="clear" w:color="auto" w:fill="FFFFFF"/>
        <w:spacing w:after="0" w:line="360" w:lineRule="auto"/>
        <w:ind w:firstLine="709"/>
        <w:jc w:val="both"/>
        <w:textAlignment w:val="baseline"/>
        <w:rPr>
          <w:rFonts w:ascii="Times New Roman" w:hAnsi="Times New Roman" w:cs="Times New Roman"/>
          <w:sz w:val="28"/>
          <w:szCs w:val="28"/>
        </w:rPr>
      </w:pPr>
      <w:r w:rsidRPr="009B5D6D">
        <w:rPr>
          <w:rFonts w:ascii="Times New Roman" w:hAnsi="Times New Roman" w:cs="Times New Roman"/>
          <w:sz w:val="28"/>
          <w:szCs w:val="28"/>
        </w:rPr>
        <w:t xml:space="preserve">Електронний каталог НТБ імені Г. І. Денисенка НТУУ «КПІ» – відображає та розкриває склад та зміст традиційних фондів. Електронний каталог відображає усі видання, що надійшли до бібліотеки з 1987 р. Програмне забезпечення </w:t>
      </w:r>
      <w:r w:rsidR="00F232FF">
        <w:rPr>
          <w:rFonts w:ascii="Times New Roman" w:hAnsi="Times New Roman" w:cs="Times New Roman"/>
          <w:sz w:val="28"/>
          <w:szCs w:val="28"/>
        </w:rPr>
        <w:t xml:space="preserve">- </w:t>
      </w:r>
      <w:r w:rsidRPr="009B5D6D">
        <w:rPr>
          <w:rFonts w:ascii="Times New Roman" w:hAnsi="Times New Roman" w:cs="Times New Roman"/>
          <w:sz w:val="28"/>
          <w:szCs w:val="28"/>
        </w:rPr>
        <w:t xml:space="preserve">інтегрована бібліотечна система ALEPH, мова інтерфейсу </w:t>
      </w:r>
      <w:r w:rsidR="00F232FF">
        <w:rPr>
          <w:rFonts w:ascii="Times New Roman" w:hAnsi="Times New Roman" w:cs="Times New Roman"/>
          <w:sz w:val="28"/>
          <w:szCs w:val="28"/>
        </w:rPr>
        <w:t>-</w:t>
      </w:r>
      <w:r w:rsidRPr="009B5D6D">
        <w:rPr>
          <w:rFonts w:ascii="Times New Roman" w:hAnsi="Times New Roman" w:cs="Times New Roman"/>
          <w:sz w:val="28"/>
          <w:szCs w:val="28"/>
        </w:rPr>
        <w:t xml:space="preserve"> українська, англійська, мова ведення каталогу </w:t>
      </w:r>
      <w:r w:rsidR="00F232FF">
        <w:rPr>
          <w:rFonts w:ascii="Times New Roman" w:hAnsi="Times New Roman" w:cs="Times New Roman"/>
          <w:sz w:val="28"/>
          <w:szCs w:val="28"/>
        </w:rPr>
        <w:t xml:space="preserve">- </w:t>
      </w:r>
      <w:r w:rsidRPr="009B5D6D">
        <w:rPr>
          <w:rFonts w:ascii="Times New Roman" w:hAnsi="Times New Roman" w:cs="Times New Roman"/>
          <w:sz w:val="28"/>
          <w:szCs w:val="28"/>
        </w:rPr>
        <w:t xml:space="preserve">українська. На </w:t>
      </w:r>
      <w:r w:rsidRPr="009B5D6D">
        <w:rPr>
          <w:rFonts w:ascii="Times New Roman" w:hAnsi="Times New Roman" w:cs="Times New Roman"/>
          <w:sz w:val="28"/>
          <w:szCs w:val="28"/>
        </w:rPr>
        <w:lastRenderedPageBreak/>
        <w:t>час дослідження ЕК НТБ НТУУ «КПІ» налічує 9 віртуальних колекцій (умовно відокремлених баз бібліографічних записів, в яких матеріали об'єднані за певною ознакою): «Загальний каталог бібліотеки КПІ», «Книги та автореферати», «Періодичні видання українською та російською мовами», «Праці викладачів університету», «Періодичні видання іноземними мовами», «Дисертації», «Методичні видання з фонду НТБ НТУУ «КПІ»», «Статті з журналів і збірників», «Віртуальна колекція загальнодоступних журналів в мережі». Електронні наукові архіви функціонують як сховище для цифрових дослідницьких та освітніх матеріалів, підготовлених викладачами університету або сторонніми організаціями чи окремими науковцями, накопичують документи наукового, освітнього та методичного призначення, а також надають до них постійний безкоштовний повнотекстовий доступ через Інтернет.</w:t>
      </w:r>
    </w:p>
    <w:p w:rsidR="005C7B45" w:rsidRPr="00507EF0" w:rsidRDefault="00C750B8" w:rsidP="00CF0EAE">
      <w:pPr>
        <w:shd w:val="clear" w:color="auto" w:fill="FFFFFF"/>
        <w:spacing w:after="0" w:line="360" w:lineRule="auto"/>
        <w:ind w:firstLine="709"/>
        <w:jc w:val="both"/>
        <w:textAlignment w:val="baseline"/>
        <w:rPr>
          <w:rFonts w:ascii="Times New Roman" w:hAnsi="Times New Roman" w:cs="Times New Roman"/>
          <w:sz w:val="28"/>
          <w:szCs w:val="28"/>
        </w:rPr>
      </w:pPr>
      <w:r w:rsidRPr="009B5D6D">
        <w:rPr>
          <w:rFonts w:ascii="Times New Roman" w:hAnsi="Times New Roman" w:cs="Times New Roman"/>
          <w:sz w:val="28"/>
          <w:szCs w:val="28"/>
        </w:rPr>
        <w:t xml:space="preserve">Електронний архів НТБ імені Г.І.Денисенка НТУУ «КПІ» </w:t>
      </w:r>
      <w:r w:rsidR="00772DD2">
        <w:rPr>
          <w:rFonts w:ascii="Times New Roman" w:hAnsi="Times New Roman" w:cs="Times New Roman"/>
          <w:sz w:val="28"/>
          <w:szCs w:val="28"/>
        </w:rPr>
        <w:t>-</w:t>
      </w:r>
      <w:r w:rsidRPr="009B5D6D">
        <w:rPr>
          <w:rFonts w:ascii="Times New Roman" w:hAnsi="Times New Roman" w:cs="Times New Roman"/>
          <w:sz w:val="28"/>
          <w:szCs w:val="28"/>
        </w:rPr>
        <w:t xml:space="preserve"> http://ela.kpi.ua/. Структура репозитарію складається із спільнот, розділів і колекцій: «Наукові видання», «Дисертації та автореферати», «Звіти про науково-дослідні роботи», «Матеріали конференцій, семінарів», «Автореферати», матеріали інститутів і факультетів. Переважно більша частина матеріалів знаходиться у відкритому доступі. Обмежений доступ мають лише спільноти «Дисертації та автореферати», «Звіти про науково-дослідні роботи». Доступ до повних текстів колекції «Методичні посібники та рекомендації» надається в мережі університету</w:t>
      </w:r>
      <w:r w:rsidR="00507EF0">
        <w:rPr>
          <w:rFonts w:ascii="Times New Roman" w:hAnsi="Times New Roman" w:cs="Times New Roman"/>
          <w:sz w:val="28"/>
          <w:szCs w:val="28"/>
        </w:rPr>
        <w:t xml:space="preserve"> (див. Додаток 4).</w:t>
      </w:r>
    </w:p>
    <w:p w:rsidR="0024639A" w:rsidRPr="009B5D6D" w:rsidRDefault="00C750B8" w:rsidP="00CF0EAE">
      <w:pPr>
        <w:shd w:val="clear" w:color="auto" w:fill="FFFFFF"/>
        <w:spacing w:after="0" w:line="360" w:lineRule="auto"/>
        <w:ind w:firstLine="709"/>
        <w:jc w:val="both"/>
        <w:textAlignment w:val="baseline"/>
        <w:rPr>
          <w:rFonts w:ascii="Times New Roman" w:hAnsi="Times New Roman" w:cs="Times New Roman"/>
          <w:sz w:val="28"/>
          <w:szCs w:val="28"/>
        </w:rPr>
      </w:pPr>
      <w:r w:rsidRPr="009B5D6D">
        <w:rPr>
          <w:rFonts w:ascii="Times New Roman" w:hAnsi="Times New Roman" w:cs="Times New Roman"/>
          <w:sz w:val="28"/>
          <w:szCs w:val="28"/>
        </w:rPr>
        <w:t xml:space="preserve">На сайті НТБ імені Г.І.Денисенка НТУУ «КПІ» в розділі «Нові надходження» подано нові надходження </w:t>
      </w:r>
      <w:r w:rsidR="0024639A" w:rsidRPr="009B5D6D">
        <w:rPr>
          <w:rFonts w:ascii="Times New Roman" w:hAnsi="Times New Roman" w:cs="Times New Roman"/>
          <w:sz w:val="28"/>
          <w:szCs w:val="28"/>
        </w:rPr>
        <w:t>, що постійно надходять до бібліотеки</w:t>
      </w:r>
      <w:r w:rsidRPr="009B5D6D">
        <w:rPr>
          <w:rFonts w:ascii="Times New Roman" w:hAnsi="Times New Roman" w:cs="Times New Roman"/>
          <w:sz w:val="28"/>
          <w:szCs w:val="28"/>
        </w:rPr>
        <w:t xml:space="preserve">, що є значним </w:t>
      </w:r>
      <w:r w:rsidR="0024639A" w:rsidRPr="009B5D6D">
        <w:rPr>
          <w:rFonts w:ascii="Times New Roman" w:hAnsi="Times New Roman" w:cs="Times New Roman"/>
          <w:sz w:val="28"/>
          <w:szCs w:val="28"/>
        </w:rPr>
        <w:t>позитивним</w:t>
      </w:r>
      <w:r w:rsidRPr="009B5D6D">
        <w:rPr>
          <w:rFonts w:ascii="Times New Roman" w:hAnsi="Times New Roman" w:cs="Times New Roman"/>
          <w:sz w:val="28"/>
          <w:szCs w:val="28"/>
        </w:rPr>
        <w:t xml:space="preserve"> напрямк</w:t>
      </w:r>
      <w:r w:rsidR="0024639A" w:rsidRPr="009B5D6D">
        <w:rPr>
          <w:rFonts w:ascii="Times New Roman" w:hAnsi="Times New Roman" w:cs="Times New Roman"/>
          <w:sz w:val="28"/>
          <w:szCs w:val="28"/>
        </w:rPr>
        <w:t xml:space="preserve">ом </w:t>
      </w:r>
      <w:r w:rsidRPr="009B5D6D">
        <w:rPr>
          <w:rFonts w:ascii="Times New Roman" w:hAnsi="Times New Roman" w:cs="Times New Roman"/>
          <w:sz w:val="28"/>
          <w:szCs w:val="28"/>
        </w:rPr>
        <w:t>знайомства читачів з новими виданнями.</w:t>
      </w:r>
      <w:r w:rsidR="00883D5C" w:rsidRPr="009B5D6D">
        <w:rPr>
          <w:rFonts w:ascii="Times New Roman" w:hAnsi="Times New Roman" w:cs="Times New Roman"/>
          <w:sz w:val="28"/>
          <w:szCs w:val="28"/>
        </w:rPr>
        <w:t xml:space="preserve"> </w:t>
      </w:r>
      <w:r w:rsidR="0024639A" w:rsidRPr="009B5D6D">
        <w:rPr>
          <w:rFonts w:ascii="Times New Roman" w:hAnsi="Times New Roman" w:cs="Times New Roman"/>
          <w:sz w:val="28"/>
          <w:szCs w:val="28"/>
        </w:rPr>
        <w:t>Розділ «Користувачам» на сайті наукової бібліотеки  містить окрім правил користування бібліотекою, прав та обов’язків читачів, правила бібліографічного опису документів.</w:t>
      </w:r>
    </w:p>
    <w:p w:rsidR="0024639A" w:rsidRPr="009B5D6D" w:rsidRDefault="0024639A" w:rsidP="00CF0EAE">
      <w:pPr>
        <w:shd w:val="clear" w:color="auto" w:fill="FFFFFF"/>
        <w:spacing w:after="0" w:line="360" w:lineRule="auto"/>
        <w:ind w:firstLine="709"/>
        <w:jc w:val="both"/>
        <w:textAlignment w:val="baseline"/>
        <w:rPr>
          <w:rFonts w:ascii="Times New Roman" w:hAnsi="Times New Roman" w:cs="Times New Roman"/>
          <w:sz w:val="28"/>
          <w:szCs w:val="28"/>
        </w:rPr>
      </w:pPr>
      <w:r w:rsidRPr="009B5D6D">
        <w:rPr>
          <w:rFonts w:ascii="Times New Roman" w:hAnsi="Times New Roman" w:cs="Times New Roman"/>
          <w:sz w:val="28"/>
          <w:szCs w:val="28"/>
        </w:rPr>
        <w:t xml:space="preserve">НТБ імені Г.І.Денисенка НТУУ «КПІ» розробила спеціальну заявку для оформлення замовлення на навчальну літературу, якою можуть скористатися </w:t>
      </w:r>
      <w:r w:rsidRPr="009B5D6D">
        <w:rPr>
          <w:rFonts w:ascii="Times New Roman" w:hAnsi="Times New Roman" w:cs="Times New Roman"/>
          <w:sz w:val="28"/>
          <w:szCs w:val="28"/>
        </w:rPr>
        <w:lastRenderedPageBreak/>
        <w:t>представники факультетів. Бібліотека «КПІ» надає науковцям методичні рекомендації щодо складання списку використаної літератури до наукових робіт, рейтинги наукових журналів та рейтинги українських наукових журналів. При бажанні користувач може комунікувати з бібліотекою через соціальні мережі Facebook, Twitter. НТБ імені Г.І.Денисенка НТУУ «КПІ» надає можливість перейти на свої сторінки в соціальних мережах (Facebook) безпосередньо із сайту. НТБ імені Г.І.Денисенка НТУУ «КПІ» проводить науково-практичні семінари «Оцифроване надбання: збереження, доступ, репрезентації» з питань оцифрування культурного, історичного та наукового надбання людства.</w:t>
      </w:r>
    </w:p>
    <w:p w:rsidR="00910E50" w:rsidRPr="009B5D6D" w:rsidRDefault="00011375" w:rsidP="00CF0EAE">
      <w:pPr>
        <w:shd w:val="clear" w:color="auto" w:fill="FFFFFF"/>
        <w:spacing w:after="0" w:line="360" w:lineRule="auto"/>
        <w:ind w:firstLine="709"/>
        <w:jc w:val="both"/>
        <w:textAlignment w:val="baseline"/>
        <w:rPr>
          <w:rFonts w:ascii="Times New Roman" w:hAnsi="Times New Roman" w:cs="Times New Roman"/>
          <w:sz w:val="28"/>
          <w:szCs w:val="28"/>
        </w:rPr>
      </w:pPr>
      <w:r w:rsidRPr="00E0359F">
        <w:rPr>
          <w:rFonts w:ascii="Times New Roman" w:hAnsi="Times New Roman" w:cs="Times New Roman"/>
          <w:noProof/>
          <w:sz w:val="28"/>
          <w:szCs w:val="28"/>
        </w:rPr>
        <w:drawing>
          <wp:anchor distT="0" distB="0" distL="114300" distR="114300" simplePos="0" relativeHeight="251658240" behindDoc="0" locked="0" layoutInCell="1" allowOverlap="1" wp14:anchorId="085BDFEB">
            <wp:simplePos x="0" y="0"/>
            <wp:positionH relativeFrom="column">
              <wp:posOffset>2981325</wp:posOffset>
            </wp:positionH>
            <wp:positionV relativeFrom="paragraph">
              <wp:posOffset>2546350</wp:posOffset>
            </wp:positionV>
            <wp:extent cx="2929890" cy="2388870"/>
            <wp:effectExtent l="0" t="0" r="3810" b="11430"/>
            <wp:wrapTopAndBottom/>
            <wp:docPr id="19" name="Диаграмма 19">
              <a:extLst xmlns:a="http://schemas.openxmlformats.org/drawingml/2006/main">
                <a:ext uri="{FF2B5EF4-FFF2-40B4-BE49-F238E27FC236}">
                  <a16:creationId xmlns:a16="http://schemas.microsoft.com/office/drawing/2014/main" id="{31941DE7-FE3D-424B-8585-A21CA2FD7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E0359F">
        <w:rPr>
          <w:rFonts w:ascii="Times New Roman" w:hAnsi="Times New Roman" w:cs="Times New Roman"/>
          <w:noProof/>
          <w:sz w:val="28"/>
          <w:szCs w:val="28"/>
        </w:rPr>
        <w:drawing>
          <wp:anchor distT="0" distB="0" distL="114300" distR="114300" simplePos="0" relativeHeight="251657215" behindDoc="0" locked="0" layoutInCell="1" allowOverlap="1" wp14:anchorId="5C86B51B">
            <wp:simplePos x="0" y="0"/>
            <wp:positionH relativeFrom="margin">
              <wp:posOffset>1905</wp:posOffset>
            </wp:positionH>
            <wp:positionV relativeFrom="paragraph">
              <wp:posOffset>2550160</wp:posOffset>
            </wp:positionV>
            <wp:extent cx="5295900" cy="2366010"/>
            <wp:effectExtent l="133350" t="95250" r="133350" b="91440"/>
            <wp:wrapTopAndBottom/>
            <wp:docPr id="18" name="Диаграмма 18">
              <a:extLst xmlns:a="http://schemas.openxmlformats.org/drawingml/2006/main">
                <a:ext uri="{FF2B5EF4-FFF2-40B4-BE49-F238E27FC236}">
                  <a16:creationId xmlns:a16="http://schemas.microsoft.com/office/drawing/2014/main" id="{90E1A013-0135-488C-993E-C677B7CC0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DF76E5" w:rsidRPr="009B5D6D">
        <w:rPr>
          <w:rFonts w:ascii="Times New Roman" w:hAnsi="Times New Roman" w:cs="Times New Roman"/>
          <w:sz w:val="28"/>
          <w:szCs w:val="28"/>
        </w:rPr>
        <w:t xml:space="preserve">Бібліотека надавала доступ як до традиційних, так і до електронних інформаційних ресурсів. Всього користувачам було видано більше 3 000 000 документів, з них: 2 961 880 </w:t>
      </w:r>
      <w:r w:rsidR="004328BF">
        <w:rPr>
          <w:rFonts w:ascii="Times New Roman" w:hAnsi="Times New Roman" w:cs="Times New Roman"/>
          <w:sz w:val="28"/>
          <w:szCs w:val="28"/>
        </w:rPr>
        <w:t>-</w:t>
      </w:r>
      <w:r w:rsidR="00DF76E5" w:rsidRPr="009B5D6D">
        <w:rPr>
          <w:rFonts w:ascii="Times New Roman" w:hAnsi="Times New Roman" w:cs="Times New Roman"/>
          <w:sz w:val="28"/>
          <w:szCs w:val="28"/>
        </w:rPr>
        <w:t xml:space="preserve"> завантаження електронних документів, 76 522 </w:t>
      </w:r>
      <w:r w:rsidR="004328BF">
        <w:rPr>
          <w:rFonts w:ascii="Times New Roman" w:hAnsi="Times New Roman" w:cs="Times New Roman"/>
          <w:sz w:val="28"/>
          <w:szCs w:val="28"/>
        </w:rPr>
        <w:t>-</w:t>
      </w:r>
      <w:r w:rsidR="00DF76E5" w:rsidRPr="009B5D6D">
        <w:rPr>
          <w:rFonts w:ascii="Times New Roman" w:hAnsi="Times New Roman" w:cs="Times New Roman"/>
          <w:sz w:val="28"/>
          <w:szCs w:val="28"/>
        </w:rPr>
        <w:t xml:space="preserve"> видача паперових документів.</w:t>
      </w:r>
      <w:r w:rsidR="00F232FF">
        <w:rPr>
          <w:rFonts w:ascii="Times New Roman" w:hAnsi="Times New Roman" w:cs="Times New Roman"/>
          <w:sz w:val="28"/>
          <w:szCs w:val="28"/>
        </w:rPr>
        <w:t xml:space="preserve"> </w:t>
      </w:r>
      <w:r w:rsidR="00F97EA8" w:rsidRPr="009B5D6D">
        <w:rPr>
          <w:rFonts w:ascii="Times New Roman" w:hAnsi="Times New Roman" w:cs="Times New Roman"/>
          <w:sz w:val="28"/>
          <w:szCs w:val="28"/>
        </w:rPr>
        <w:t xml:space="preserve">Доступ до інформаційних ресурсів з паперового фонду Бібліотеки у 2018 році було організовано у читальних залах та пункті видачі. Всього у 2018 році було видано 76 522 паперових документа. Більша частина з них (понад 50 000) </w:t>
      </w:r>
      <w:r w:rsidR="004328BF">
        <w:rPr>
          <w:rFonts w:ascii="Times New Roman" w:hAnsi="Times New Roman" w:cs="Times New Roman"/>
          <w:sz w:val="28"/>
          <w:szCs w:val="28"/>
        </w:rPr>
        <w:t>-</w:t>
      </w:r>
      <w:r w:rsidR="00F97EA8" w:rsidRPr="009B5D6D">
        <w:rPr>
          <w:rFonts w:ascii="Times New Roman" w:hAnsi="Times New Roman" w:cs="Times New Roman"/>
          <w:sz w:val="28"/>
          <w:szCs w:val="28"/>
        </w:rPr>
        <w:t xml:space="preserve"> книги, 25 340 </w:t>
      </w:r>
      <w:r w:rsidR="004328BF">
        <w:rPr>
          <w:rFonts w:ascii="Times New Roman" w:hAnsi="Times New Roman" w:cs="Times New Roman"/>
          <w:sz w:val="28"/>
          <w:szCs w:val="28"/>
        </w:rPr>
        <w:t xml:space="preserve">- </w:t>
      </w:r>
      <w:r w:rsidR="00F97EA8" w:rsidRPr="009B5D6D">
        <w:rPr>
          <w:rFonts w:ascii="Times New Roman" w:hAnsi="Times New Roman" w:cs="Times New Roman"/>
          <w:sz w:val="28"/>
          <w:szCs w:val="28"/>
        </w:rPr>
        <w:t xml:space="preserve">періодичні видання, 85 </w:t>
      </w:r>
      <w:r w:rsidR="004328BF">
        <w:rPr>
          <w:rFonts w:ascii="Times New Roman" w:hAnsi="Times New Roman" w:cs="Times New Roman"/>
          <w:sz w:val="28"/>
          <w:szCs w:val="28"/>
        </w:rPr>
        <w:t>-</w:t>
      </w:r>
      <w:r w:rsidR="00F97EA8" w:rsidRPr="009B5D6D">
        <w:rPr>
          <w:rFonts w:ascii="Times New Roman" w:hAnsi="Times New Roman" w:cs="Times New Roman"/>
          <w:sz w:val="28"/>
          <w:szCs w:val="28"/>
        </w:rPr>
        <w:t xml:space="preserve"> неопубліковані документи</w:t>
      </w:r>
      <w:r w:rsidR="00AD3479">
        <w:rPr>
          <w:rFonts w:ascii="Times New Roman" w:hAnsi="Times New Roman" w:cs="Times New Roman"/>
          <w:sz w:val="28"/>
          <w:szCs w:val="28"/>
        </w:rPr>
        <w:t xml:space="preserve"> (Рис. 1).</w:t>
      </w:r>
    </w:p>
    <w:p w:rsidR="00EB2BCC" w:rsidRPr="009B5D6D" w:rsidRDefault="00EB2BCC" w:rsidP="00EF4634">
      <w:pPr>
        <w:shd w:val="clear" w:color="auto" w:fill="FFFFFF"/>
        <w:spacing w:after="396" w:line="360" w:lineRule="auto"/>
        <w:jc w:val="both"/>
        <w:textAlignment w:val="baseline"/>
        <w:rPr>
          <w:rFonts w:ascii="Times New Roman" w:hAnsi="Times New Roman" w:cs="Times New Roman"/>
          <w:sz w:val="28"/>
          <w:szCs w:val="28"/>
        </w:rPr>
      </w:pPr>
      <w:bookmarkStart w:id="48" w:name="_Hlk30968896"/>
    </w:p>
    <w:bookmarkEnd w:id="48"/>
    <w:p w:rsidR="00910E50" w:rsidRPr="009B5D6D" w:rsidRDefault="00F97EA8" w:rsidP="00CF0EAE">
      <w:pPr>
        <w:spacing w:after="0" w:line="360" w:lineRule="auto"/>
        <w:ind w:right="-1" w:firstLine="709"/>
        <w:jc w:val="both"/>
        <w:rPr>
          <w:rFonts w:ascii="Times New Roman" w:hAnsi="Times New Roman" w:cs="Times New Roman"/>
          <w:sz w:val="28"/>
          <w:szCs w:val="28"/>
        </w:rPr>
      </w:pPr>
      <w:r w:rsidRPr="009B5D6D">
        <w:rPr>
          <w:rFonts w:ascii="Times New Roman" w:hAnsi="Times New Roman" w:cs="Times New Roman"/>
          <w:sz w:val="28"/>
          <w:szCs w:val="28"/>
        </w:rPr>
        <w:t xml:space="preserve">Використанню традиційних ресурсів бібліотеки сприяє електронний каталог бібліотеки, що доступний онлайн у режимі 24/7 та містить інформацію </w:t>
      </w:r>
      <w:r w:rsidRPr="009B5D6D">
        <w:rPr>
          <w:rFonts w:ascii="Times New Roman" w:hAnsi="Times New Roman" w:cs="Times New Roman"/>
          <w:sz w:val="28"/>
          <w:szCs w:val="28"/>
        </w:rPr>
        <w:lastRenderedPageBreak/>
        <w:t>про видання загалом та про окремі примірники (http://opac.kpi.ua/). Станом на 1 січня 2019 року до електронного каталогу додано 599 543 бібліографічні записи</w:t>
      </w:r>
      <w:r w:rsidR="00910E50" w:rsidRPr="009B5D6D">
        <w:rPr>
          <w:rFonts w:ascii="Times New Roman" w:hAnsi="Times New Roman" w:cs="Times New Roman"/>
          <w:sz w:val="28"/>
          <w:szCs w:val="28"/>
        </w:rPr>
        <w:t>.</w:t>
      </w:r>
    </w:p>
    <w:p w:rsidR="00910E50" w:rsidRPr="009B5D6D" w:rsidRDefault="00EB2BCC" w:rsidP="00CF0EAE">
      <w:pPr>
        <w:shd w:val="clear" w:color="auto" w:fill="FFFFFF"/>
        <w:spacing w:after="0" w:line="360" w:lineRule="auto"/>
        <w:ind w:firstLine="709"/>
        <w:jc w:val="both"/>
        <w:textAlignment w:val="baseline"/>
        <w:rPr>
          <w:rFonts w:ascii="Times New Roman" w:hAnsi="Times New Roman" w:cs="Times New Roman"/>
          <w:sz w:val="28"/>
          <w:szCs w:val="28"/>
        </w:rPr>
      </w:pPr>
      <w:r w:rsidRPr="009B5D6D">
        <w:rPr>
          <w:rFonts w:ascii="Times New Roman" w:hAnsi="Times New Roman" w:cs="Times New Roman"/>
          <w:sz w:val="28"/>
          <w:szCs w:val="28"/>
        </w:rPr>
        <w:t>Документи, які відсутні у фондах Бібліотеки, доставляються користувачам із інших бібліотек в межах послуги «Міжбібліотечний абонемент» та «Електронна доставка документів». Також документи із Бібліотеки передаються у користування до інших бібліотек за їхніми запитами. Через МБА з фондів Бібліотеки було надано 410 документів, у Бібліотеку доставлено з інших бібліотек 45 документів. За зверненням користувачів щодо надання послуги ЕДД було надіслано 67 електронних копій (частини наукових статей</w:t>
      </w:r>
      <w:r w:rsidR="009D59B8">
        <w:rPr>
          <w:rFonts w:ascii="Times New Roman" w:hAnsi="Times New Roman" w:cs="Times New Roman"/>
          <w:sz w:val="28"/>
          <w:szCs w:val="28"/>
        </w:rPr>
        <w:t xml:space="preserve"> </w:t>
      </w:r>
      <w:r w:rsidRPr="009B5D6D">
        <w:rPr>
          <w:rFonts w:ascii="Times New Roman" w:hAnsi="Times New Roman" w:cs="Times New Roman"/>
          <w:sz w:val="28"/>
          <w:szCs w:val="28"/>
        </w:rPr>
        <w:t>)</w:t>
      </w:r>
      <w:r w:rsidR="008241D1" w:rsidRPr="009B5D6D">
        <w:rPr>
          <w:rFonts w:ascii="Times New Roman" w:hAnsi="Times New Roman" w:cs="Times New Roman"/>
          <w:sz w:val="28"/>
          <w:szCs w:val="28"/>
        </w:rPr>
        <w:t>.</w:t>
      </w:r>
    </w:p>
    <w:p w:rsidR="00910E50" w:rsidRPr="00EF4634" w:rsidRDefault="00910E50" w:rsidP="00CF0EAE">
      <w:pPr>
        <w:tabs>
          <w:tab w:val="left" w:pos="9072"/>
        </w:tabs>
        <w:spacing w:line="360" w:lineRule="auto"/>
        <w:ind w:left="115" w:right="-1" w:firstLine="594"/>
        <w:jc w:val="both"/>
        <w:rPr>
          <w:rFonts w:ascii="Times New Roman" w:hAnsi="Times New Roman" w:cs="Times New Roman"/>
          <w:sz w:val="28"/>
          <w:szCs w:val="28"/>
        </w:rPr>
      </w:pPr>
      <w:r w:rsidRPr="009B5D6D">
        <w:rPr>
          <w:rFonts w:ascii="Times New Roman" w:hAnsi="Times New Roman" w:cs="Times New Roman"/>
          <w:sz w:val="28"/>
          <w:szCs w:val="28"/>
        </w:rPr>
        <w:t xml:space="preserve">У 2018 році в електронному каталозі створено 9 543 нові записи. З них: 5 047 </w:t>
      </w:r>
      <w:r w:rsidR="004D0934">
        <w:rPr>
          <w:rFonts w:ascii="Times New Roman" w:hAnsi="Times New Roman" w:cs="Times New Roman"/>
          <w:sz w:val="28"/>
          <w:szCs w:val="28"/>
        </w:rPr>
        <w:t>-</w:t>
      </w:r>
      <w:r w:rsidRPr="009B5D6D">
        <w:rPr>
          <w:rFonts w:ascii="Times New Roman" w:hAnsi="Times New Roman" w:cs="Times New Roman"/>
          <w:sz w:val="28"/>
          <w:szCs w:val="28"/>
        </w:rPr>
        <w:t xml:space="preserve"> ретроконверсія, 4 496 </w:t>
      </w:r>
      <w:r w:rsidR="004D0934">
        <w:rPr>
          <w:rFonts w:ascii="Times New Roman" w:hAnsi="Times New Roman" w:cs="Times New Roman"/>
          <w:sz w:val="28"/>
          <w:szCs w:val="28"/>
        </w:rPr>
        <w:t>-</w:t>
      </w:r>
      <w:r w:rsidRPr="009B5D6D">
        <w:rPr>
          <w:rFonts w:ascii="Times New Roman" w:hAnsi="Times New Roman" w:cs="Times New Roman"/>
          <w:sz w:val="28"/>
          <w:szCs w:val="28"/>
        </w:rPr>
        <w:t xml:space="preserve"> нові надходження. Оригінальні записи </w:t>
      </w:r>
      <w:r w:rsidR="004D0934">
        <w:rPr>
          <w:rFonts w:ascii="Times New Roman" w:hAnsi="Times New Roman" w:cs="Times New Roman"/>
          <w:sz w:val="28"/>
          <w:szCs w:val="28"/>
        </w:rPr>
        <w:t>-</w:t>
      </w:r>
      <w:r w:rsidRPr="009B5D6D">
        <w:rPr>
          <w:rFonts w:ascii="Times New Roman" w:hAnsi="Times New Roman" w:cs="Times New Roman"/>
          <w:sz w:val="28"/>
          <w:szCs w:val="28"/>
        </w:rPr>
        <w:t xml:space="preserve"> 8 383, </w:t>
      </w:r>
      <w:r w:rsidR="001E5941" w:rsidRPr="009B5D6D">
        <w:rPr>
          <w:rFonts w:ascii="Times New Roman" w:hAnsi="Times New Roman" w:cs="Times New Roman"/>
          <w:sz w:val="28"/>
          <w:szCs w:val="28"/>
        </w:rPr>
        <w:t xml:space="preserve">запозичені з електронних каталогів інших бібліотек </w:t>
      </w:r>
      <w:r w:rsidR="001E5941">
        <w:rPr>
          <w:rFonts w:ascii="Times New Roman" w:hAnsi="Times New Roman" w:cs="Times New Roman"/>
          <w:sz w:val="28"/>
          <w:szCs w:val="28"/>
        </w:rPr>
        <w:t>-</w:t>
      </w:r>
      <w:r w:rsidR="001E5941" w:rsidRPr="009B5D6D">
        <w:rPr>
          <w:rFonts w:ascii="Times New Roman" w:hAnsi="Times New Roman" w:cs="Times New Roman"/>
          <w:sz w:val="28"/>
          <w:szCs w:val="28"/>
        </w:rPr>
        <w:t xml:space="preserve"> 1</w:t>
      </w:r>
      <w:r w:rsidR="001E5941">
        <w:rPr>
          <w:rFonts w:ascii="Times New Roman" w:hAnsi="Times New Roman" w:cs="Times New Roman"/>
          <w:sz w:val="28"/>
          <w:szCs w:val="28"/>
        </w:rPr>
        <w:t> </w:t>
      </w:r>
      <w:r w:rsidR="001E5941" w:rsidRPr="009B5D6D">
        <w:rPr>
          <w:rFonts w:ascii="Times New Roman" w:hAnsi="Times New Roman" w:cs="Times New Roman"/>
          <w:sz w:val="28"/>
          <w:szCs w:val="28"/>
        </w:rPr>
        <w:t>160</w:t>
      </w:r>
      <w:r w:rsidR="001E5941">
        <w:rPr>
          <w:rFonts w:ascii="Times New Roman" w:hAnsi="Times New Roman" w:cs="Times New Roman"/>
          <w:sz w:val="28"/>
          <w:szCs w:val="28"/>
        </w:rPr>
        <w:t xml:space="preserve"> (Рис. 2).</w:t>
      </w:r>
      <w:r w:rsidR="00ED2BE4">
        <w:rPr>
          <w:rFonts w:ascii="Times New Roman" w:hAnsi="Times New Roman" w:cs="Times New Roman"/>
          <w:sz w:val="28"/>
          <w:szCs w:val="28"/>
        </w:rPr>
        <w:t xml:space="preserve"> </w:t>
      </w:r>
    </w:p>
    <w:p w:rsidR="00A63FBE" w:rsidRDefault="00A63FBE" w:rsidP="0007551F">
      <w:pPr>
        <w:spacing w:line="360" w:lineRule="auto"/>
        <w:ind w:left="115" w:right="265" w:firstLine="721"/>
        <w:rPr>
          <w:rFonts w:ascii="Times New Roman" w:hAnsi="Times New Roman" w:cs="Times New Roman"/>
          <w:sz w:val="28"/>
          <w:szCs w:val="28"/>
        </w:rPr>
      </w:pPr>
      <w:bookmarkStart w:id="49" w:name="_Hlk30969003"/>
    </w:p>
    <w:p w:rsidR="00A63FBE" w:rsidRDefault="00A63FBE" w:rsidP="0007551F">
      <w:pPr>
        <w:spacing w:line="360" w:lineRule="auto"/>
        <w:ind w:left="115" w:right="265" w:firstLine="721"/>
        <w:rPr>
          <w:rFonts w:ascii="Times New Roman" w:hAnsi="Times New Roman" w:cs="Times New Roman"/>
          <w:sz w:val="28"/>
          <w:szCs w:val="28"/>
        </w:rPr>
      </w:pPr>
    </w:p>
    <w:p w:rsidR="00910E50" w:rsidRPr="009B5D6D" w:rsidRDefault="00A63FBE" w:rsidP="0007551F">
      <w:pPr>
        <w:spacing w:line="360" w:lineRule="auto"/>
        <w:ind w:left="115" w:right="265" w:firstLine="721"/>
        <w:rPr>
          <w:rFonts w:ascii="Times New Roman" w:hAnsi="Times New Roman" w:cs="Times New Roman"/>
          <w:sz w:val="28"/>
          <w:szCs w:val="28"/>
        </w:rPr>
      </w:pPr>
      <w:r w:rsidRPr="00011375">
        <w:rPr>
          <w:rFonts w:ascii="Times New Roman" w:hAnsi="Times New Roman" w:cs="Times New Roman"/>
          <w:noProof/>
          <w:sz w:val="28"/>
          <w:szCs w:val="28"/>
        </w:rPr>
        <w:drawing>
          <wp:anchor distT="0" distB="0" distL="114300" distR="114300" simplePos="0" relativeHeight="251660288" behindDoc="0" locked="0" layoutInCell="1" allowOverlap="1" wp14:anchorId="33C8FE86">
            <wp:simplePos x="0" y="0"/>
            <wp:positionH relativeFrom="margin">
              <wp:posOffset>3133725</wp:posOffset>
            </wp:positionH>
            <wp:positionV relativeFrom="paragraph">
              <wp:posOffset>508635</wp:posOffset>
            </wp:positionV>
            <wp:extent cx="2758440" cy="2678430"/>
            <wp:effectExtent l="38100" t="95250" r="99060" b="45720"/>
            <wp:wrapTopAndBottom/>
            <wp:docPr id="21" name="Диаграмма 21">
              <a:extLst xmlns:a="http://schemas.openxmlformats.org/drawingml/2006/main">
                <a:ext uri="{FF2B5EF4-FFF2-40B4-BE49-F238E27FC236}">
                  <a16:creationId xmlns:a16="http://schemas.microsoft.com/office/drawing/2014/main" id="{53888F08-396A-4199-AB51-22F1D9395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011375">
        <w:rPr>
          <w:rFonts w:ascii="Times New Roman" w:hAnsi="Times New Roman" w:cs="Times New Roman"/>
          <w:noProof/>
          <w:sz w:val="28"/>
          <w:szCs w:val="28"/>
        </w:rPr>
        <w:drawing>
          <wp:anchor distT="0" distB="0" distL="114300" distR="114300" simplePos="0" relativeHeight="251659264" behindDoc="0" locked="0" layoutInCell="1" allowOverlap="1" wp14:anchorId="12C9E7E9">
            <wp:simplePos x="0" y="0"/>
            <wp:positionH relativeFrom="column">
              <wp:posOffset>59055</wp:posOffset>
            </wp:positionH>
            <wp:positionV relativeFrom="paragraph">
              <wp:posOffset>508635</wp:posOffset>
            </wp:positionV>
            <wp:extent cx="3017520" cy="2663190"/>
            <wp:effectExtent l="76200" t="95250" r="30480" b="38100"/>
            <wp:wrapTopAndBottom/>
            <wp:docPr id="20" name="Диаграмма 20">
              <a:extLst xmlns:a="http://schemas.openxmlformats.org/drawingml/2006/main">
                <a:ext uri="{FF2B5EF4-FFF2-40B4-BE49-F238E27FC236}">
                  <a16:creationId xmlns:a16="http://schemas.microsoft.com/office/drawing/2014/main" id="{7344949F-C2F0-4EEC-A254-11395CB6A6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tbl>
      <w:tblPr>
        <w:tblStyle w:val="TableGrid"/>
        <w:tblW w:w="9406" w:type="dxa"/>
        <w:tblInd w:w="5" w:type="dxa"/>
        <w:tblCellMar>
          <w:top w:w="11" w:type="dxa"/>
          <w:left w:w="110" w:type="dxa"/>
          <w:right w:w="43" w:type="dxa"/>
        </w:tblCellMar>
        <w:tblLook w:val="04A0" w:firstRow="1" w:lastRow="0" w:firstColumn="1" w:lastColumn="0" w:noHBand="0" w:noVBand="1"/>
      </w:tblPr>
      <w:tblGrid>
        <w:gridCol w:w="5838"/>
        <w:gridCol w:w="1731"/>
        <w:gridCol w:w="1837"/>
      </w:tblGrid>
      <w:tr w:rsidR="009A7394" w:rsidRPr="009B5D6D" w:rsidTr="00A63FBE">
        <w:trPr>
          <w:trHeight w:val="2046"/>
        </w:trPr>
        <w:tc>
          <w:tcPr>
            <w:tcW w:w="5838" w:type="dxa"/>
            <w:tcBorders>
              <w:top w:val="single" w:sz="4" w:space="0" w:color="000000"/>
              <w:left w:val="single" w:sz="4" w:space="0" w:color="000000"/>
              <w:bottom w:val="single" w:sz="4" w:space="0" w:color="000000"/>
              <w:right w:val="single" w:sz="4" w:space="0" w:color="000000"/>
            </w:tcBorders>
          </w:tcPr>
          <w:p w:rsidR="009A7394" w:rsidRPr="009B5D6D" w:rsidRDefault="00910E50" w:rsidP="00EF4634">
            <w:pPr>
              <w:spacing w:line="360" w:lineRule="auto"/>
              <w:ind w:left="721"/>
              <w:rPr>
                <w:rFonts w:ascii="Times New Roman" w:eastAsia="Times New Roman" w:hAnsi="Times New Roman" w:cs="Times New Roman"/>
                <w:color w:val="000000"/>
                <w:sz w:val="28"/>
                <w:szCs w:val="28"/>
              </w:rPr>
            </w:pPr>
            <w:bookmarkStart w:id="50" w:name="_Hlk30969074"/>
            <w:bookmarkEnd w:id="49"/>
            <w:r w:rsidRPr="009B5D6D">
              <w:rPr>
                <w:rFonts w:ascii="Times New Roman" w:hAnsi="Times New Roman" w:cs="Times New Roman"/>
                <w:sz w:val="28"/>
                <w:szCs w:val="28"/>
              </w:rPr>
              <w:lastRenderedPageBreak/>
              <w:t>О</w:t>
            </w:r>
            <w:r w:rsidR="009A7394" w:rsidRPr="009B5D6D">
              <w:rPr>
                <w:rFonts w:ascii="Times New Roman" w:hAnsi="Times New Roman" w:cs="Times New Roman"/>
                <w:sz w:val="28"/>
                <w:szCs w:val="28"/>
              </w:rPr>
              <w:t>блік використання зовнішніх електронних ресурсів здійснюється за запитом до постачальника</w:t>
            </w:r>
            <w:r w:rsidR="00274093">
              <w:rPr>
                <w:rFonts w:ascii="Times New Roman" w:hAnsi="Times New Roman" w:cs="Times New Roman"/>
                <w:sz w:val="28"/>
                <w:szCs w:val="28"/>
              </w:rPr>
              <w:t xml:space="preserve"> (Табл.1).</w:t>
            </w:r>
            <w:r w:rsidR="0040140F">
              <w:rPr>
                <w:rFonts w:ascii="Times New Roman" w:hAnsi="Times New Roman" w:cs="Times New Roman"/>
                <w:sz w:val="28"/>
                <w:szCs w:val="28"/>
              </w:rPr>
              <w:t xml:space="preserve"> </w:t>
            </w:r>
            <w:r w:rsidR="009A7394" w:rsidRPr="009B5D6D">
              <w:rPr>
                <w:rFonts w:ascii="Times New Roman" w:eastAsia="Times New Roman" w:hAnsi="Times New Roman" w:cs="Times New Roman"/>
                <w:b/>
                <w:color w:val="000000"/>
                <w:sz w:val="28"/>
                <w:szCs w:val="28"/>
              </w:rPr>
              <w:t>Основні характеристики</w:t>
            </w:r>
            <w:r w:rsidR="009A7394" w:rsidRPr="009B5D6D">
              <w:rPr>
                <w:rFonts w:ascii="Times New Roman" w:eastAsia="Times New Roman" w:hAnsi="Times New Roman" w:cs="Times New Roman"/>
                <w:color w:val="000000"/>
                <w:sz w:val="28"/>
                <w:szCs w:val="28"/>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2"/>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b/>
                <w:color w:val="000000"/>
                <w:sz w:val="28"/>
                <w:szCs w:val="28"/>
              </w:rPr>
              <w:t>2017</w:t>
            </w:r>
            <w:r w:rsidRPr="009B5D6D">
              <w:rPr>
                <w:rFonts w:ascii="Times New Roman" w:eastAsia="Times New Roman" w:hAnsi="Times New Roman" w:cs="Times New Roman"/>
                <w:color w:val="000000"/>
                <w:sz w:val="28"/>
                <w:szCs w:val="28"/>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7"/>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b/>
                <w:color w:val="000000"/>
                <w:sz w:val="28"/>
                <w:szCs w:val="28"/>
              </w:rPr>
              <w:t>2018</w:t>
            </w:r>
            <w:r w:rsidRPr="009B5D6D">
              <w:rPr>
                <w:rFonts w:ascii="Times New Roman" w:eastAsia="Times New Roman" w:hAnsi="Times New Roman" w:cs="Times New Roman"/>
                <w:color w:val="000000"/>
                <w:sz w:val="28"/>
                <w:szCs w:val="28"/>
              </w:rPr>
              <w:t xml:space="preserve"> </w:t>
            </w:r>
          </w:p>
        </w:tc>
      </w:tr>
      <w:tr w:rsidR="009A7394" w:rsidRPr="009B5D6D" w:rsidTr="00A63FBE">
        <w:trPr>
          <w:trHeight w:val="577"/>
        </w:trPr>
        <w:tc>
          <w:tcPr>
            <w:tcW w:w="5838" w:type="dxa"/>
            <w:tcBorders>
              <w:top w:val="single" w:sz="4" w:space="0" w:color="000000"/>
              <w:left w:val="single" w:sz="4" w:space="0" w:color="000000"/>
              <w:bottom w:val="single" w:sz="4" w:space="0" w:color="000000"/>
              <w:right w:val="nil"/>
            </w:tcBorders>
          </w:tcPr>
          <w:p w:rsidR="009A7394" w:rsidRPr="009B5D6D" w:rsidRDefault="009A7394" w:rsidP="00EF4634">
            <w:pPr>
              <w:spacing w:line="360" w:lineRule="auto"/>
              <w:ind w:left="721"/>
              <w:rPr>
                <w:rFonts w:ascii="Times New Roman" w:eastAsia="Times New Roman" w:hAnsi="Times New Roman" w:cs="Times New Roman"/>
                <w:color w:val="000000"/>
                <w:sz w:val="28"/>
                <w:szCs w:val="28"/>
              </w:rPr>
            </w:pPr>
            <w:r w:rsidRPr="009B5D6D">
              <w:rPr>
                <w:rFonts w:ascii="Times New Roman" w:eastAsia="Times New Roman" w:hAnsi="Times New Roman" w:cs="Times New Roman"/>
                <w:b/>
                <w:color w:val="000000"/>
                <w:sz w:val="28"/>
                <w:szCs w:val="28"/>
              </w:rPr>
              <w:t>Web of Science</w:t>
            </w:r>
            <w:r w:rsidRPr="009B5D6D">
              <w:rPr>
                <w:rFonts w:ascii="Times New Roman" w:eastAsia="Times New Roman" w:hAnsi="Times New Roman" w:cs="Times New Roman"/>
                <w:color w:val="000000"/>
                <w:sz w:val="28"/>
                <w:szCs w:val="28"/>
              </w:rPr>
              <w:t xml:space="preserve"> </w:t>
            </w:r>
          </w:p>
        </w:tc>
        <w:tc>
          <w:tcPr>
            <w:tcW w:w="1731" w:type="dxa"/>
            <w:tcBorders>
              <w:top w:val="single" w:sz="4" w:space="0" w:color="000000"/>
              <w:left w:val="nil"/>
              <w:bottom w:val="single" w:sz="4" w:space="0" w:color="000000"/>
              <w:right w:val="nil"/>
            </w:tcBorders>
          </w:tcPr>
          <w:p w:rsidR="009A7394" w:rsidRPr="009B5D6D" w:rsidRDefault="009A7394" w:rsidP="00EF4634">
            <w:pPr>
              <w:spacing w:after="160" w:line="360" w:lineRule="auto"/>
              <w:rPr>
                <w:rFonts w:ascii="Times New Roman" w:eastAsia="Times New Roman" w:hAnsi="Times New Roman" w:cs="Times New Roman"/>
                <w:color w:val="000000"/>
                <w:sz w:val="28"/>
                <w:szCs w:val="28"/>
              </w:rPr>
            </w:pPr>
          </w:p>
        </w:tc>
        <w:tc>
          <w:tcPr>
            <w:tcW w:w="1837" w:type="dxa"/>
            <w:tcBorders>
              <w:top w:val="single" w:sz="4" w:space="0" w:color="000000"/>
              <w:left w:val="nil"/>
              <w:bottom w:val="single" w:sz="4" w:space="0" w:color="000000"/>
              <w:right w:val="single" w:sz="4" w:space="0" w:color="000000"/>
            </w:tcBorders>
          </w:tcPr>
          <w:p w:rsidR="009A7394" w:rsidRPr="009B5D6D" w:rsidRDefault="009A7394" w:rsidP="00EF4634">
            <w:pPr>
              <w:spacing w:after="160" w:line="360" w:lineRule="auto"/>
              <w:rPr>
                <w:rFonts w:ascii="Times New Roman" w:eastAsia="Times New Roman" w:hAnsi="Times New Roman" w:cs="Times New Roman"/>
                <w:color w:val="000000"/>
                <w:sz w:val="28"/>
                <w:szCs w:val="28"/>
              </w:rPr>
            </w:pPr>
          </w:p>
        </w:tc>
      </w:tr>
      <w:tr w:rsidR="009A7394" w:rsidRPr="009B5D6D" w:rsidTr="00A63FBE">
        <w:trPr>
          <w:trHeight w:val="318"/>
        </w:trPr>
        <w:tc>
          <w:tcPr>
            <w:tcW w:w="5838"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left="721"/>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Сесії (платформа Web of Science загалом) </w:t>
            </w:r>
          </w:p>
        </w:tc>
        <w:tc>
          <w:tcPr>
            <w:tcW w:w="1731"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3"/>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5005 </w:t>
            </w:r>
          </w:p>
        </w:tc>
        <w:tc>
          <w:tcPr>
            <w:tcW w:w="1837"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7"/>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6313 </w:t>
            </w:r>
          </w:p>
        </w:tc>
      </w:tr>
      <w:tr w:rsidR="009A7394" w:rsidRPr="009B5D6D" w:rsidTr="00A63FBE">
        <w:trPr>
          <w:trHeight w:val="319"/>
        </w:trPr>
        <w:tc>
          <w:tcPr>
            <w:tcW w:w="5838"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left="721"/>
              <w:rPr>
                <w:rFonts w:ascii="Times New Roman" w:eastAsia="Times New Roman" w:hAnsi="Times New Roman" w:cs="Times New Roman"/>
                <w:color w:val="000000"/>
                <w:sz w:val="28"/>
                <w:szCs w:val="28"/>
              </w:rPr>
            </w:pPr>
            <w:proofErr w:type="spellStart"/>
            <w:r w:rsidRPr="009B5D6D">
              <w:rPr>
                <w:rFonts w:ascii="Times New Roman" w:eastAsia="Times New Roman" w:hAnsi="Times New Roman" w:cs="Times New Roman"/>
                <w:color w:val="000000"/>
                <w:sz w:val="28"/>
                <w:szCs w:val="28"/>
              </w:rPr>
              <w:t>Підсесії</w:t>
            </w:r>
            <w:proofErr w:type="spellEnd"/>
            <w:r w:rsidRPr="009B5D6D">
              <w:rPr>
                <w:rFonts w:ascii="Times New Roman" w:eastAsia="Times New Roman" w:hAnsi="Times New Roman" w:cs="Times New Roman"/>
                <w:color w:val="000000"/>
                <w:sz w:val="28"/>
                <w:szCs w:val="28"/>
              </w:rPr>
              <w:t xml:space="preserve"> </w:t>
            </w:r>
            <w:proofErr w:type="spellStart"/>
            <w:r w:rsidRPr="009B5D6D">
              <w:rPr>
                <w:rFonts w:ascii="Times New Roman" w:eastAsia="Times New Roman" w:hAnsi="Times New Roman" w:cs="Times New Roman"/>
                <w:color w:val="000000"/>
                <w:sz w:val="28"/>
                <w:szCs w:val="28"/>
              </w:rPr>
              <w:t>Web</w:t>
            </w:r>
            <w:proofErr w:type="spellEnd"/>
            <w:r w:rsidRPr="009B5D6D">
              <w:rPr>
                <w:rFonts w:ascii="Times New Roman" w:eastAsia="Times New Roman" w:hAnsi="Times New Roman" w:cs="Times New Roman"/>
                <w:color w:val="000000"/>
                <w:sz w:val="28"/>
                <w:szCs w:val="28"/>
              </w:rPr>
              <w:t xml:space="preserve"> </w:t>
            </w:r>
            <w:proofErr w:type="spellStart"/>
            <w:r w:rsidRPr="009B5D6D">
              <w:rPr>
                <w:rFonts w:ascii="Times New Roman" w:eastAsia="Times New Roman" w:hAnsi="Times New Roman" w:cs="Times New Roman"/>
                <w:color w:val="000000"/>
                <w:sz w:val="28"/>
                <w:szCs w:val="28"/>
              </w:rPr>
              <w:t>of</w:t>
            </w:r>
            <w:proofErr w:type="spellEnd"/>
            <w:r w:rsidRPr="009B5D6D">
              <w:rPr>
                <w:rFonts w:ascii="Times New Roman" w:eastAsia="Times New Roman" w:hAnsi="Times New Roman" w:cs="Times New Roman"/>
                <w:color w:val="000000"/>
                <w:sz w:val="28"/>
                <w:szCs w:val="28"/>
              </w:rPr>
              <w:t xml:space="preserve"> </w:t>
            </w:r>
            <w:proofErr w:type="spellStart"/>
            <w:r w:rsidRPr="009B5D6D">
              <w:rPr>
                <w:rFonts w:ascii="Times New Roman" w:eastAsia="Times New Roman" w:hAnsi="Times New Roman" w:cs="Times New Roman"/>
                <w:color w:val="000000"/>
                <w:sz w:val="28"/>
                <w:szCs w:val="28"/>
              </w:rPr>
              <w:t>Science</w:t>
            </w:r>
            <w:proofErr w:type="spellEnd"/>
            <w:r w:rsidRPr="009B5D6D">
              <w:rPr>
                <w:rFonts w:ascii="Times New Roman" w:eastAsia="Times New Roman" w:hAnsi="Times New Roman" w:cs="Times New Roman"/>
                <w:color w:val="000000"/>
                <w:sz w:val="28"/>
                <w:szCs w:val="28"/>
              </w:rPr>
              <w:t xml:space="preserve"> </w:t>
            </w:r>
            <w:proofErr w:type="spellStart"/>
            <w:r w:rsidRPr="009B5D6D">
              <w:rPr>
                <w:rFonts w:ascii="Times New Roman" w:eastAsia="Times New Roman" w:hAnsi="Times New Roman" w:cs="Times New Roman"/>
                <w:color w:val="000000"/>
                <w:sz w:val="28"/>
                <w:szCs w:val="28"/>
              </w:rPr>
              <w:t>Core</w:t>
            </w:r>
            <w:proofErr w:type="spellEnd"/>
            <w:r w:rsidRPr="009B5D6D">
              <w:rPr>
                <w:rFonts w:ascii="Times New Roman" w:eastAsia="Times New Roman" w:hAnsi="Times New Roman" w:cs="Times New Roman"/>
                <w:color w:val="000000"/>
                <w:sz w:val="28"/>
                <w:szCs w:val="28"/>
              </w:rPr>
              <w:t xml:space="preserve"> </w:t>
            </w:r>
            <w:proofErr w:type="spellStart"/>
            <w:r w:rsidRPr="009B5D6D">
              <w:rPr>
                <w:rFonts w:ascii="Times New Roman" w:eastAsia="Times New Roman" w:hAnsi="Times New Roman" w:cs="Times New Roman"/>
                <w:color w:val="000000"/>
                <w:sz w:val="28"/>
                <w:szCs w:val="28"/>
              </w:rPr>
              <w:t>Collection</w:t>
            </w:r>
            <w:proofErr w:type="spellEnd"/>
            <w:r w:rsidRPr="009B5D6D">
              <w:rPr>
                <w:rFonts w:ascii="Times New Roman" w:eastAsia="Times New Roman" w:hAnsi="Times New Roman" w:cs="Times New Roman"/>
                <w:color w:val="000000"/>
                <w:sz w:val="28"/>
                <w:szCs w:val="28"/>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3"/>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2189 </w:t>
            </w:r>
          </w:p>
        </w:tc>
        <w:tc>
          <w:tcPr>
            <w:tcW w:w="1837"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7"/>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3044 </w:t>
            </w:r>
          </w:p>
        </w:tc>
      </w:tr>
      <w:tr w:rsidR="009A7394" w:rsidRPr="009B5D6D" w:rsidTr="00A63FBE">
        <w:trPr>
          <w:trHeight w:val="633"/>
        </w:trPr>
        <w:tc>
          <w:tcPr>
            <w:tcW w:w="5838"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firstLine="721"/>
              <w:jc w:val="both"/>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Загальна кількість </w:t>
            </w:r>
            <w:proofErr w:type="spellStart"/>
            <w:r w:rsidRPr="009B5D6D">
              <w:rPr>
                <w:rFonts w:ascii="Times New Roman" w:eastAsia="Times New Roman" w:hAnsi="Times New Roman" w:cs="Times New Roman"/>
                <w:color w:val="000000"/>
                <w:sz w:val="28"/>
                <w:szCs w:val="28"/>
              </w:rPr>
              <w:t>підсесій</w:t>
            </w:r>
            <w:proofErr w:type="spellEnd"/>
            <w:r w:rsidRPr="009B5D6D">
              <w:rPr>
                <w:rFonts w:ascii="Times New Roman" w:eastAsia="Times New Roman" w:hAnsi="Times New Roman" w:cs="Times New Roman"/>
                <w:color w:val="000000"/>
                <w:sz w:val="28"/>
                <w:szCs w:val="28"/>
              </w:rPr>
              <w:t xml:space="preserve"> по усіх базах даних платформи Web of Science </w:t>
            </w:r>
          </w:p>
        </w:tc>
        <w:tc>
          <w:tcPr>
            <w:tcW w:w="1731"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3"/>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5349 </w:t>
            </w:r>
          </w:p>
        </w:tc>
        <w:tc>
          <w:tcPr>
            <w:tcW w:w="1837"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7"/>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8103 </w:t>
            </w:r>
          </w:p>
        </w:tc>
      </w:tr>
      <w:tr w:rsidR="009A7394" w:rsidRPr="009B5D6D" w:rsidTr="00A63FBE">
        <w:trPr>
          <w:trHeight w:val="319"/>
        </w:trPr>
        <w:tc>
          <w:tcPr>
            <w:tcW w:w="5838"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left="721"/>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Запити </w:t>
            </w:r>
          </w:p>
        </w:tc>
        <w:tc>
          <w:tcPr>
            <w:tcW w:w="1731"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8"/>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12178 </w:t>
            </w:r>
          </w:p>
        </w:tc>
        <w:tc>
          <w:tcPr>
            <w:tcW w:w="1837"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82"/>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26354 </w:t>
            </w:r>
          </w:p>
        </w:tc>
      </w:tr>
      <w:tr w:rsidR="009A7394" w:rsidRPr="009B5D6D" w:rsidTr="00A63FBE">
        <w:trPr>
          <w:trHeight w:val="316"/>
        </w:trPr>
        <w:tc>
          <w:tcPr>
            <w:tcW w:w="5838" w:type="dxa"/>
            <w:tcBorders>
              <w:top w:val="single" w:sz="4" w:space="0" w:color="000000"/>
              <w:left w:val="single" w:sz="4" w:space="0" w:color="000000"/>
              <w:bottom w:val="single" w:sz="4" w:space="0" w:color="000000"/>
              <w:right w:val="nil"/>
            </w:tcBorders>
          </w:tcPr>
          <w:p w:rsidR="009A7394" w:rsidRPr="009B5D6D" w:rsidRDefault="009A7394" w:rsidP="00EF4634">
            <w:pPr>
              <w:spacing w:line="360" w:lineRule="auto"/>
              <w:ind w:left="721"/>
              <w:rPr>
                <w:rFonts w:ascii="Times New Roman" w:eastAsia="Times New Roman" w:hAnsi="Times New Roman" w:cs="Times New Roman"/>
                <w:color w:val="000000"/>
                <w:sz w:val="28"/>
                <w:szCs w:val="28"/>
              </w:rPr>
            </w:pPr>
            <w:r w:rsidRPr="009B5D6D">
              <w:rPr>
                <w:rFonts w:ascii="Times New Roman" w:eastAsia="Times New Roman" w:hAnsi="Times New Roman" w:cs="Times New Roman"/>
                <w:b/>
                <w:color w:val="000000"/>
                <w:sz w:val="28"/>
                <w:szCs w:val="28"/>
              </w:rPr>
              <w:t>Scopus</w:t>
            </w:r>
            <w:r w:rsidRPr="009B5D6D">
              <w:rPr>
                <w:rFonts w:ascii="Times New Roman" w:eastAsia="Times New Roman" w:hAnsi="Times New Roman" w:cs="Times New Roman"/>
                <w:color w:val="000000"/>
                <w:sz w:val="28"/>
                <w:szCs w:val="28"/>
              </w:rPr>
              <w:t xml:space="preserve"> </w:t>
            </w:r>
          </w:p>
        </w:tc>
        <w:tc>
          <w:tcPr>
            <w:tcW w:w="1731" w:type="dxa"/>
            <w:tcBorders>
              <w:top w:val="single" w:sz="4" w:space="0" w:color="000000"/>
              <w:left w:val="nil"/>
              <w:bottom w:val="single" w:sz="4" w:space="0" w:color="000000"/>
              <w:right w:val="nil"/>
            </w:tcBorders>
          </w:tcPr>
          <w:p w:rsidR="009A7394" w:rsidRPr="009B5D6D" w:rsidRDefault="009A7394" w:rsidP="00EF4634">
            <w:pPr>
              <w:spacing w:after="160" w:line="360" w:lineRule="auto"/>
              <w:rPr>
                <w:rFonts w:ascii="Times New Roman" w:eastAsia="Times New Roman" w:hAnsi="Times New Roman" w:cs="Times New Roman"/>
                <w:color w:val="000000"/>
                <w:sz w:val="28"/>
                <w:szCs w:val="28"/>
              </w:rPr>
            </w:pPr>
          </w:p>
        </w:tc>
        <w:tc>
          <w:tcPr>
            <w:tcW w:w="1837" w:type="dxa"/>
            <w:tcBorders>
              <w:top w:val="single" w:sz="4" w:space="0" w:color="000000"/>
              <w:left w:val="nil"/>
              <w:bottom w:val="single" w:sz="4" w:space="0" w:color="000000"/>
              <w:right w:val="single" w:sz="4" w:space="0" w:color="000000"/>
            </w:tcBorders>
          </w:tcPr>
          <w:p w:rsidR="009A7394" w:rsidRPr="009B5D6D" w:rsidRDefault="009A7394" w:rsidP="00EF4634">
            <w:pPr>
              <w:spacing w:after="160" w:line="360" w:lineRule="auto"/>
              <w:rPr>
                <w:rFonts w:ascii="Times New Roman" w:eastAsia="Times New Roman" w:hAnsi="Times New Roman" w:cs="Times New Roman"/>
                <w:color w:val="000000"/>
                <w:sz w:val="28"/>
                <w:szCs w:val="28"/>
              </w:rPr>
            </w:pPr>
          </w:p>
        </w:tc>
      </w:tr>
      <w:tr w:rsidR="009A7394" w:rsidRPr="009B5D6D" w:rsidTr="00A63FBE">
        <w:trPr>
          <w:trHeight w:val="318"/>
        </w:trPr>
        <w:tc>
          <w:tcPr>
            <w:tcW w:w="5838"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left="721"/>
              <w:rPr>
                <w:rFonts w:ascii="Times New Roman" w:eastAsia="Times New Roman" w:hAnsi="Times New Roman" w:cs="Times New Roman"/>
                <w:color w:val="000000"/>
                <w:sz w:val="28"/>
                <w:szCs w:val="28"/>
              </w:rPr>
            </w:pPr>
            <w:proofErr w:type="spellStart"/>
            <w:r w:rsidRPr="009B5D6D">
              <w:rPr>
                <w:rFonts w:ascii="Times New Roman" w:eastAsia="Times New Roman" w:hAnsi="Times New Roman" w:cs="Times New Roman"/>
                <w:color w:val="000000"/>
                <w:sz w:val="28"/>
                <w:szCs w:val="28"/>
              </w:rPr>
              <w:t>Regular</w:t>
            </w:r>
            <w:proofErr w:type="spellEnd"/>
            <w:r w:rsidRPr="009B5D6D">
              <w:rPr>
                <w:rFonts w:ascii="Times New Roman" w:eastAsia="Times New Roman" w:hAnsi="Times New Roman" w:cs="Times New Roman"/>
                <w:color w:val="000000"/>
                <w:sz w:val="28"/>
                <w:szCs w:val="28"/>
              </w:rPr>
              <w:t xml:space="preserve"> </w:t>
            </w:r>
            <w:proofErr w:type="spellStart"/>
            <w:r w:rsidRPr="009B5D6D">
              <w:rPr>
                <w:rFonts w:ascii="Times New Roman" w:eastAsia="Times New Roman" w:hAnsi="Times New Roman" w:cs="Times New Roman"/>
                <w:color w:val="000000"/>
                <w:sz w:val="28"/>
                <w:szCs w:val="28"/>
              </w:rPr>
              <w:t>Searches</w:t>
            </w:r>
            <w:proofErr w:type="spellEnd"/>
            <w:r w:rsidRPr="009B5D6D">
              <w:rPr>
                <w:rFonts w:ascii="Times New Roman" w:eastAsia="Times New Roman" w:hAnsi="Times New Roman" w:cs="Times New Roman"/>
                <w:color w:val="000000"/>
                <w:sz w:val="28"/>
                <w:szCs w:val="28"/>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8"/>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27792 </w:t>
            </w:r>
          </w:p>
        </w:tc>
        <w:tc>
          <w:tcPr>
            <w:tcW w:w="1837"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82"/>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40899 </w:t>
            </w:r>
          </w:p>
        </w:tc>
      </w:tr>
      <w:tr w:rsidR="009A7394" w:rsidRPr="009B5D6D" w:rsidTr="00A63FBE">
        <w:trPr>
          <w:trHeight w:val="318"/>
        </w:trPr>
        <w:tc>
          <w:tcPr>
            <w:tcW w:w="5838"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left="721"/>
              <w:rPr>
                <w:rFonts w:ascii="Times New Roman" w:eastAsia="Times New Roman" w:hAnsi="Times New Roman" w:cs="Times New Roman"/>
                <w:color w:val="000000"/>
                <w:sz w:val="28"/>
                <w:szCs w:val="28"/>
              </w:rPr>
            </w:pPr>
            <w:proofErr w:type="spellStart"/>
            <w:r w:rsidRPr="009B5D6D">
              <w:rPr>
                <w:rFonts w:ascii="Times New Roman" w:eastAsia="Times New Roman" w:hAnsi="Times New Roman" w:cs="Times New Roman"/>
                <w:color w:val="000000"/>
                <w:sz w:val="28"/>
                <w:szCs w:val="28"/>
              </w:rPr>
              <w:t>Result</w:t>
            </w:r>
            <w:proofErr w:type="spellEnd"/>
            <w:r w:rsidRPr="009B5D6D">
              <w:rPr>
                <w:rFonts w:ascii="Times New Roman" w:eastAsia="Times New Roman" w:hAnsi="Times New Roman" w:cs="Times New Roman"/>
                <w:color w:val="000000"/>
                <w:sz w:val="28"/>
                <w:szCs w:val="28"/>
              </w:rPr>
              <w:t xml:space="preserve"> </w:t>
            </w:r>
            <w:proofErr w:type="spellStart"/>
            <w:r w:rsidRPr="009B5D6D">
              <w:rPr>
                <w:rFonts w:ascii="Times New Roman" w:eastAsia="Times New Roman" w:hAnsi="Times New Roman" w:cs="Times New Roman"/>
                <w:color w:val="000000"/>
                <w:sz w:val="28"/>
                <w:szCs w:val="28"/>
              </w:rPr>
              <w:t>Clicks</w:t>
            </w:r>
            <w:proofErr w:type="spellEnd"/>
            <w:r w:rsidRPr="009B5D6D">
              <w:rPr>
                <w:rFonts w:ascii="Times New Roman" w:eastAsia="Times New Roman" w:hAnsi="Times New Roman" w:cs="Times New Roman"/>
                <w:color w:val="000000"/>
                <w:sz w:val="28"/>
                <w:szCs w:val="28"/>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8"/>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24471 </w:t>
            </w:r>
          </w:p>
        </w:tc>
        <w:tc>
          <w:tcPr>
            <w:tcW w:w="1837"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82"/>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32892 </w:t>
            </w:r>
          </w:p>
        </w:tc>
      </w:tr>
      <w:tr w:rsidR="009A7394" w:rsidRPr="009B5D6D" w:rsidTr="00A63FBE">
        <w:trPr>
          <w:trHeight w:val="316"/>
        </w:trPr>
        <w:tc>
          <w:tcPr>
            <w:tcW w:w="5838"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left="721"/>
              <w:rPr>
                <w:rFonts w:ascii="Times New Roman" w:eastAsia="Times New Roman" w:hAnsi="Times New Roman" w:cs="Times New Roman"/>
                <w:color w:val="000000"/>
                <w:sz w:val="28"/>
                <w:szCs w:val="28"/>
              </w:rPr>
            </w:pPr>
            <w:proofErr w:type="spellStart"/>
            <w:r w:rsidRPr="009B5D6D">
              <w:rPr>
                <w:rFonts w:ascii="Times New Roman" w:eastAsia="Times New Roman" w:hAnsi="Times New Roman" w:cs="Times New Roman"/>
                <w:color w:val="000000"/>
                <w:sz w:val="28"/>
                <w:szCs w:val="28"/>
              </w:rPr>
              <w:t>Record</w:t>
            </w:r>
            <w:proofErr w:type="spellEnd"/>
            <w:r w:rsidRPr="009B5D6D">
              <w:rPr>
                <w:rFonts w:ascii="Times New Roman" w:eastAsia="Times New Roman" w:hAnsi="Times New Roman" w:cs="Times New Roman"/>
                <w:color w:val="000000"/>
                <w:sz w:val="28"/>
                <w:szCs w:val="28"/>
              </w:rPr>
              <w:t xml:space="preserve"> </w:t>
            </w:r>
            <w:proofErr w:type="spellStart"/>
            <w:r w:rsidRPr="009B5D6D">
              <w:rPr>
                <w:rFonts w:ascii="Times New Roman" w:eastAsia="Times New Roman" w:hAnsi="Times New Roman" w:cs="Times New Roman"/>
                <w:color w:val="000000"/>
                <w:sz w:val="28"/>
                <w:szCs w:val="28"/>
              </w:rPr>
              <w:t>Views</w:t>
            </w:r>
            <w:proofErr w:type="spellEnd"/>
            <w:r w:rsidRPr="009B5D6D">
              <w:rPr>
                <w:rFonts w:ascii="Times New Roman" w:eastAsia="Times New Roman" w:hAnsi="Times New Roman" w:cs="Times New Roman"/>
                <w:color w:val="000000"/>
                <w:sz w:val="28"/>
                <w:szCs w:val="28"/>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8"/>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43250 </w:t>
            </w:r>
          </w:p>
        </w:tc>
        <w:tc>
          <w:tcPr>
            <w:tcW w:w="1837"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82"/>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47687 </w:t>
            </w:r>
          </w:p>
        </w:tc>
      </w:tr>
      <w:tr w:rsidR="009A7394" w:rsidRPr="009B5D6D" w:rsidTr="00A63FBE">
        <w:trPr>
          <w:trHeight w:val="426"/>
        </w:trPr>
        <w:tc>
          <w:tcPr>
            <w:tcW w:w="5838"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left="721"/>
              <w:rPr>
                <w:rFonts w:ascii="Times New Roman" w:eastAsia="Times New Roman" w:hAnsi="Times New Roman" w:cs="Times New Roman"/>
                <w:color w:val="000000"/>
                <w:sz w:val="28"/>
                <w:szCs w:val="28"/>
              </w:rPr>
            </w:pPr>
            <w:r w:rsidRPr="009B5D6D">
              <w:rPr>
                <w:rFonts w:ascii="Times New Roman" w:eastAsia="Times New Roman" w:hAnsi="Times New Roman" w:cs="Times New Roman"/>
                <w:b/>
                <w:color w:val="000000"/>
                <w:sz w:val="28"/>
                <w:szCs w:val="28"/>
              </w:rPr>
              <w:t>EBSCO</w:t>
            </w:r>
            <w:r w:rsidRPr="009B5D6D">
              <w:rPr>
                <w:rFonts w:ascii="Times New Roman" w:eastAsia="Times New Roman" w:hAnsi="Times New Roman" w:cs="Times New Roman"/>
                <w:color w:val="000000"/>
                <w:sz w:val="28"/>
                <w:szCs w:val="28"/>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204"/>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6"/>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вересень-</w:t>
            </w:r>
          </w:p>
          <w:p w:rsidR="009A7394" w:rsidRPr="009B5D6D" w:rsidRDefault="009A7394" w:rsidP="00EF4634">
            <w:pPr>
              <w:spacing w:line="360" w:lineRule="auto"/>
              <w:ind w:right="81"/>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грудень </w:t>
            </w:r>
          </w:p>
        </w:tc>
      </w:tr>
      <w:tr w:rsidR="009A7394" w:rsidRPr="009B5D6D" w:rsidTr="00A63FBE">
        <w:trPr>
          <w:trHeight w:val="316"/>
        </w:trPr>
        <w:tc>
          <w:tcPr>
            <w:tcW w:w="5838"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left="721"/>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Сесії </w:t>
            </w:r>
          </w:p>
        </w:tc>
        <w:tc>
          <w:tcPr>
            <w:tcW w:w="1731"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204"/>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 </w:t>
            </w:r>
          </w:p>
        </w:tc>
        <w:tc>
          <w:tcPr>
            <w:tcW w:w="1837" w:type="dxa"/>
            <w:tcBorders>
              <w:top w:val="single" w:sz="4" w:space="0" w:color="000000"/>
              <w:left w:val="single" w:sz="4" w:space="0" w:color="000000"/>
              <w:bottom w:val="single" w:sz="4" w:space="0" w:color="000000"/>
              <w:right w:val="single" w:sz="4" w:space="0" w:color="000000"/>
            </w:tcBorders>
          </w:tcPr>
          <w:p w:rsidR="009A7394" w:rsidRPr="009B5D6D" w:rsidRDefault="009A7394" w:rsidP="00EF4634">
            <w:pPr>
              <w:spacing w:line="360" w:lineRule="auto"/>
              <w:ind w:right="72"/>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780 </w:t>
            </w:r>
          </w:p>
        </w:tc>
      </w:tr>
      <w:tr w:rsidR="009A7394" w:rsidRPr="009B5D6D" w:rsidTr="00A63FBE">
        <w:trPr>
          <w:trHeight w:val="323"/>
        </w:trPr>
        <w:tc>
          <w:tcPr>
            <w:tcW w:w="5838" w:type="dxa"/>
            <w:tcBorders>
              <w:top w:val="single" w:sz="4" w:space="0" w:color="000000"/>
              <w:left w:val="single" w:sz="4" w:space="0" w:color="000000"/>
              <w:bottom w:val="single" w:sz="8" w:space="0" w:color="000000"/>
              <w:right w:val="single" w:sz="4" w:space="0" w:color="000000"/>
            </w:tcBorders>
          </w:tcPr>
          <w:p w:rsidR="009A7394" w:rsidRPr="009B5D6D" w:rsidRDefault="009A7394" w:rsidP="00EF4634">
            <w:pPr>
              <w:spacing w:line="360" w:lineRule="auto"/>
              <w:ind w:left="721"/>
              <w:rPr>
                <w:rFonts w:ascii="Times New Roman" w:eastAsia="Times New Roman" w:hAnsi="Times New Roman" w:cs="Times New Roman"/>
                <w:color w:val="000000"/>
                <w:sz w:val="28"/>
                <w:szCs w:val="28"/>
              </w:rPr>
            </w:pPr>
            <w:r w:rsidRPr="009B5D6D">
              <w:rPr>
                <w:rFonts w:ascii="Times New Roman" w:eastAsia="Times New Roman" w:hAnsi="Times New Roman" w:cs="Times New Roman"/>
                <w:b/>
                <w:color w:val="000000"/>
                <w:sz w:val="28"/>
                <w:szCs w:val="28"/>
              </w:rPr>
              <w:t xml:space="preserve">ЦУЛ </w:t>
            </w:r>
          </w:p>
        </w:tc>
        <w:tc>
          <w:tcPr>
            <w:tcW w:w="1731" w:type="dxa"/>
            <w:tcBorders>
              <w:top w:val="single" w:sz="4" w:space="0" w:color="000000"/>
              <w:left w:val="single" w:sz="4" w:space="0" w:color="000000"/>
              <w:bottom w:val="single" w:sz="8" w:space="0" w:color="000000"/>
              <w:right w:val="single" w:sz="4" w:space="0" w:color="000000"/>
            </w:tcBorders>
          </w:tcPr>
          <w:p w:rsidR="009A7394" w:rsidRPr="009B5D6D" w:rsidRDefault="009A7394" w:rsidP="00EF4634">
            <w:pPr>
              <w:spacing w:line="360" w:lineRule="auto"/>
              <w:ind w:right="204"/>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 </w:t>
            </w:r>
          </w:p>
        </w:tc>
        <w:tc>
          <w:tcPr>
            <w:tcW w:w="1837" w:type="dxa"/>
            <w:tcBorders>
              <w:top w:val="single" w:sz="4" w:space="0" w:color="000000"/>
              <w:left w:val="single" w:sz="4" w:space="0" w:color="000000"/>
              <w:bottom w:val="single" w:sz="8" w:space="0" w:color="000000"/>
              <w:right w:val="single" w:sz="4" w:space="0" w:color="000000"/>
            </w:tcBorders>
          </w:tcPr>
          <w:p w:rsidR="009A7394" w:rsidRPr="009B5D6D" w:rsidRDefault="009A7394" w:rsidP="00EF4634">
            <w:pPr>
              <w:spacing w:line="360" w:lineRule="auto"/>
              <w:ind w:right="77"/>
              <w:jc w:val="center"/>
              <w:rPr>
                <w:rFonts w:ascii="Times New Roman" w:eastAsia="Times New Roman" w:hAnsi="Times New Roman" w:cs="Times New Roman"/>
                <w:color w:val="000000"/>
                <w:sz w:val="28"/>
                <w:szCs w:val="28"/>
              </w:rPr>
            </w:pPr>
            <w:r w:rsidRPr="009B5D6D">
              <w:rPr>
                <w:rFonts w:ascii="Times New Roman" w:eastAsia="Times New Roman" w:hAnsi="Times New Roman" w:cs="Times New Roman"/>
                <w:color w:val="000000"/>
                <w:sz w:val="28"/>
                <w:szCs w:val="28"/>
              </w:rPr>
              <w:t xml:space="preserve">7655 </w:t>
            </w:r>
          </w:p>
        </w:tc>
      </w:tr>
    </w:tbl>
    <w:p w:rsidR="009A7394" w:rsidRPr="009B5D6D" w:rsidRDefault="009A7394" w:rsidP="002E1809">
      <w:pPr>
        <w:spacing w:after="0" w:line="360" w:lineRule="auto"/>
        <w:ind w:left="572" w:right="720" w:hanging="5"/>
        <w:jc w:val="center"/>
        <w:rPr>
          <w:rFonts w:ascii="Times New Roman" w:hAnsi="Times New Roman" w:cs="Times New Roman"/>
          <w:sz w:val="28"/>
          <w:szCs w:val="28"/>
        </w:rPr>
      </w:pPr>
      <w:r w:rsidRPr="009B5D6D">
        <w:rPr>
          <w:rFonts w:ascii="Times New Roman" w:hAnsi="Times New Roman" w:cs="Times New Roman"/>
          <w:i/>
          <w:sz w:val="28"/>
          <w:szCs w:val="28"/>
        </w:rPr>
        <w:t>Табл.</w:t>
      </w:r>
      <w:r w:rsidR="00274093">
        <w:rPr>
          <w:rFonts w:ascii="Times New Roman" w:hAnsi="Times New Roman" w:cs="Times New Roman"/>
          <w:i/>
          <w:sz w:val="28"/>
          <w:szCs w:val="28"/>
        </w:rPr>
        <w:t>1.</w:t>
      </w:r>
      <w:r w:rsidRPr="009B5D6D">
        <w:rPr>
          <w:rFonts w:ascii="Times New Roman" w:hAnsi="Times New Roman" w:cs="Times New Roman"/>
          <w:i/>
          <w:sz w:val="28"/>
          <w:szCs w:val="28"/>
        </w:rPr>
        <w:t xml:space="preserve"> Статистика користування зовнішніми е-ресурсами (к-</w:t>
      </w:r>
      <w:r w:rsidR="00ED6AE4">
        <w:rPr>
          <w:rFonts w:ascii="Times New Roman" w:hAnsi="Times New Roman" w:cs="Times New Roman"/>
          <w:i/>
          <w:sz w:val="28"/>
          <w:szCs w:val="28"/>
          <w:lang w:val="ru-RU"/>
        </w:rPr>
        <w:t>т</w:t>
      </w:r>
      <w:r w:rsidRPr="009B5D6D">
        <w:rPr>
          <w:rFonts w:ascii="Times New Roman" w:hAnsi="Times New Roman" w:cs="Times New Roman"/>
          <w:i/>
          <w:sz w:val="28"/>
          <w:szCs w:val="28"/>
        </w:rPr>
        <w:t>ь)</w:t>
      </w:r>
    </w:p>
    <w:bookmarkEnd w:id="50"/>
    <w:p w:rsidR="00805565" w:rsidRPr="009B5D6D" w:rsidRDefault="0024639A" w:rsidP="002E1809">
      <w:pPr>
        <w:shd w:val="clear" w:color="auto" w:fill="FFFFFF"/>
        <w:spacing w:after="0" w:line="360" w:lineRule="auto"/>
        <w:ind w:firstLine="709"/>
        <w:jc w:val="both"/>
        <w:textAlignment w:val="baseline"/>
        <w:rPr>
          <w:rFonts w:ascii="Times New Roman" w:hAnsi="Times New Roman" w:cs="Times New Roman"/>
          <w:sz w:val="28"/>
          <w:szCs w:val="28"/>
        </w:rPr>
      </w:pPr>
      <w:r w:rsidRPr="009B5D6D">
        <w:rPr>
          <w:rFonts w:ascii="Times New Roman" w:hAnsi="Times New Roman" w:cs="Times New Roman"/>
          <w:sz w:val="28"/>
          <w:szCs w:val="28"/>
        </w:rPr>
        <w:t>Аналіз сайт</w:t>
      </w:r>
      <w:r w:rsidR="00883D5C" w:rsidRPr="009B5D6D">
        <w:rPr>
          <w:rFonts w:ascii="Times New Roman" w:hAnsi="Times New Roman" w:cs="Times New Roman"/>
          <w:sz w:val="28"/>
          <w:szCs w:val="28"/>
        </w:rPr>
        <w:t>у н</w:t>
      </w:r>
      <w:r w:rsidRPr="009B5D6D">
        <w:rPr>
          <w:rFonts w:ascii="Times New Roman" w:hAnsi="Times New Roman" w:cs="Times New Roman"/>
          <w:sz w:val="28"/>
          <w:szCs w:val="28"/>
        </w:rPr>
        <w:t>ауково-технічн</w:t>
      </w:r>
      <w:r w:rsidR="00883D5C" w:rsidRPr="009B5D6D">
        <w:rPr>
          <w:rFonts w:ascii="Times New Roman" w:hAnsi="Times New Roman" w:cs="Times New Roman"/>
          <w:sz w:val="28"/>
          <w:szCs w:val="28"/>
        </w:rPr>
        <w:t xml:space="preserve">ої </w:t>
      </w:r>
      <w:r w:rsidRPr="009B5D6D">
        <w:rPr>
          <w:rFonts w:ascii="Times New Roman" w:hAnsi="Times New Roman" w:cs="Times New Roman"/>
          <w:sz w:val="28"/>
          <w:szCs w:val="28"/>
        </w:rPr>
        <w:t>бібліотек</w:t>
      </w:r>
      <w:r w:rsidR="00883D5C" w:rsidRPr="009B5D6D">
        <w:rPr>
          <w:rFonts w:ascii="Times New Roman" w:hAnsi="Times New Roman" w:cs="Times New Roman"/>
          <w:sz w:val="28"/>
          <w:szCs w:val="28"/>
        </w:rPr>
        <w:t>и</w:t>
      </w:r>
      <w:r w:rsidRPr="009B5D6D">
        <w:rPr>
          <w:rFonts w:ascii="Times New Roman" w:hAnsi="Times New Roman" w:cs="Times New Roman"/>
          <w:sz w:val="28"/>
          <w:szCs w:val="28"/>
        </w:rPr>
        <w:t xml:space="preserve"> показав, що бібліотек</w:t>
      </w:r>
      <w:r w:rsidR="00883D5C" w:rsidRPr="009B5D6D">
        <w:rPr>
          <w:rFonts w:ascii="Times New Roman" w:hAnsi="Times New Roman" w:cs="Times New Roman"/>
          <w:sz w:val="28"/>
          <w:szCs w:val="28"/>
        </w:rPr>
        <w:t>а</w:t>
      </w:r>
      <w:r w:rsidR="0040140F">
        <w:rPr>
          <w:rFonts w:ascii="Times New Roman" w:hAnsi="Times New Roman" w:cs="Times New Roman"/>
          <w:sz w:val="28"/>
          <w:szCs w:val="28"/>
        </w:rPr>
        <w:t xml:space="preserve"> </w:t>
      </w:r>
      <w:r w:rsidRPr="009B5D6D">
        <w:rPr>
          <w:rFonts w:ascii="Times New Roman" w:hAnsi="Times New Roman" w:cs="Times New Roman"/>
          <w:sz w:val="28"/>
          <w:szCs w:val="28"/>
        </w:rPr>
        <w:t>знайшл</w:t>
      </w:r>
      <w:r w:rsidR="00883D5C" w:rsidRPr="009B5D6D">
        <w:rPr>
          <w:rFonts w:ascii="Times New Roman" w:hAnsi="Times New Roman" w:cs="Times New Roman"/>
          <w:sz w:val="28"/>
          <w:szCs w:val="28"/>
        </w:rPr>
        <w:t>а</w:t>
      </w:r>
      <w:r w:rsidRPr="009B5D6D">
        <w:rPr>
          <w:rFonts w:ascii="Times New Roman" w:hAnsi="Times New Roman" w:cs="Times New Roman"/>
          <w:sz w:val="28"/>
          <w:szCs w:val="28"/>
        </w:rPr>
        <w:t xml:space="preserve"> цікавий спосіб популяризації своєї діяльності, пришвидшення та вдосконалення інформаційного обслуговування користувачів. Крім того, через сайт можна зацікавити відвідувачів новими функціями та послугами віддаленого доступу.</w:t>
      </w:r>
      <w:r w:rsidR="00DF76E5" w:rsidRPr="009B5D6D">
        <w:rPr>
          <w:rFonts w:ascii="Times New Roman" w:hAnsi="Times New Roman" w:cs="Times New Roman"/>
          <w:sz w:val="28"/>
          <w:szCs w:val="28"/>
        </w:rPr>
        <w:t xml:space="preserve"> </w:t>
      </w:r>
      <w:r w:rsidR="009F7B84" w:rsidRPr="009B5D6D">
        <w:rPr>
          <w:rFonts w:ascii="Times New Roman" w:hAnsi="Times New Roman" w:cs="Times New Roman"/>
          <w:color w:val="1B1A1A"/>
          <w:sz w:val="28"/>
          <w:szCs w:val="28"/>
          <w:shd w:val="clear" w:color="auto" w:fill="FFFFFF"/>
        </w:rPr>
        <w:t xml:space="preserve">Бібліотека </w:t>
      </w:r>
      <w:r w:rsidR="00265281" w:rsidRPr="009B5D6D">
        <w:rPr>
          <w:rFonts w:ascii="Times New Roman" w:hAnsi="Times New Roman" w:cs="Times New Roman"/>
          <w:color w:val="1B1A1A"/>
          <w:sz w:val="28"/>
          <w:szCs w:val="28"/>
          <w:shd w:val="clear" w:color="auto" w:fill="FFFFFF"/>
        </w:rPr>
        <w:t xml:space="preserve">КПІ </w:t>
      </w:r>
      <w:r w:rsidR="009F7B84" w:rsidRPr="009B5D6D">
        <w:rPr>
          <w:rFonts w:ascii="Times New Roman" w:hAnsi="Times New Roman" w:cs="Times New Roman"/>
          <w:color w:val="1B1A1A"/>
          <w:sz w:val="28"/>
          <w:szCs w:val="28"/>
          <w:shd w:val="clear" w:color="auto" w:fill="FFFFFF"/>
        </w:rPr>
        <w:t>відкрита та доступна для всіх, ресурси та послуги її відкриті в часі та просторі, відкрита для спілкування із користувачами та колегами, кожен користувач Бібліотеки є унікальним і важливим, НТБ створює та розвиває</w:t>
      </w:r>
      <w:r w:rsidR="00B6504A" w:rsidRPr="009B5D6D">
        <w:rPr>
          <w:rFonts w:ascii="Times New Roman" w:hAnsi="Times New Roman" w:cs="Times New Roman"/>
          <w:color w:val="1B1A1A"/>
          <w:sz w:val="28"/>
          <w:szCs w:val="28"/>
          <w:shd w:val="clear" w:color="auto" w:fill="FFFFFF"/>
        </w:rPr>
        <w:t xml:space="preserve"> </w:t>
      </w:r>
      <w:r w:rsidR="009F7B84" w:rsidRPr="009B5D6D">
        <w:rPr>
          <w:rFonts w:ascii="Times New Roman" w:hAnsi="Times New Roman" w:cs="Times New Roman"/>
          <w:color w:val="1B1A1A"/>
          <w:sz w:val="28"/>
          <w:szCs w:val="28"/>
          <w:shd w:val="clear" w:color="auto" w:fill="FFFFFF"/>
        </w:rPr>
        <w:t xml:space="preserve">комфортний простір для навчання, </w:t>
      </w:r>
      <w:r w:rsidR="009F7B84" w:rsidRPr="009B5D6D">
        <w:rPr>
          <w:rFonts w:ascii="Times New Roman" w:hAnsi="Times New Roman" w:cs="Times New Roman"/>
          <w:color w:val="1B1A1A"/>
          <w:sz w:val="28"/>
          <w:szCs w:val="28"/>
          <w:shd w:val="clear" w:color="auto" w:fill="FFFFFF"/>
        </w:rPr>
        <w:lastRenderedPageBreak/>
        <w:t>дослідження, роботи та взаємодії</w:t>
      </w:r>
      <w:r w:rsidR="00B6504A" w:rsidRPr="009B5D6D">
        <w:rPr>
          <w:rFonts w:ascii="Times New Roman" w:hAnsi="Times New Roman" w:cs="Times New Roman"/>
          <w:color w:val="1B1A1A"/>
          <w:sz w:val="28"/>
          <w:szCs w:val="28"/>
          <w:shd w:val="clear" w:color="auto" w:fill="FFFFFF"/>
        </w:rPr>
        <w:t>, відповідає за дотримання своїх зобов’язань перед користувачами, за якість ресурсів та послуг, що надає Наукова бібліотека «КПІ» ім. Ігоря Сікорського.</w:t>
      </w:r>
    </w:p>
    <w:p w:rsidR="00883D5C" w:rsidRPr="009B5D6D" w:rsidRDefault="00B75C7F" w:rsidP="002E1809">
      <w:pPr>
        <w:shd w:val="clear" w:color="auto" w:fill="FFFFFF"/>
        <w:tabs>
          <w:tab w:val="left" w:pos="851"/>
        </w:tabs>
        <w:spacing w:after="0" w:line="360" w:lineRule="auto"/>
        <w:ind w:firstLine="709"/>
        <w:textAlignment w:val="baseline"/>
        <w:rPr>
          <w:rFonts w:ascii="Times New Roman" w:hAnsi="Times New Roman" w:cs="Times New Roman"/>
          <w:b/>
          <w:bCs/>
          <w:sz w:val="28"/>
          <w:szCs w:val="28"/>
        </w:rPr>
      </w:pPr>
      <w:r w:rsidRPr="009B5D6D">
        <w:rPr>
          <w:rFonts w:ascii="Times New Roman" w:hAnsi="Times New Roman" w:cs="Times New Roman"/>
          <w:b/>
          <w:bCs/>
          <w:sz w:val="28"/>
          <w:szCs w:val="28"/>
        </w:rPr>
        <w:t>2.2. Інноваційні форми і методи обслуговування користувачів</w:t>
      </w:r>
    </w:p>
    <w:p w:rsidR="007B7563" w:rsidRPr="009B5D6D" w:rsidRDefault="007B7563" w:rsidP="002E1809">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Сучасні освітні стандарти, інновації в інформаційних технологіях значно змінили характер діяльності бібліотек, зумовили модернізацію форм і методів обслуговування користувачів.</w:t>
      </w:r>
    </w:p>
    <w:p w:rsidR="007B7563" w:rsidRPr="009B5D6D" w:rsidRDefault="007B7563" w:rsidP="002E1809">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НТУУ «КПІ» ім. Ігоря Сікорського один з провідних вузів України і Наукова бібліотека КПІ завжди намагається оперативно реагувати на зміни,</w:t>
      </w:r>
      <w:r w:rsidR="009D59B8">
        <w:rPr>
          <w:rFonts w:ascii="Times New Roman" w:hAnsi="Times New Roman" w:cs="Times New Roman"/>
          <w:sz w:val="28"/>
          <w:szCs w:val="28"/>
        </w:rPr>
        <w:t xml:space="preserve"> </w:t>
      </w:r>
      <w:r w:rsidRPr="009B5D6D">
        <w:rPr>
          <w:rFonts w:ascii="Times New Roman" w:hAnsi="Times New Roman" w:cs="Times New Roman"/>
          <w:sz w:val="28"/>
          <w:szCs w:val="28"/>
        </w:rPr>
        <w:t>що відбуваються в роботі університету</w:t>
      </w:r>
      <w:r w:rsidR="00E73CCC" w:rsidRPr="009B5D6D">
        <w:rPr>
          <w:rFonts w:ascii="Times New Roman" w:hAnsi="Times New Roman" w:cs="Times New Roman"/>
          <w:sz w:val="28"/>
          <w:szCs w:val="28"/>
        </w:rPr>
        <w:t>.</w:t>
      </w:r>
    </w:p>
    <w:p w:rsidR="004D0934" w:rsidRDefault="007B7563" w:rsidP="002E1809">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Бібліотека виконує роль інформаційно-комунікативного центру навчального закладу. Зміни в інформаційному суспільстві і все більше розповсюдження нових інформаційних технологій, послуг обслуговування, продуктів обслуговування призводять до зменшення ролі традиційних форм бібліотечного обслуговування. І тому, умовою підвищення ефективності функціонування системи обслуговування на сьогодні являється впровадження сучасних інформаційних технологій.</w:t>
      </w:r>
    </w:p>
    <w:p w:rsidR="004D0934" w:rsidRDefault="007B7563" w:rsidP="002E1809">
      <w:pPr>
        <w:spacing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Інноваційні технології дають можливість розширити інформаційний потенціал бібліотеки, хоча це вимагає внесення змін у всі звичні технологічні цикли. Змінюються і змінилися й бібліотечні фахівці, які стали більш досвідченими і інформованими. В своїй роботі активно використовують Інтернет-ресурси для того, щоб задовольнити запит сучасних користувачів, освоївши комп’ютерні технології мають можливість вивчати досвід інших бібліотек через інформацію, яка виставлена на їхніх веб-сайтах. Інформаційний сервіс розглядається, як показник інформаційного обслуговування та важлива складова бібліотечного іміджу. Складовими інформаційного сервісу є ресурси, що використовуються для надання послуг; методики і методології його реалізації; кадровий потенціал; матеріально-технічне забезпечення.</w:t>
      </w:r>
    </w:p>
    <w:p w:rsidR="00E73CCC" w:rsidRPr="009B5D6D" w:rsidRDefault="007B7563" w:rsidP="002E1809">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lastRenderedPageBreak/>
        <w:t>Хоч</w:t>
      </w:r>
      <w:r w:rsidR="00E25120">
        <w:rPr>
          <w:rFonts w:ascii="Times New Roman" w:hAnsi="Times New Roman" w:cs="Times New Roman"/>
          <w:sz w:val="28"/>
          <w:szCs w:val="28"/>
        </w:rPr>
        <w:t xml:space="preserve">еться </w:t>
      </w:r>
      <w:r w:rsidRPr="009B5D6D">
        <w:rPr>
          <w:rFonts w:ascii="Times New Roman" w:hAnsi="Times New Roman" w:cs="Times New Roman"/>
          <w:sz w:val="28"/>
          <w:szCs w:val="28"/>
        </w:rPr>
        <w:t xml:space="preserve">детальніше зупинитись на переліку сучасних форм і методів обслуговування, які надає науково-технічна бібліотека Київського політехнічного університету імені Ігоря Сікорського, зокрема, відділ інформаційного обслуговування користувачів, як один з основних підрозділів бібліотеки. </w:t>
      </w:r>
      <w:r w:rsidR="00E73CCC" w:rsidRPr="009B5D6D">
        <w:rPr>
          <w:rFonts w:ascii="Times New Roman" w:hAnsi="Times New Roman" w:cs="Times New Roman"/>
          <w:sz w:val="28"/>
          <w:szCs w:val="28"/>
        </w:rPr>
        <w:t>В</w:t>
      </w:r>
      <w:r w:rsidRPr="009B5D6D">
        <w:rPr>
          <w:rFonts w:ascii="Times New Roman" w:hAnsi="Times New Roman" w:cs="Times New Roman"/>
          <w:sz w:val="28"/>
          <w:szCs w:val="28"/>
        </w:rPr>
        <w:t xml:space="preserve"> 2007 році у відділі інформаційного обслуговування користувачів було впроваджено електронне обслуговування читачів через інтегровану бібліотечну систему </w:t>
      </w:r>
      <w:r w:rsidRPr="009B5D6D">
        <w:rPr>
          <w:rFonts w:ascii="Times New Roman" w:hAnsi="Times New Roman" w:cs="Times New Roman"/>
          <w:sz w:val="28"/>
          <w:szCs w:val="28"/>
          <w:lang w:val="en-US"/>
        </w:rPr>
        <w:t>ALEPH</w:t>
      </w:r>
      <w:r w:rsidRPr="009B5D6D">
        <w:rPr>
          <w:rFonts w:ascii="Times New Roman" w:hAnsi="Times New Roman" w:cs="Times New Roman"/>
          <w:sz w:val="28"/>
          <w:szCs w:val="28"/>
        </w:rPr>
        <w:t xml:space="preserve"> 500 Ізраїльської фірми «</w:t>
      </w:r>
      <w:r w:rsidRPr="009B5D6D">
        <w:rPr>
          <w:rFonts w:ascii="Times New Roman" w:hAnsi="Times New Roman" w:cs="Times New Roman"/>
          <w:sz w:val="28"/>
          <w:szCs w:val="28"/>
          <w:lang w:val="en-US"/>
        </w:rPr>
        <w:t>Ex</w:t>
      </w:r>
      <w:r w:rsidRPr="009B5D6D">
        <w:rPr>
          <w:rFonts w:ascii="Times New Roman" w:hAnsi="Times New Roman" w:cs="Times New Roman"/>
          <w:sz w:val="28"/>
          <w:szCs w:val="28"/>
        </w:rPr>
        <w:t>-</w:t>
      </w:r>
      <w:r w:rsidRPr="009B5D6D">
        <w:rPr>
          <w:rFonts w:ascii="Times New Roman" w:hAnsi="Times New Roman" w:cs="Times New Roman"/>
          <w:sz w:val="28"/>
          <w:szCs w:val="28"/>
          <w:lang w:val="en-US"/>
        </w:rPr>
        <w:t>libris</w:t>
      </w:r>
      <w:r w:rsidRPr="009B5D6D">
        <w:rPr>
          <w:rFonts w:ascii="Times New Roman" w:hAnsi="Times New Roman" w:cs="Times New Roman"/>
          <w:sz w:val="28"/>
          <w:szCs w:val="28"/>
        </w:rPr>
        <w:t>», яка є одним з найновіших автоматизованих продуктів для бібліотек в світі. Даний відділ користується у своїй роботі модулем Циркуляція, що дозволяє бібліотеці реєструвати користувачів (створювати та вести формуляр читача) і контролювати різні дії книговидачі бібліотеки (видачі, повернення, утримання та подовження)</w:t>
      </w:r>
      <w:r w:rsidR="008F76B6">
        <w:rPr>
          <w:rFonts w:ascii="Times New Roman" w:hAnsi="Times New Roman" w:cs="Times New Roman"/>
          <w:sz w:val="28"/>
          <w:szCs w:val="28"/>
        </w:rPr>
        <w:t xml:space="preserve"> (див. Додаток 8).</w:t>
      </w:r>
      <w:r w:rsidR="004D0934">
        <w:rPr>
          <w:rFonts w:ascii="Times New Roman" w:hAnsi="Times New Roman" w:cs="Times New Roman"/>
          <w:sz w:val="28"/>
          <w:szCs w:val="28"/>
        </w:rPr>
        <w:t xml:space="preserve"> </w:t>
      </w:r>
      <w:r w:rsidR="00E73CCC" w:rsidRPr="009B5D6D">
        <w:rPr>
          <w:rFonts w:ascii="Times New Roman" w:hAnsi="Times New Roman" w:cs="Times New Roman"/>
          <w:sz w:val="28"/>
          <w:szCs w:val="28"/>
        </w:rPr>
        <w:t>Згодом в бібліот</w:t>
      </w:r>
      <w:r w:rsidR="00C6337E" w:rsidRPr="009B5D6D">
        <w:rPr>
          <w:rFonts w:ascii="Times New Roman" w:hAnsi="Times New Roman" w:cs="Times New Roman"/>
          <w:sz w:val="28"/>
          <w:szCs w:val="28"/>
        </w:rPr>
        <w:t xml:space="preserve">еці майже в усіх відділах </w:t>
      </w:r>
      <w:r w:rsidR="00E73CCC" w:rsidRPr="009B5D6D">
        <w:rPr>
          <w:rFonts w:ascii="Times New Roman" w:hAnsi="Times New Roman" w:cs="Times New Roman"/>
          <w:sz w:val="28"/>
          <w:szCs w:val="28"/>
        </w:rPr>
        <w:t>запроваджується робота з модулем «Циркуляція», який дозволяє бібліотечним фахівцям реєструвати користувачів (створювати та вести формуляр читача) та контролювати різні дії книговидачі бібліотеки (видачі, повернення, утримання та подовження).</w:t>
      </w:r>
      <w:r w:rsidR="004D0934">
        <w:rPr>
          <w:rFonts w:ascii="Times New Roman" w:hAnsi="Times New Roman" w:cs="Times New Roman"/>
          <w:sz w:val="28"/>
          <w:szCs w:val="28"/>
        </w:rPr>
        <w:t xml:space="preserve"> </w:t>
      </w:r>
      <w:r w:rsidR="00E73CCC" w:rsidRPr="009B5D6D">
        <w:rPr>
          <w:rFonts w:ascii="Times New Roman" w:hAnsi="Times New Roman" w:cs="Times New Roman"/>
          <w:sz w:val="28"/>
          <w:szCs w:val="28"/>
        </w:rPr>
        <w:t>Зручність даної системи для бібліотекарів та користувачів очевидна. Для бібліотеки це:</w:t>
      </w:r>
      <w:r w:rsidR="00E73CCC" w:rsidRPr="009B5D6D">
        <w:rPr>
          <w:rFonts w:ascii="Times New Roman" w:hAnsi="Times New Roman" w:cs="Times New Roman"/>
          <w:sz w:val="28"/>
          <w:szCs w:val="28"/>
        </w:rPr>
        <w:tab/>
        <w:t>оптимізація роботи бібліотекаря, звільнення місця від традиційних читацьких абонементів, полегшення роботи з боржниками (автоматично читачу приходять листи-нагадування на e-mail).</w:t>
      </w:r>
    </w:p>
    <w:p w:rsidR="00564F46" w:rsidRDefault="00E73CCC" w:rsidP="009D6DAB">
      <w:pPr>
        <w:spacing w:after="0" w:line="360" w:lineRule="auto"/>
        <w:jc w:val="both"/>
        <w:rPr>
          <w:rFonts w:ascii="Times New Roman" w:hAnsi="Times New Roman" w:cs="Times New Roman"/>
          <w:sz w:val="28"/>
          <w:szCs w:val="28"/>
        </w:rPr>
      </w:pPr>
      <w:r w:rsidRPr="009B5D6D">
        <w:rPr>
          <w:rFonts w:ascii="Times New Roman" w:hAnsi="Times New Roman" w:cs="Times New Roman"/>
          <w:sz w:val="28"/>
          <w:szCs w:val="28"/>
        </w:rPr>
        <w:t xml:space="preserve"> Інтегрована конструкція системи ALEPH 500 дозволяє користувачам бібліотеки огляд інформації та доступ до неї в дуже простий спосіб. Читачі бібліотеки мають доступ через WEB до бази електронного каталогу, а також до всієї інформації власного формуляру</w:t>
      </w:r>
      <w:r w:rsidR="008F76B6">
        <w:rPr>
          <w:rFonts w:ascii="Times New Roman" w:hAnsi="Times New Roman" w:cs="Times New Roman"/>
          <w:sz w:val="28"/>
          <w:szCs w:val="28"/>
        </w:rPr>
        <w:t xml:space="preserve"> (див. Додаток 9).</w:t>
      </w:r>
    </w:p>
    <w:p w:rsidR="007B7563" w:rsidRPr="009B5D6D" w:rsidRDefault="007B7563" w:rsidP="002E1809">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З 2008 року у користувачів НТБ з’явилася можливість замовляти та резервувати необхідну літературу через електронний каталог бібліотеки, доступ до якого надається з домашньої бібліотечної сторінки.</w:t>
      </w:r>
    </w:p>
    <w:p w:rsidR="007B7563" w:rsidRPr="009B5D6D" w:rsidRDefault="007B7563" w:rsidP="009D6DAB">
      <w:pPr>
        <w:spacing w:after="0" w:line="360" w:lineRule="auto"/>
        <w:ind w:left="720" w:hanging="720"/>
        <w:jc w:val="both"/>
        <w:rPr>
          <w:rFonts w:ascii="Times New Roman" w:hAnsi="Times New Roman" w:cs="Times New Roman"/>
          <w:sz w:val="28"/>
          <w:szCs w:val="28"/>
        </w:rPr>
      </w:pPr>
      <w:r w:rsidRPr="009B5D6D">
        <w:rPr>
          <w:rFonts w:ascii="Times New Roman" w:hAnsi="Times New Roman" w:cs="Times New Roman"/>
          <w:sz w:val="28"/>
          <w:szCs w:val="28"/>
        </w:rPr>
        <w:t xml:space="preserve">Адреса в інтернеті: </w:t>
      </w:r>
      <w:hyperlink r:id="rId16" w:history="1">
        <w:r w:rsidRPr="009B5D6D">
          <w:rPr>
            <w:rStyle w:val="a3"/>
            <w:rFonts w:ascii="Times New Roman" w:hAnsi="Times New Roman" w:cs="Times New Roman"/>
            <w:sz w:val="28"/>
            <w:szCs w:val="28"/>
            <w:lang w:val="en-US"/>
          </w:rPr>
          <w:t>www</w:t>
        </w:r>
        <w:r w:rsidRPr="009B5D6D">
          <w:rPr>
            <w:rStyle w:val="a3"/>
            <w:rFonts w:ascii="Times New Roman" w:hAnsi="Times New Roman" w:cs="Times New Roman"/>
            <w:sz w:val="28"/>
            <w:szCs w:val="28"/>
          </w:rPr>
          <w:t>.</w:t>
        </w:r>
        <w:r w:rsidRPr="009B5D6D">
          <w:rPr>
            <w:rStyle w:val="a3"/>
            <w:rFonts w:ascii="Times New Roman" w:hAnsi="Times New Roman" w:cs="Times New Roman"/>
            <w:sz w:val="28"/>
            <w:szCs w:val="28"/>
            <w:lang w:val="en-US"/>
          </w:rPr>
          <w:t>library</w:t>
        </w:r>
        <w:r w:rsidRPr="009B5D6D">
          <w:rPr>
            <w:rStyle w:val="a3"/>
            <w:rFonts w:ascii="Times New Roman" w:hAnsi="Times New Roman" w:cs="Times New Roman"/>
            <w:sz w:val="28"/>
            <w:szCs w:val="28"/>
          </w:rPr>
          <w:t>.</w:t>
        </w:r>
        <w:proofErr w:type="spellStart"/>
        <w:r w:rsidRPr="009B5D6D">
          <w:rPr>
            <w:rStyle w:val="a3"/>
            <w:rFonts w:ascii="Times New Roman" w:hAnsi="Times New Roman" w:cs="Times New Roman"/>
            <w:sz w:val="28"/>
            <w:szCs w:val="28"/>
            <w:lang w:val="en-US"/>
          </w:rPr>
          <w:t>kpi</w:t>
        </w:r>
        <w:proofErr w:type="spellEnd"/>
        <w:r w:rsidRPr="009B5D6D">
          <w:rPr>
            <w:rStyle w:val="a3"/>
            <w:rFonts w:ascii="Times New Roman" w:hAnsi="Times New Roman" w:cs="Times New Roman"/>
            <w:sz w:val="28"/>
            <w:szCs w:val="28"/>
          </w:rPr>
          <w:t>.</w:t>
        </w:r>
        <w:r w:rsidRPr="009B5D6D">
          <w:rPr>
            <w:rStyle w:val="a3"/>
            <w:rFonts w:ascii="Times New Roman" w:hAnsi="Times New Roman" w:cs="Times New Roman"/>
            <w:sz w:val="28"/>
            <w:szCs w:val="28"/>
            <w:lang w:val="en-US"/>
          </w:rPr>
          <w:t>Kiev</w:t>
        </w:r>
        <w:r w:rsidRPr="009B5D6D">
          <w:rPr>
            <w:rStyle w:val="a3"/>
            <w:rFonts w:ascii="Times New Roman" w:hAnsi="Times New Roman" w:cs="Times New Roman"/>
            <w:sz w:val="28"/>
            <w:szCs w:val="28"/>
          </w:rPr>
          <w:t>.</w:t>
        </w:r>
        <w:proofErr w:type="spellStart"/>
        <w:r w:rsidRPr="009B5D6D">
          <w:rPr>
            <w:rStyle w:val="a3"/>
            <w:rFonts w:ascii="Times New Roman" w:hAnsi="Times New Roman" w:cs="Times New Roman"/>
            <w:sz w:val="28"/>
            <w:szCs w:val="28"/>
            <w:lang w:val="en-US"/>
          </w:rPr>
          <w:t>ua</w:t>
        </w:r>
        <w:proofErr w:type="spellEnd"/>
      </w:hyperlink>
    </w:p>
    <w:p w:rsidR="007B7563" w:rsidRPr="009B5D6D" w:rsidRDefault="007B7563" w:rsidP="002E1809">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Також користувачі можуть самостійно продовжувати термін користування книжками, робити нові замовлення на літературу.</w:t>
      </w:r>
    </w:p>
    <w:p w:rsidR="007B7563" w:rsidRPr="009B5D6D" w:rsidRDefault="007B7563" w:rsidP="002E1809">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lastRenderedPageBreak/>
        <w:t>Метою ставилося не тільки впровадження електронного обслуговування у відділі , а й відпрацювання цього процесу для всіх відділів обслуговування бібліотеки, оволодіння бібліотекарями модулями Циркуляція та Каталогізація. Були організовані зустрічі зі спеціалістами та проводилися просвітницькі бесіди, екскурсії в бібліотеки , в яких вже було впроваджене електронне обслуговування.</w:t>
      </w:r>
    </w:p>
    <w:p w:rsidR="007B7563" w:rsidRPr="009B5D6D" w:rsidRDefault="00DB73AD" w:rsidP="002E1809">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w:t>
      </w:r>
      <w:r w:rsidR="007B7563" w:rsidRPr="009B5D6D">
        <w:rPr>
          <w:rFonts w:ascii="Times New Roman" w:hAnsi="Times New Roman" w:cs="Times New Roman"/>
          <w:sz w:val="28"/>
          <w:szCs w:val="28"/>
        </w:rPr>
        <w:t xml:space="preserve">к як НТБ КПІ підключено мережу </w:t>
      </w:r>
      <w:r w:rsidR="007B7563" w:rsidRPr="009B5D6D">
        <w:rPr>
          <w:rFonts w:ascii="Times New Roman" w:hAnsi="Times New Roman" w:cs="Times New Roman"/>
          <w:sz w:val="28"/>
          <w:szCs w:val="28"/>
          <w:lang w:val="en-US"/>
        </w:rPr>
        <w:t>Internet</w:t>
      </w:r>
      <w:r w:rsidR="007B7563" w:rsidRPr="009B5D6D">
        <w:rPr>
          <w:rFonts w:ascii="Times New Roman" w:hAnsi="Times New Roman" w:cs="Times New Roman"/>
          <w:sz w:val="28"/>
          <w:szCs w:val="28"/>
        </w:rPr>
        <w:t xml:space="preserve">, створено доступ за технологією </w:t>
      </w:r>
      <w:r w:rsidR="007B7563" w:rsidRPr="009B5D6D">
        <w:rPr>
          <w:rFonts w:ascii="Times New Roman" w:hAnsi="Times New Roman" w:cs="Times New Roman"/>
          <w:sz w:val="28"/>
          <w:szCs w:val="28"/>
          <w:lang w:val="en-US"/>
        </w:rPr>
        <w:t>Wi</w:t>
      </w:r>
      <w:r w:rsidR="007B7563" w:rsidRPr="009B5D6D">
        <w:rPr>
          <w:rFonts w:ascii="Times New Roman" w:hAnsi="Times New Roman" w:cs="Times New Roman"/>
          <w:sz w:val="28"/>
          <w:szCs w:val="28"/>
          <w:lang w:val="ru-RU"/>
        </w:rPr>
        <w:t>-</w:t>
      </w:r>
      <w:r w:rsidR="007B7563" w:rsidRPr="009B5D6D">
        <w:rPr>
          <w:rFonts w:ascii="Times New Roman" w:hAnsi="Times New Roman" w:cs="Times New Roman"/>
          <w:sz w:val="28"/>
          <w:szCs w:val="28"/>
          <w:lang w:val="en-US"/>
        </w:rPr>
        <w:t>Fi</w:t>
      </w:r>
      <w:r w:rsidR="007B7563" w:rsidRPr="009B5D6D">
        <w:rPr>
          <w:rFonts w:ascii="Times New Roman" w:hAnsi="Times New Roman" w:cs="Times New Roman"/>
          <w:sz w:val="28"/>
          <w:szCs w:val="28"/>
        </w:rPr>
        <w:t>, що є зручним способом надання користувачам доступу до інтернету. З допомогою цих інновацій у бібліотеці також надається асортимент послуг як:</w:t>
      </w:r>
    </w:p>
    <w:p w:rsidR="007B7563" w:rsidRPr="00CF5029" w:rsidRDefault="00CF5029" w:rsidP="00CF5029">
      <w:pPr>
        <w:spacing w:after="15" w:line="360" w:lineRule="auto"/>
        <w:ind w:right="210" w:firstLine="709"/>
        <w:jc w:val="both"/>
        <w:rPr>
          <w:rFonts w:ascii="Times New Roman" w:hAnsi="Times New Roman" w:cs="Times New Roman"/>
          <w:sz w:val="28"/>
          <w:szCs w:val="28"/>
        </w:rPr>
      </w:pPr>
      <w:r w:rsidRPr="00CF5029">
        <w:rPr>
          <w:rFonts w:ascii="Times New Roman" w:hAnsi="Times New Roman" w:cs="Times New Roman"/>
          <w:sz w:val="28"/>
          <w:szCs w:val="28"/>
          <w:lang w:val="ru-RU"/>
        </w:rPr>
        <w:t xml:space="preserve">- </w:t>
      </w:r>
      <w:r w:rsidR="007B7563" w:rsidRPr="00CF5029">
        <w:rPr>
          <w:rFonts w:ascii="Times New Roman" w:hAnsi="Times New Roman" w:cs="Times New Roman"/>
          <w:sz w:val="28"/>
          <w:szCs w:val="28"/>
        </w:rPr>
        <w:t>пошук інформації в інтернет на замовлення</w:t>
      </w:r>
      <w:r w:rsidR="00564F46" w:rsidRPr="00CF5029">
        <w:rPr>
          <w:rFonts w:ascii="Times New Roman" w:hAnsi="Times New Roman" w:cs="Times New Roman"/>
          <w:sz w:val="28"/>
          <w:szCs w:val="28"/>
        </w:rPr>
        <w:t>;</w:t>
      </w:r>
    </w:p>
    <w:p w:rsidR="007B7563" w:rsidRPr="00CF5029" w:rsidRDefault="00CF5029" w:rsidP="00CF5029">
      <w:pPr>
        <w:spacing w:after="15" w:line="360" w:lineRule="auto"/>
        <w:ind w:right="210" w:firstLine="709"/>
        <w:jc w:val="both"/>
        <w:rPr>
          <w:rFonts w:ascii="Times New Roman" w:hAnsi="Times New Roman" w:cs="Times New Roman"/>
          <w:sz w:val="28"/>
          <w:szCs w:val="28"/>
        </w:rPr>
      </w:pPr>
      <w:r w:rsidRPr="00CF5029">
        <w:rPr>
          <w:rFonts w:ascii="Times New Roman" w:hAnsi="Times New Roman" w:cs="Times New Roman"/>
          <w:sz w:val="28"/>
          <w:szCs w:val="28"/>
          <w:lang w:val="ru-RU"/>
        </w:rPr>
        <w:t xml:space="preserve">- </w:t>
      </w:r>
      <w:r w:rsidR="007B7563" w:rsidRPr="00CF5029">
        <w:rPr>
          <w:rFonts w:ascii="Times New Roman" w:hAnsi="Times New Roman" w:cs="Times New Roman"/>
          <w:sz w:val="28"/>
          <w:szCs w:val="28"/>
        </w:rPr>
        <w:t>розсилка підібраного матеріалу на електронну адресу користувача</w:t>
      </w:r>
      <w:r w:rsidR="00564F46" w:rsidRPr="00CF5029">
        <w:rPr>
          <w:rFonts w:ascii="Times New Roman" w:hAnsi="Times New Roman" w:cs="Times New Roman"/>
          <w:sz w:val="28"/>
          <w:szCs w:val="28"/>
        </w:rPr>
        <w:t>;</w:t>
      </w:r>
    </w:p>
    <w:p w:rsidR="007B7563" w:rsidRPr="00CF5029" w:rsidRDefault="00CF5029" w:rsidP="00CF5029">
      <w:pPr>
        <w:spacing w:after="15" w:line="360" w:lineRule="auto"/>
        <w:ind w:right="210" w:firstLine="709"/>
        <w:jc w:val="both"/>
        <w:rPr>
          <w:rFonts w:ascii="Times New Roman" w:hAnsi="Times New Roman" w:cs="Times New Roman"/>
          <w:sz w:val="28"/>
          <w:szCs w:val="28"/>
        </w:rPr>
      </w:pPr>
      <w:r w:rsidRPr="00CF5029">
        <w:rPr>
          <w:rFonts w:ascii="Times New Roman" w:hAnsi="Times New Roman" w:cs="Times New Roman"/>
          <w:sz w:val="28"/>
          <w:szCs w:val="28"/>
          <w:lang w:val="ru-RU"/>
        </w:rPr>
        <w:t xml:space="preserve">- </w:t>
      </w:r>
      <w:r w:rsidR="007B7563" w:rsidRPr="00CF5029">
        <w:rPr>
          <w:rFonts w:ascii="Times New Roman" w:hAnsi="Times New Roman" w:cs="Times New Roman"/>
          <w:sz w:val="28"/>
          <w:szCs w:val="28"/>
        </w:rPr>
        <w:t>консультації з пошуку інформації, навчання основ пошуку в мережі</w:t>
      </w:r>
      <w:r w:rsidR="00564F46" w:rsidRPr="00CF5029">
        <w:rPr>
          <w:rFonts w:ascii="Times New Roman" w:hAnsi="Times New Roman" w:cs="Times New Roman"/>
          <w:sz w:val="28"/>
          <w:szCs w:val="28"/>
        </w:rPr>
        <w:t>;</w:t>
      </w:r>
    </w:p>
    <w:p w:rsidR="007B7563" w:rsidRPr="00CF5029" w:rsidRDefault="00CF5029" w:rsidP="00CF5029">
      <w:pPr>
        <w:spacing w:after="0" w:line="360" w:lineRule="auto"/>
        <w:ind w:right="210" w:firstLine="709"/>
        <w:jc w:val="both"/>
        <w:rPr>
          <w:rFonts w:ascii="Times New Roman" w:hAnsi="Times New Roman" w:cs="Times New Roman"/>
          <w:sz w:val="28"/>
          <w:szCs w:val="28"/>
        </w:rPr>
      </w:pPr>
      <w:r w:rsidRPr="00CF5029">
        <w:rPr>
          <w:rFonts w:ascii="Times New Roman" w:hAnsi="Times New Roman" w:cs="Times New Roman"/>
          <w:sz w:val="28"/>
          <w:szCs w:val="28"/>
          <w:lang w:val="ru-RU"/>
        </w:rPr>
        <w:t>-</w:t>
      </w:r>
      <w:r>
        <w:rPr>
          <w:rFonts w:ascii="Times New Roman" w:hAnsi="Times New Roman" w:cs="Times New Roman"/>
          <w:sz w:val="28"/>
          <w:szCs w:val="28"/>
          <w:lang w:val="ru-RU"/>
        </w:rPr>
        <w:t>п</w:t>
      </w:r>
      <w:r w:rsidR="007B7563" w:rsidRPr="00CF5029">
        <w:rPr>
          <w:rFonts w:ascii="Times New Roman" w:hAnsi="Times New Roman" w:cs="Times New Roman"/>
          <w:sz w:val="28"/>
          <w:szCs w:val="28"/>
        </w:rPr>
        <w:t>ослуги копіювання, друк документів, запис на різні носії, сканування;</w:t>
      </w:r>
    </w:p>
    <w:p w:rsidR="007B7563" w:rsidRPr="00CF5029" w:rsidRDefault="00CF5029" w:rsidP="00CF5029">
      <w:pPr>
        <w:spacing w:after="0" w:line="360" w:lineRule="auto"/>
        <w:ind w:right="210" w:firstLine="709"/>
        <w:jc w:val="both"/>
        <w:rPr>
          <w:rFonts w:ascii="Times New Roman" w:hAnsi="Times New Roman" w:cs="Times New Roman"/>
          <w:sz w:val="28"/>
          <w:szCs w:val="28"/>
        </w:rPr>
      </w:pPr>
      <w:r w:rsidRPr="00CF5029">
        <w:rPr>
          <w:rFonts w:ascii="Times New Roman" w:hAnsi="Times New Roman" w:cs="Times New Roman"/>
          <w:sz w:val="28"/>
          <w:szCs w:val="28"/>
        </w:rPr>
        <w:t>-с</w:t>
      </w:r>
      <w:r w:rsidR="007B7563" w:rsidRPr="00CF5029">
        <w:rPr>
          <w:rFonts w:ascii="Times New Roman" w:hAnsi="Times New Roman" w:cs="Times New Roman"/>
          <w:sz w:val="28"/>
          <w:szCs w:val="28"/>
        </w:rPr>
        <w:t>учасне інформаційне середовище висуває нові вимоги до обслуговування, а розширення ресурсної бази інформування користувачів дозволяє суттєво оновити сталі форми обслуговування.</w:t>
      </w:r>
    </w:p>
    <w:p w:rsidR="007B7563" w:rsidRPr="009B5D6D" w:rsidRDefault="007B7563" w:rsidP="001E5941">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 xml:space="preserve">Аналіз роботи мережі </w:t>
      </w:r>
      <w:r w:rsidRPr="009B5D6D">
        <w:rPr>
          <w:rFonts w:ascii="Times New Roman" w:hAnsi="Times New Roman" w:cs="Times New Roman"/>
          <w:sz w:val="28"/>
          <w:szCs w:val="28"/>
          <w:lang w:val="en-US"/>
        </w:rPr>
        <w:t>Internet</w:t>
      </w:r>
      <w:r w:rsidRPr="009B5D6D">
        <w:rPr>
          <w:rFonts w:ascii="Times New Roman" w:hAnsi="Times New Roman" w:cs="Times New Roman"/>
          <w:sz w:val="28"/>
          <w:szCs w:val="28"/>
        </w:rPr>
        <w:t xml:space="preserve"> в бібліотеці виявив немало його позитивних сторін</w:t>
      </w:r>
      <w:r w:rsidR="00DB73AD">
        <w:rPr>
          <w:rFonts w:ascii="Times New Roman" w:hAnsi="Times New Roman" w:cs="Times New Roman"/>
          <w:sz w:val="28"/>
          <w:szCs w:val="28"/>
        </w:rPr>
        <w:t>:</w:t>
      </w:r>
    </w:p>
    <w:p w:rsidR="007B7563" w:rsidRPr="00E36AEF" w:rsidRDefault="00CF5029" w:rsidP="00CF5029">
      <w:pPr>
        <w:pStyle w:val="a5"/>
        <w:tabs>
          <w:tab w:val="left" w:pos="1276"/>
        </w:tabs>
        <w:spacing w:after="15" w:line="360" w:lineRule="auto"/>
        <w:ind w:left="0" w:right="210" w:firstLine="709"/>
        <w:jc w:val="both"/>
        <w:rPr>
          <w:rFonts w:ascii="Times New Roman" w:hAnsi="Times New Roman" w:cs="Times New Roman"/>
          <w:sz w:val="28"/>
          <w:szCs w:val="28"/>
        </w:rPr>
      </w:pPr>
      <w:r w:rsidRPr="00CF5029">
        <w:rPr>
          <w:rFonts w:ascii="Times New Roman" w:hAnsi="Times New Roman" w:cs="Times New Roman"/>
          <w:sz w:val="28"/>
          <w:szCs w:val="28"/>
        </w:rPr>
        <w:t xml:space="preserve"> </w:t>
      </w:r>
      <w:r w:rsidR="003D2C1C">
        <w:rPr>
          <w:rFonts w:ascii="Times New Roman" w:hAnsi="Times New Roman" w:cs="Times New Roman"/>
          <w:sz w:val="28"/>
          <w:szCs w:val="28"/>
        </w:rPr>
        <w:t>-</w:t>
      </w:r>
      <w:r w:rsidR="007B7563" w:rsidRPr="00E36AEF">
        <w:rPr>
          <w:rFonts w:ascii="Times New Roman" w:hAnsi="Times New Roman" w:cs="Times New Roman"/>
          <w:sz w:val="28"/>
          <w:szCs w:val="28"/>
        </w:rPr>
        <w:t xml:space="preserve">завдяки </w:t>
      </w:r>
      <w:r w:rsidR="0081516B" w:rsidRPr="00E36AEF">
        <w:rPr>
          <w:rFonts w:ascii="Times New Roman" w:hAnsi="Times New Roman" w:cs="Times New Roman"/>
          <w:sz w:val="28"/>
          <w:szCs w:val="28"/>
        </w:rPr>
        <w:t>І</w:t>
      </w:r>
      <w:r w:rsidR="007B7563" w:rsidRPr="00E36AEF">
        <w:rPr>
          <w:rFonts w:ascii="Times New Roman" w:hAnsi="Times New Roman" w:cs="Times New Roman"/>
          <w:sz w:val="28"/>
          <w:szCs w:val="28"/>
        </w:rPr>
        <w:t>нтерне</w:t>
      </w:r>
      <w:r w:rsidR="0081516B" w:rsidRPr="00E36AEF">
        <w:rPr>
          <w:rFonts w:ascii="Times New Roman" w:hAnsi="Times New Roman" w:cs="Times New Roman"/>
          <w:sz w:val="28"/>
          <w:szCs w:val="28"/>
        </w:rPr>
        <w:t>т,</w:t>
      </w:r>
      <w:r w:rsidR="007B7563" w:rsidRPr="00E36AEF">
        <w:rPr>
          <w:rFonts w:ascii="Times New Roman" w:hAnsi="Times New Roman" w:cs="Times New Roman"/>
          <w:sz w:val="28"/>
          <w:szCs w:val="28"/>
        </w:rPr>
        <w:t xml:space="preserve"> бібліотека має інформаційний сервіс більш насиченим і різноманітним;</w:t>
      </w:r>
    </w:p>
    <w:p w:rsidR="00AE3C9E" w:rsidRDefault="003D2C1C" w:rsidP="00CF5029">
      <w:pPr>
        <w:pStyle w:val="a5"/>
        <w:tabs>
          <w:tab w:val="left" w:pos="1560"/>
        </w:tabs>
        <w:spacing w:after="15" w:line="360" w:lineRule="auto"/>
        <w:ind w:left="0" w:right="210" w:firstLine="709"/>
        <w:jc w:val="both"/>
        <w:rPr>
          <w:rFonts w:ascii="Times New Roman" w:hAnsi="Times New Roman" w:cs="Times New Roman"/>
          <w:sz w:val="28"/>
          <w:szCs w:val="28"/>
        </w:rPr>
      </w:pPr>
      <w:r>
        <w:rPr>
          <w:rFonts w:ascii="Times New Roman" w:hAnsi="Times New Roman" w:cs="Times New Roman"/>
          <w:sz w:val="28"/>
          <w:szCs w:val="28"/>
        </w:rPr>
        <w:t>-</w:t>
      </w:r>
      <w:r w:rsidR="007B7563" w:rsidRPr="00AE3C9E">
        <w:rPr>
          <w:rFonts w:ascii="Times New Roman" w:hAnsi="Times New Roman" w:cs="Times New Roman"/>
          <w:sz w:val="28"/>
          <w:szCs w:val="28"/>
        </w:rPr>
        <w:t>підвищується статус бібліотеки як інформаційного, освітнього та соціокультурного центру</w:t>
      </w:r>
      <w:r w:rsidR="0081516B" w:rsidRPr="00AE3C9E">
        <w:rPr>
          <w:rFonts w:ascii="Times New Roman" w:hAnsi="Times New Roman" w:cs="Times New Roman"/>
          <w:sz w:val="28"/>
          <w:szCs w:val="28"/>
        </w:rPr>
        <w:t>;</w:t>
      </w:r>
    </w:p>
    <w:p w:rsidR="00AE3C9E" w:rsidRPr="00E36AEF" w:rsidRDefault="003D2C1C" w:rsidP="00CF5029">
      <w:pPr>
        <w:pStyle w:val="a5"/>
        <w:tabs>
          <w:tab w:val="left" w:pos="851"/>
        </w:tabs>
        <w:spacing w:after="15" w:line="360" w:lineRule="auto"/>
        <w:ind w:left="851" w:right="-1" w:hanging="142"/>
        <w:jc w:val="both"/>
        <w:rPr>
          <w:rFonts w:ascii="Times New Roman" w:hAnsi="Times New Roman" w:cs="Times New Roman"/>
          <w:sz w:val="28"/>
          <w:szCs w:val="28"/>
        </w:rPr>
      </w:pPr>
      <w:r>
        <w:rPr>
          <w:rFonts w:ascii="Times New Roman" w:hAnsi="Times New Roman" w:cs="Times New Roman"/>
          <w:sz w:val="28"/>
          <w:szCs w:val="28"/>
        </w:rPr>
        <w:t>-</w:t>
      </w:r>
      <w:r w:rsidR="002E1809">
        <w:rPr>
          <w:rFonts w:ascii="Times New Roman" w:hAnsi="Times New Roman" w:cs="Times New Roman"/>
          <w:sz w:val="28"/>
          <w:szCs w:val="28"/>
        </w:rPr>
        <w:t xml:space="preserve"> </w:t>
      </w:r>
      <w:r w:rsidR="007B7563" w:rsidRPr="00E36AEF">
        <w:rPr>
          <w:rFonts w:ascii="Times New Roman" w:hAnsi="Times New Roman" w:cs="Times New Roman"/>
          <w:sz w:val="28"/>
          <w:szCs w:val="28"/>
        </w:rPr>
        <w:t>формується позитивний імідж бібліотеки вищих навчальних закладів</w:t>
      </w:r>
      <w:r w:rsidR="0081516B" w:rsidRPr="00E36AEF">
        <w:rPr>
          <w:rFonts w:ascii="Times New Roman" w:hAnsi="Times New Roman" w:cs="Times New Roman"/>
          <w:sz w:val="28"/>
          <w:szCs w:val="28"/>
        </w:rPr>
        <w:t>;</w:t>
      </w:r>
    </w:p>
    <w:p w:rsidR="007B7563" w:rsidRPr="00AE3C9E" w:rsidRDefault="003D2C1C" w:rsidP="00CF5029">
      <w:pPr>
        <w:pStyle w:val="a5"/>
        <w:tabs>
          <w:tab w:val="left" w:pos="1276"/>
        </w:tabs>
        <w:spacing w:after="15"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w:t>
      </w:r>
      <w:r w:rsidR="00CF5029" w:rsidRPr="00CF5029">
        <w:rPr>
          <w:rFonts w:ascii="Times New Roman" w:hAnsi="Times New Roman" w:cs="Times New Roman"/>
          <w:sz w:val="28"/>
          <w:szCs w:val="28"/>
        </w:rPr>
        <w:t xml:space="preserve"> д</w:t>
      </w:r>
      <w:r w:rsidR="007B7563" w:rsidRPr="00AE3C9E">
        <w:rPr>
          <w:rFonts w:ascii="Times New Roman" w:hAnsi="Times New Roman" w:cs="Times New Roman"/>
          <w:sz w:val="28"/>
          <w:szCs w:val="28"/>
        </w:rPr>
        <w:t>ається можливість користувачам НТБ не залежити від ресурсного потенціалу конкретної локальної книжкової колекції, а отримувати в своє розпорядження багатства, накопичені бібліотеками усього світу.</w:t>
      </w:r>
    </w:p>
    <w:p w:rsidR="007B7563" w:rsidRPr="009B5D6D" w:rsidRDefault="00E36AEF" w:rsidP="002E1809">
      <w:pPr>
        <w:pStyle w:val="a5"/>
        <w:tabs>
          <w:tab w:val="left" w:pos="851"/>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7B7563" w:rsidRPr="009B5D6D">
        <w:rPr>
          <w:rFonts w:ascii="Times New Roman" w:hAnsi="Times New Roman" w:cs="Times New Roman"/>
          <w:sz w:val="28"/>
          <w:szCs w:val="28"/>
        </w:rPr>
        <w:t xml:space="preserve">учасна бібліотека функціонує одночасно як зовнішня, і як внутрішня електронна бібліотека. Сучасний користувач в процесі інформаційного </w:t>
      </w:r>
      <w:r w:rsidR="007B7563" w:rsidRPr="009B5D6D">
        <w:rPr>
          <w:rFonts w:ascii="Times New Roman" w:hAnsi="Times New Roman" w:cs="Times New Roman"/>
          <w:sz w:val="28"/>
          <w:szCs w:val="28"/>
        </w:rPr>
        <w:lastRenderedPageBreak/>
        <w:t>обслуговування отримує повний спектр послуг. Незмінним джерелом формування ціннісних орієнтацій в свідомості молодої особи є книга і читацький попит, тобто інтерес.</w:t>
      </w:r>
    </w:p>
    <w:p w:rsidR="007B7563" w:rsidRPr="009B5D6D" w:rsidRDefault="007B7563" w:rsidP="002E1809">
      <w:pPr>
        <w:pStyle w:val="a5"/>
        <w:spacing w:line="360" w:lineRule="auto"/>
        <w:ind w:left="0" w:firstLine="709"/>
        <w:jc w:val="both"/>
        <w:rPr>
          <w:rFonts w:ascii="Times New Roman" w:hAnsi="Times New Roman" w:cs="Times New Roman"/>
          <w:sz w:val="28"/>
          <w:szCs w:val="28"/>
        </w:rPr>
      </w:pPr>
      <w:r w:rsidRPr="009B5D6D">
        <w:rPr>
          <w:rFonts w:ascii="Times New Roman" w:hAnsi="Times New Roman" w:cs="Times New Roman"/>
          <w:sz w:val="28"/>
          <w:szCs w:val="28"/>
        </w:rPr>
        <w:t xml:space="preserve">Читацький інтерес (попит) </w:t>
      </w:r>
      <w:r w:rsidR="0081516B">
        <w:rPr>
          <w:rFonts w:ascii="Times New Roman" w:hAnsi="Times New Roman" w:cs="Times New Roman"/>
          <w:sz w:val="28"/>
          <w:szCs w:val="28"/>
        </w:rPr>
        <w:t>-</w:t>
      </w:r>
      <w:r w:rsidRPr="009B5D6D">
        <w:rPr>
          <w:rFonts w:ascii="Times New Roman" w:hAnsi="Times New Roman" w:cs="Times New Roman"/>
          <w:sz w:val="28"/>
          <w:szCs w:val="28"/>
        </w:rPr>
        <w:t xml:space="preserve"> форма вияву пізнавальної потреби, що спрямовує особистість на усвідомлення цілей читання, що сприяє ознайомленню з новими для користувача художніми або науковими книгами, спонукає до свідомої діяльності з книжковою продукцією. Це важливий чинник формування духовно багатої мовної особистості. І тут виникає потреба, як створення місця і визначення такого виду діяльності як читання в процесі морального, духовного і естетичного вдосконалення молоді.</w:t>
      </w:r>
    </w:p>
    <w:p w:rsidR="007B7563" w:rsidRPr="009B5D6D" w:rsidRDefault="007B7563" w:rsidP="002E1809">
      <w:pPr>
        <w:pStyle w:val="a5"/>
        <w:spacing w:line="360" w:lineRule="auto"/>
        <w:ind w:left="0" w:firstLine="709"/>
        <w:jc w:val="both"/>
        <w:rPr>
          <w:rFonts w:ascii="Times New Roman" w:hAnsi="Times New Roman" w:cs="Times New Roman"/>
          <w:sz w:val="28"/>
          <w:szCs w:val="28"/>
        </w:rPr>
      </w:pPr>
      <w:r w:rsidRPr="009B5D6D">
        <w:rPr>
          <w:rFonts w:ascii="Times New Roman" w:hAnsi="Times New Roman" w:cs="Times New Roman"/>
          <w:sz w:val="28"/>
          <w:szCs w:val="28"/>
        </w:rPr>
        <w:t>З часом змінюються джерела і форми та способи отримання інформації, тому читацький інтерес було б правильно визначити як інформаційну потребу.</w:t>
      </w:r>
    </w:p>
    <w:p w:rsidR="0081516B" w:rsidRDefault="007B7563" w:rsidP="0081516B">
      <w:pPr>
        <w:pStyle w:val="a5"/>
        <w:spacing w:line="360" w:lineRule="auto"/>
        <w:ind w:left="0" w:firstLine="851"/>
        <w:jc w:val="both"/>
        <w:rPr>
          <w:rFonts w:ascii="Times New Roman" w:hAnsi="Times New Roman" w:cs="Times New Roman"/>
          <w:sz w:val="28"/>
          <w:szCs w:val="28"/>
        </w:rPr>
      </w:pPr>
      <w:r w:rsidRPr="009B5D6D">
        <w:rPr>
          <w:rFonts w:ascii="Times New Roman" w:hAnsi="Times New Roman" w:cs="Times New Roman"/>
          <w:sz w:val="28"/>
          <w:szCs w:val="28"/>
        </w:rPr>
        <w:t>Поняття «Інформаційна потреба» (ІП) є одним з основних у теорії науково-інформаційної діяльності. І на сьогодні , задоволення ІП розглядається як основна мета діяльності інформаційних установ - засі</w:t>
      </w:r>
      <w:r w:rsidR="003D2C1C">
        <w:rPr>
          <w:rFonts w:ascii="Times New Roman" w:hAnsi="Times New Roman" w:cs="Times New Roman"/>
          <w:sz w:val="28"/>
          <w:szCs w:val="28"/>
        </w:rPr>
        <w:t>б</w:t>
      </w:r>
      <w:r w:rsidRPr="009B5D6D">
        <w:rPr>
          <w:rFonts w:ascii="Times New Roman" w:hAnsi="Times New Roman" w:cs="Times New Roman"/>
          <w:sz w:val="28"/>
          <w:szCs w:val="28"/>
        </w:rPr>
        <w:t xml:space="preserve"> реалізації своїх суспільних функцій. Бібліотекарі в своїй роботі постійно мають справу з ІП своїх користувачів і необхідністю їх постійного вивчення.</w:t>
      </w:r>
    </w:p>
    <w:p w:rsidR="001149BA" w:rsidRDefault="007B7563" w:rsidP="002E1809">
      <w:pPr>
        <w:pStyle w:val="a5"/>
        <w:spacing w:after="0" w:line="360" w:lineRule="auto"/>
        <w:ind w:left="0" w:firstLine="709"/>
        <w:jc w:val="both"/>
        <w:rPr>
          <w:rFonts w:ascii="Times New Roman" w:hAnsi="Times New Roman" w:cs="Times New Roman"/>
          <w:sz w:val="28"/>
          <w:szCs w:val="28"/>
        </w:rPr>
      </w:pPr>
      <w:r w:rsidRPr="009B5D6D">
        <w:rPr>
          <w:rFonts w:ascii="Times New Roman" w:hAnsi="Times New Roman" w:cs="Times New Roman"/>
          <w:sz w:val="28"/>
          <w:szCs w:val="28"/>
        </w:rPr>
        <w:t>Форми і методи, що використовують для вивчення ІП користувачів, умовно поділяють на такі групи</w:t>
      </w:r>
      <w:r w:rsidR="00C40168">
        <w:rPr>
          <w:rFonts w:ascii="Times New Roman" w:hAnsi="Times New Roman" w:cs="Times New Roman"/>
          <w:sz w:val="28"/>
          <w:szCs w:val="28"/>
        </w:rPr>
        <w:t>:</w:t>
      </w:r>
    </w:p>
    <w:p w:rsidR="007B7563" w:rsidRPr="001149BA" w:rsidRDefault="002E1809" w:rsidP="002E1809">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2C1C">
        <w:rPr>
          <w:rFonts w:ascii="Times New Roman" w:hAnsi="Times New Roman" w:cs="Times New Roman"/>
          <w:sz w:val="28"/>
          <w:szCs w:val="28"/>
        </w:rPr>
        <w:t>от</w:t>
      </w:r>
      <w:r w:rsidR="007B7563" w:rsidRPr="001149BA">
        <w:rPr>
          <w:rFonts w:ascii="Times New Roman" w:hAnsi="Times New Roman" w:cs="Times New Roman"/>
          <w:sz w:val="28"/>
          <w:szCs w:val="28"/>
        </w:rPr>
        <w:t>римання фактичних даних (аналіз документних джерел,</w:t>
      </w:r>
      <w:r w:rsidR="009D59B8" w:rsidRPr="001149BA">
        <w:rPr>
          <w:rFonts w:ascii="Times New Roman" w:hAnsi="Times New Roman" w:cs="Times New Roman"/>
          <w:sz w:val="28"/>
          <w:szCs w:val="28"/>
        </w:rPr>
        <w:t xml:space="preserve"> </w:t>
      </w:r>
      <w:r w:rsidR="007B7563" w:rsidRPr="001149BA">
        <w:rPr>
          <w:rFonts w:ascii="Times New Roman" w:hAnsi="Times New Roman" w:cs="Times New Roman"/>
          <w:sz w:val="28"/>
          <w:szCs w:val="28"/>
        </w:rPr>
        <w:t>спостереження, опитування)</w:t>
      </w:r>
      <w:r w:rsidR="009D59B8" w:rsidRPr="001149BA">
        <w:rPr>
          <w:rFonts w:ascii="Times New Roman" w:hAnsi="Times New Roman" w:cs="Times New Roman"/>
          <w:sz w:val="28"/>
          <w:szCs w:val="28"/>
        </w:rPr>
        <w:t>;</w:t>
      </w:r>
    </w:p>
    <w:p w:rsidR="003D2C1C" w:rsidRDefault="00C40168" w:rsidP="002E1809">
      <w:pPr>
        <w:tabs>
          <w:tab w:val="left" w:pos="851"/>
          <w:tab w:val="left" w:pos="1134"/>
        </w:tabs>
        <w:spacing w:after="15" w:line="360" w:lineRule="auto"/>
        <w:ind w:right="210" w:firstLine="709"/>
        <w:jc w:val="both"/>
        <w:rPr>
          <w:rFonts w:ascii="Times New Roman" w:hAnsi="Times New Roman" w:cs="Times New Roman"/>
          <w:sz w:val="28"/>
          <w:szCs w:val="28"/>
        </w:rPr>
      </w:pPr>
      <w:r>
        <w:rPr>
          <w:rFonts w:ascii="Times New Roman" w:hAnsi="Times New Roman" w:cs="Times New Roman"/>
          <w:sz w:val="28"/>
          <w:szCs w:val="28"/>
        </w:rPr>
        <w:t>-</w:t>
      </w:r>
      <w:r w:rsidR="002E1809">
        <w:rPr>
          <w:rFonts w:ascii="Times New Roman" w:hAnsi="Times New Roman" w:cs="Times New Roman"/>
          <w:sz w:val="28"/>
          <w:szCs w:val="28"/>
        </w:rPr>
        <w:t xml:space="preserve"> </w:t>
      </w:r>
      <w:r w:rsidR="007B7563" w:rsidRPr="001149BA">
        <w:rPr>
          <w:rFonts w:ascii="Times New Roman" w:hAnsi="Times New Roman" w:cs="Times New Roman"/>
          <w:sz w:val="28"/>
          <w:szCs w:val="28"/>
        </w:rPr>
        <w:t>обробка і аналіз даних (статистичний аналіз, моделювання);</w:t>
      </w:r>
    </w:p>
    <w:p w:rsidR="007B7563" w:rsidRPr="001149BA" w:rsidRDefault="001149BA" w:rsidP="002E1809">
      <w:pPr>
        <w:tabs>
          <w:tab w:val="left" w:pos="851"/>
          <w:tab w:val="left" w:pos="1134"/>
        </w:tabs>
        <w:spacing w:after="15" w:line="360" w:lineRule="auto"/>
        <w:ind w:right="210" w:firstLine="709"/>
        <w:jc w:val="both"/>
        <w:rPr>
          <w:rFonts w:ascii="Times New Roman" w:hAnsi="Times New Roman" w:cs="Times New Roman"/>
          <w:sz w:val="28"/>
          <w:szCs w:val="28"/>
        </w:rPr>
      </w:pPr>
      <w:r>
        <w:rPr>
          <w:rFonts w:ascii="Times New Roman" w:hAnsi="Times New Roman" w:cs="Times New Roman"/>
          <w:sz w:val="28"/>
          <w:szCs w:val="28"/>
        </w:rPr>
        <w:t>-</w:t>
      </w:r>
      <w:r w:rsidR="002E1809">
        <w:rPr>
          <w:rFonts w:ascii="Times New Roman" w:hAnsi="Times New Roman" w:cs="Times New Roman"/>
          <w:sz w:val="28"/>
          <w:szCs w:val="28"/>
        </w:rPr>
        <w:t xml:space="preserve"> </w:t>
      </w:r>
      <w:r w:rsidR="007B7563" w:rsidRPr="001149BA">
        <w:rPr>
          <w:rFonts w:ascii="Times New Roman" w:hAnsi="Times New Roman" w:cs="Times New Roman"/>
          <w:sz w:val="28"/>
          <w:szCs w:val="28"/>
        </w:rPr>
        <w:t>прогнозування ІП (експертні оцінки, математичне моделювання).</w:t>
      </w:r>
    </w:p>
    <w:p w:rsidR="00C40168" w:rsidRDefault="007B7563" w:rsidP="002E1809">
      <w:pPr>
        <w:pStyle w:val="a5"/>
        <w:spacing w:line="360" w:lineRule="auto"/>
        <w:ind w:left="0" w:firstLine="709"/>
        <w:jc w:val="both"/>
        <w:rPr>
          <w:rFonts w:ascii="Times New Roman" w:hAnsi="Times New Roman" w:cs="Times New Roman"/>
          <w:sz w:val="28"/>
          <w:szCs w:val="28"/>
        </w:rPr>
      </w:pPr>
      <w:r w:rsidRPr="009B5D6D">
        <w:rPr>
          <w:rFonts w:ascii="Times New Roman" w:hAnsi="Times New Roman" w:cs="Times New Roman"/>
          <w:sz w:val="28"/>
          <w:szCs w:val="28"/>
        </w:rPr>
        <w:t xml:space="preserve">При вивченні ІП широко використовується спостереження за користувачами, коли вони звертаються до довідково-пошукового апарату, первинних і вторинних документів на виставках. Але аналіз документних джерел використовується частіше ніж спостереження. Звичайно вивчається й інша документація, що містить дані про діяльність бібліотеки чи структурного підрозділу, листки вимог на літературу, читацькі електронні формуляри, записи про відмови. Аналіз запитів користувачів через </w:t>
      </w:r>
      <w:r w:rsidRPr="009B5D6D">
        <w:rPr>
          <w:rFonts w:ascii="Times New Roman" w:hAnsi="Times New Roman" w:cs="Times New Roman"/>
          <w:sz w:val="28"/>
          <w:szCs w:val="28"/>
          <w:lang w:val="en-US"/>
        </w:rPr>
        <w:t>Interne</w:t>
      </w:r>
      <w:r w:rsidR="009D6DAB">
        <w:rPr>
          <w:rFonts w:ascii="Times New Roman" w:hAnsi="Times New Roman" w:cs="Times New Roman"/>
          <w:sz w:val="28"/>
          <w:szCs w:val="28"/>
          <w:lang w:val="en-US"/>
        </w:rPr>
        <w:t>t</w:t>
      </w:r>
      <w:r w:rsidRPr="009B5D6D">
        <w:rPr>
          <w:rFonts w:ascii="Times New Roman" w:hAnsi="Times New Roman" w:cs="Times New Roman"/>
          <w:sz w:val="28"/>
          <w:szCs w:val="28"/>
        </w:rPr>
        <w:t xml:space="preserve"> дозволяє </w:t>
      </w:r>
      <w:r w:rsidRPr="009B5D6D">
        <w:rPr>
          <w:rFonts w:ascii="Times New Roman" w:hAnsi="Times New Roman" w:cs="Times New Roman"/>
          <w:sz w:val="28"/>
          <w:szCs w:val="28"/>
        </w:rPr>
        <w:lastRenderedPageBreak/>
        <w:t>скласти цілісну картину про існуючі інформаційні потреби, а вони, в свою чергу, різноманітні.</w:t>
      </w:r>
    </w:p>
    <w:p w:rsidR="00BE6F8A" w:rsidRPr="009B5D6D" w:rsidRDefault="007B7563" w:rsidP="002E1809">
      <w:pPr>
        <w:pStyle w:val="a5"/>
        <w:spacing w:after="0" w:line="360" w:lineRule="auto"/>
        <w:ind w:left="0" w:firstLine="709"/>
        <w:jc w:val="both"/>
        <w:rPr>
          <w:rFonts w:ascii="Times New Roman" w:hAnsi="Times New Roman" w:cs="Times New Roman"/>
          <w:sz w:val="28"/>
          <w:szCs w:val="28"/>
        </w:rPr>
      </w:pPr>
      <w:r w:rsidRPr="009B5D6D">
        <w:rPr>
          <w:rFonts w:ascii="Times New Roman" w:hAnsi="Times New Roman" w:cs="Times New Roman"/>
          <w:sz w:val="28"/>
          <w:szCs w:val="28"/>
        </w:rPr>
        <w:t>Отже, можна зробити висновки, що запровадження інновацій в роботі бібліотеки дало сучасним користувачам змогу отримувати доступ до інформаційних ресурсів майже всіх бібліотек, не лише свого регіону, а й до світових інформаційних джерел, для отримання різноманітної інформації. Сучасні технологічні засоби значно розширюють можливості обробки, зберігання і пошуку інформації, позитивно скажімо, впливають на оперативність і якість обслуговування користувачів. Внаслідок, змінюється характер і зміст роботи обслуговуючого персоналу бібліотек, збагачується і ускладнюється видовий склад фондів, з допомогою віртуального інформаційного простору зменшується дистанція між бібліотекою, сукупністю державних і світових інформаційних ресурсів та окремим користувачем.</w:t>
      </w:r>
    </w:p>
    <w:p w:rsidR="004A3479" w:rsidRDefault="00BE6F8A" w:rsidP="002E1809">
      <w:pPr>
        <w:spacing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Читачі також можуть продивитись певний список книжок, які знаходяться на їх формулярі чи зроблені ними замовлення на книжки та роздрукувати ці списки. Використовуючи стандартний браузер, користувачі можуть продовжувати термін користування книжками, робити нові замовлення на літературу. Крім модуля «Циркуляція» було впроваджено і інший модуль «Каталогізація»,</w:t>
      </w:r>
      <w:r w:rsidR="0092490D" w:rsidRPr="009B5D6D">
        <w:rPr>
          <w:rFonts w:ascii="Times New Roman" w:hAnsi="Times New Roman" w:cs="Times New Roman"/>
          <w:sz w:val="28"/>
          <w:szCs w:val="28"/>
        </w:rPr>
        <w:t xml:space="preserve"> </w:t>
      </w:r>
      <w:r w:rsidR="00507449" w:rsidRPr="009B5D6D">
        <w:rPr>
          <w:rFonts w:ascii="Times New Roman" w:hAnsi="Times New Roman" w:cs="Times New Roman"/>
          <w:sz w:val="28"/>
          <w:szCs w:val="28"/>
        </w:rPr>
        <w:t>що полягає у н</w:t>
      </w:r>
      <w:r w:rsidR="0092490D" w:rsidRPr="009B5D6D">
        <w:rPr>
          <w:rFonts w:ascii="Times New Roman" w:hAnsi="Times New Roman" w:cs="Times New Roman"/>
          <w:sz w:val="28"/>
          <w:szCs w:val="28"/>
        </w:rPr>
        <w:t>аповненн</w:t>
      </w:r>
      <w:r w:rsidR="00507449" w:rsidRPr="009B5D6D">
        <w:rPr>
          <w:rFonts w:ascii="Times New Roman" w:hAnsi="Times New Roman" w:cs="Times New Roman"/>
          <w:sz w:val="28"/>
          <w:szCs w:val="28"/>
        </w:rPr>
        <w:t>і</w:t>
      </w:r>
      <w:r w:rsidR="0092490D" w:rsidRPr="009B5D6D">
        <w:rPr>
          <w:rFonts w:ascii="Times New Roman" w:hAnsi="Times New Roman" w:cs="Times New Roman"/>
          <w:sz w:val="28"/>
          <w:szCs w:val="28"/>
        </w:rPr>
        <w:t xml:space="preserve"> електронного каталогу та контроль за його якістю здійснюється за допомогою модуля «Каталогізація». Багато функцій АБІС спрямовані на спрощення процесу каталогізації, адже її ефективність вимірюється зведенням до мінімуму дублювання роботи каталогізаторів та можливістю сумісного використання результатів роботи інших каталогізаторів. Загалом, бібліографічні описи окремих документів вносяться у систему лише один раз </w:t>
      </w:r>
      <w:r w:rsidR="004A3479">
        <w:rPr>
          <w:rFonts w:ascii="Times New Roman" w:hAnsi="Times New Roman" w:cs="Times New Roman"/>
          <w:sz w:val="28"/>
          <w:szCs w:val="28"/>
        </w:rPr>
        <w:t>-</w:t>
      </w:r>
      <w:r w:rsidR="0092490D" w:rsidRPr="009B5D6D">
        <w:rPr>
          <w:rFonts w:ascii="Times New Roman" w:hAnsi="Times New Roman" w:cs="Times New Roman"/>
          <w:sz w:val="28"/>
          <w:szCs w:val="28"/>
        </w:rPr>
        <w:t xml:space="preserve"> ще на етапі комплектування, аби дати змогу користувачам бачити через електронний каталог, які саме видання замовлені бібліотекою для придбання. Але система дає змогу каталогізаторам редагувати та розширювати такі записи за потреби. Така можливість підтримується технічно. Постійно вдосконалюється </w:t>
      </w:r>
      <w:r w:rsidR="0092490D" w:rsidRPr="009B5D6D">
        <w:rPr>
          <w:rFonts w:ascii="Times New Roman" w:hAnsi="Times New Roman" w:cs="Times New Roman"/>
          <w:sz w:val="28"/>
          <w:szCs w:val="28"/>
        </w:rPr>
        <w:lastRenderedPageBreak/>
        <w:t>можливість копіювання у нові бібліографічні записи раніше внесені у систему дані (іншими каталогізаторами або ж системним бібліотекарем). Це стосується предметних рубрик, імен осіб/авторів, авторських знаків (згідно із таблицями Л</w:t>
      </w:r>
      <w:r w:rsidR="004A3479">
        <w:rPr>
          <w:rFonts w:ascii="Times New Roman" w:hAnsi="Times New Roman" w:cs="Times New Roman"/>
          <w:sz w:val="28"/>
          <w:szCs w:val="28"/>
        </w:rPr>
        <w:t>.</w:t>
      </w:r>
      <w:r w:rsidR="0092490D" w:rsidRPr="009B5D6D">
        <w:rPr>
          <w:rFonts w:ascii="Times New Roman" w:hAnsi="Times New Roman" w:cs="Times New Roman"/>
          <w:sz w:val="28"/>
          <w:szCs w:val="28"/>
        </w:rPr>
        <w:t xml:space="preserve">Б.Хавкіної), довільного тексту. За допомогою спеціальних механізмів (утиліт) здійснюється автоматичне редагування великої кількості бібліографічних записів. Також технічно підтримується можливість імпортувати записи, що були створені каталогізаторами із інших бібліотек (через протокол Z39.50). Станом на 1 січня 2019 року є можливість запозичувати бібліографічні записи із 11 бібліотек світу, авторитетні записи із 1 бібліотеки України (Львівської наукової бібліотеки імені В. Стефаника). Відслідковується правильність автоматичної перевірки бібліографічних записів на наявність у них помилок під час збереження (за наявності змін у стандартах MARC 21 вносяться відповідні зміни у систему). Для каталогізації окремих видів матеріалів (книг; рідкісних видань; видань, що продовжуються; карт; комп’ютерних файлів; звукових та </w:t>
      </w:r>
      <w:r w:rsidR="004E3DAA" w:rsidRPr="009B5D6D">
        <w:rPr>
          <w:rFonts w:ascii="Times New Roman" w:hAnsi="Times New Roman" w:cs="Times New Roman"/>
          <w:sz w:val="28"/>
          <w:szCs w:val="28"/>
        </w:rPr>
        <w:t xml:space="preserve">відеозаписів; аналітичних описів; дисертацій; технічної документації) у системі підтримуються спеціально створені шаблони для каталогізації </w:t>
      </w:r>
      <w:r w:rsidR="004A3479">
        <w:rPr>
          <w:rFonts w:ascii="Times New Roman" w:hAnsi="Times New Roman" w:cs="Times New Roman"/>
          <w:sz w:val="28"/>
          <w:szCs w:val="28"/>
        </w:rPr>
        <w:t>-</w:t>
      </w:r>
      <w:r w:rsidR="004E3DAA" w:rsidRPr="009B5D6D">
        <w:rPr>
          <w:rFonts w:ascii="Times New Roman" w:hAnsi="Times New Roman" w:cs="Times New Roman"/>
          <w:sz w:val="28"/>
          <w:szCs w:val="28"/>
        </w:rPr>
        <w:t xml:space="preserve"> це економить час на внесення даних про документ, що описується, час на кодування таких матеріалів та час на додавання вручну полів, що використовуються лише для опису певних видів матеріалів (згідно із MARC 21)</w:t>
      </w:r>
      <w:r w:rsidR="00F062DD">
        <w:rPr>
          <w:rFonts w:ascii="Times New Roman" w:hAnsi="Times New Roman" w:cs="Times New Roman"/>
          <w:sz w:val="28"/>
          <w:szCs w:val="28"/>
        </w:rPr>
        <w:t xml:space="preserve"> (див. Додаток 5,6,7)</w:t>
      </w:r>
      <w:r w:rsidR="004E3DAA" w:rsidRPr="009B5D6D">
        <w:rPr>
          <w:rFonts w:ascii="Times New Roman" w:hAnsi="Times New Roman" w:cs="Times New Roman"/>
          <w:sz w:val="28"/>
          <w:szCs w:val="28"/>
        </w:rPr>
        <w:t>. Каталогізація видань можлива всіма мовами світу.</w:t>
      </w:r>
      <w:r w:rsidRPr="009B5D6D">
        <w:rPr>
          <w:rFonts w:ascii="Times New Roman" w:hAnsi="Times New Roman" w:cs="Times New Roman"/>
          <w:sz w:val="28"/>
          <w:szCs w:val="28"/>
        </w:rPr>
        <w:t xml:space="preserve"> </w:t>
      </w:r>
      <w:r w:rsidR="00507449" w:rsidRPr="009B5D6D">
        <w:rPr>
          <w:rFonts w:ascii="Times New Roman" w:hAnsi="Times New Roman" w:cs="Times New Roman"/>
          <w:sz w:val="28"/>
          <w:szCs w:val="28"/>
        </w:rPr>
        <w:t>Якщо говорити про Каталогізацію, як систему, то щ</w:t>
      </w:r>
      <w:r w:rsidR="004A3479">
        <w:rPr>
          <w:rFonts w:ascii="Times New Roman" w:hAnsi="Times New Roman" w:cs="Times New Roman"/>
          <w:sz w:val="28"/>
          <w:szCs w:val="28"/>
        </w:rPr>
        <w:t>е</w:t>
      </w:r>
      <w:r w:rsidRPr="009B5D6D">
        <w:rPr>
          <w:rFonts w:ascii="Times New Roman" w:hAnsi="Times New Roman" w:cs="Times New Roman"/>
          <w:sz w:val="28"/>
          <w:szCs w:val="28"/>
        </w:rPr>
        <w:t xml:space="preserve"> </w:t>
      </w:r>
      <w:r w:rsidR="00507449" w:rsidRPr="009B5D6D">
        <w:rPr>
          <w:rFonts w:ascii="Times New Roman" w:hAnsi="Times New Roman" w:cs="Times New Roman"/>
          <w:sz w:val="28"/>
          <w:szCs w:val="28"/>
        </w:rPr>
        <w:t xml:space="preserve">у </w:t>
      </w:r>
      <w:r w:rsidRPr="009B5D6D">
        <w:rPr>
          <w:rFonts w:ascii="Times New Roman" w:hAnsi="Times New Roman" w:cs="Times New Roman"/>
          <w:sz w:val="28"/>
          <w:szCs w:val="28"/>
        </w:rPr>
        <w:t>1987 році в бібліотеці почали використовувати бібліотечну програму, яку розробили фахівці університету. Електронна каталогізація здійснювалася вибірково (не було фахівців, техніки). І лише з 1993 року почали використовувати програмне забезпечення ALEPH (відбулася конвертація БД). А у 1998 році була створена мережа яка охоплювала відділи автоматизації, комплектування, наукової обробки та відділу обслуговування науково-технічною літературою, що дало можливість зробити регулярною каталогізацію нових надходжень та розпочати роботу над створенням БД користувачів відділу інформаційного обслуговування</w:t>
      </w:r>
      <w:r w:rsidR="004A3479">
        <w:rPr>
          <w:rFonts w:ascii="Times New Roman" w:hAnsi="Times New Roman" w:cs="Times New Roman"/>
          <w:sz w:val="28"/>
          <w:szCs w:val="28"/>
        </w:rPr>
        <w:t>.</w:t>
      </w:r>
    </w:p>
    <w:p w:rsidR="00AE3C9E" w:rsidRDefault="00BE6F8A" w:rsidP="002E1809">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lastRenderedPageBreak/>
        <w:t>І незважаючи на недостатню кількість техніки (ПК), а також на не великий об’єм наповнення БД електронного каталогу (20 % назв фонду), було прийняте рішення розпочати електронне обслуговування. У 2006 році були проведені підготовчі роботи на абонементах:</w:t>
      </w:r>
    </w:p>
    <w:p w:rsidR="00AE3C9E" w:rsidRDefault="00CF5029" w:rsidP="00395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w:t>
      </w:r>
      <w:r w:rsidR="00395E05">
        <w:rPr>
          <w:rFonts w:ascii="Times New Roman" w:hAnsi="Times New Roman" w:cs="Times New Roman"/>
          <w:sz w:val="28"/>
          <w:szCs w:val="28"/>
        </w:rPr>
        <w:t xml:space="preserve"> </w:t>
      </w:r>
      <w:r w:rsidR="00BE6F8A" w:rsidRPr="009B5D6D">
        <w:rPr>
          <w:rFonts w:ascii="Times New Roman" w:hAnsi="Times New Roman" w:cs="Times New Roman"/>
          <w:sz w:val="28"/>
          <w:szCs w:val="28"/>
        </w:rPr>
        <w:t>відредагована БД користувачів;</w:t>
      </w:r>
    </w:p>
    <w:p w:rsidR="00AE3C9E" w:rsidRDefault="001149BA" w:rsidP="00395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E6F8A" w:rsidRPr="009B5D6D">
        <w:rPr>
          <w:rFonts w:ascii="Times New Roman" w:hAnsi="Times New Roman" w:cs="Times New Roman"/>
          <w:sz w:val="28"/>
          <w:szCs w:val="28"/>
        </w:rPr>
        <w:t>приписані примірники до вже існуючих записів в електронному каталозі;</w:t>
      </w:r>
    </w:p>
    <w:p w:rsidR="00BE6F8A" w:rsidRPr="009B5D6D" w:rsidRDefault="001149BA" w:rsidP="00395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E6F8A" w:rsidRPr="009B5D6D">
        <w:rPr>
          <w:rFonts w:ascii="Times New Roman" w:hAnsi="Times New Roman" w:cs="Times New Roman"/>
          <w:sz w:val="28"/>
          <w:szCs w:val="28"/>
        </w:rPr>
        <w:t>наклеєні штрих-коди на введений в БД фонд.</w:t>
      </w:r>
    </w:p>
    <w:p w:rsidR="001149BA" w:rsidRDefault="00BE6F8A" w:rsidP="00395E05">
      <w:pPr>
        <w:tabs>
          <w:tab w:val="left" w:pos="709"/>
        </w:tabs>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 xml:space="preserve">Мета полягала не тільки в </w:t>
      </w:r>
      <w:r w:rsidR="004B22E8" w:rsidRPr="009B5D6D">
        <w:rPr>
          <w:rFonts w:ascii="Times New Roman" w:hAnsi="Times New Roman" w:cs="Times New Roman"/>
          <w:sz w:val="28"/>
          <w:szCs w:val="28"/>
        </w:rPr>
        <w:t xml:space="preserve"> </w:t>
      </w:r>
      <w:r w:rsidRPr="009B5D6D">
        <w:rPr>
          <w:rFonts w:ascii="Times New Roman" w:hAnsi="Times New Roman" w:cs="Times New Roman"/>
          <w:sz w:val="28"/>
          <w:szCs w:val="28"/>
        </w:rPr>
        <w:t>впровадженні електронного обслуговування в одному відділі, а й відпрацювання цього процесу для всіх відділів обслуговування бібліотеки. Перші кроки не були легкими. Спочатку з чим зіткнулось керівництво НТБ це «людський фактор». Не зважаючи на попередню підготовку, а саме</w:t>
      </w:r>
      <w:r w:rsidR="00CB689F">
        <w:rPr>
          <w:rFonts w:ascii="Times New Roman" w:hAnsi="Times New Roman" w:cs="Times New Roman"/>
          <w:sz w:val="28"/>
          <w:szCs w:val="28"/>
        </w:rPr>
        <w:t>:</w:t>
      </w:r>
    </w:p>
    <w:p w:rsidR="00BE6F8A" w:rsidRPr="001149BA" w:rsidRDefault="001149BA" w:rsidP="00395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E6F8A" w:rsidRPr="009B5D6D">
        <w:rPr>
          <w:rFonts w:ascii="Times New Roman" w:hAnsi="Times New Roman" w:cs="Times New Roman"/>
          <w:sz w:val="28"/>
          <w:szCs w:val="28"/>
        </w:rPr>
        <w:t>проведення навчання бібліотекарів, як користувачів ПК;</w:t>
      </w:r>
    </w:p>
    <w:p w:rsidR="00BE6F8A" w:rsidRPr="00381F06" w:rsidRDefault="00BE6F8A" w:rsidP="00395E05">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w:t>
      </w:r>
      <w:r w:rsidR="00CB689F">
        <w:rPr>
          <w:rFonts w:ascii="Times New Roman" w:hAnsi="Times New Roman" w:cs="Times New Roman"/>
          <w:sz w:val="28"/>
          <w:szCs w:val="28"/>
        </w:rPr>
        <w:t>о</w:t>
      </w:r>
      <w:r w:rsidRPr="009B5D6D">
        <w:rPr>
          <w:rFonts w:ascii="Times New Roman" w:hAnsi="Times New Roman" w:cs="Times New Roman"/>
          <w:sz w:val="28"/>
          <w:szCs w:val="28"/>
        </w:rPr>
        <w:t>володінн</w:t>
      </w:r>
      <w:r w:rsidR="00CB689F">
        <w:rPr>
          <w:rFonts w:ascii="Times New Roman" w:hAnsi="Times New Roman" w:cs="Times New Roman"/>
          <w:sz w:val="28"/>
          <w:szCs w:val="28"/>
        </w:rPr>
        <w:t>я</w:t>
      </w:r>
      <w:r w:rsidRPr="009B5D6D">
        <w:rPr>
          <w:rFonts w:ascii="Times New Roman" w:hAnsi="Times New Roman" w:cs="Times New Roman"/>
          <w:sz w:val="28"/>
          <w:szCs w:val="28"/>
        </w:rPr>
        <w:t xml:space="preserve"> бібліотекарями програми ALEPH (зокрема модулем Циркуляція та Каталогізація)</w:t>
      </w:r>
      <w:r w:rsidR="00381F06">
        <w:rPr>
          <w:rFonts w:ascii="Times New Roman" w:hAnsi="Times New Roman" w:cs="Times New Roman"/>
          <w:sz w:val="28"/>
          <w:szCs w:val="28"/>
        </w:rPr>
        <w:t>.</w:t>
      </w:r>
    </w:p>
    <w:p w:rsidR="00BE6F8A" w:rsidRPr="009B5D6D" w:rsidRDefault="00381F06" w:rsidP="008D0C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BE6F8A" w:rsidRPr="009B5D6D">
        <w:rPr>
          <w:rFonts w:ascii="Times New Roman" w:hAnsi="Times New Roman" w:cs="Times New Roman"/>
          <w:sz w:val="28"/>
          <w:szCs w:val="28"/>
        </w:rPr>
        <w:t xml:space="preserve"> співробітників був страх «відірватися» від традиційних форм обслуговування. «А раптом щось трапиться з програмою або пропаде інформація про читачів та книговидачу». І тому перші два місяці з дня запуску електронного обслуговування видача документів дублювалася (література видавалася в електронному та традиційному вигляді з поміткою </w:t>
      </w:r>
      <w:r w:rsidR="00FE7048">
        <w:rPr>
          <w:rFonts w:ascii="Times New Roman" w:hAnsi="Times New Roman" w:cs="Times New Roman"/>
          <w:sz w:val="28"/>
          <w:szCs w:val="28"/>
        </w:rPr>
        <w:t>-</w:t>
      </w:r>
      <w:r w:rsidR="00BE6F8A" w:rsidRPr="009B5D6D">
        <w:rPr>
          <w:rFonts w:ascii="Times New Roman" w:hAnsi="Times New Roman" w:cs="Times New Roman"/>
          <w:sz w:val="28"/>
          <w:szCs w:val="28"/>
        </w:rPr>
        <w:t xml:space="preserve"> «електронна видача»). З цієї ж причини ще два роки не анулювалися традиційні абонементи. Щоб подолати цей бар’єр були організовані зустрічі зі спеціалістами та проводилися просвітницькі бесіди. Співробітники відділів </w:t>
      </w:r>
      <w:r w:rsidR="004B22E8" w:rsidRPr="009B5D6D">
        <w:rPr>
          <w:rFonts w:ascii="Times New Roman" w:hAnsi="Times New Roman" w:cs="Times New Roman"/>
          <w:sz w:val="28"/>
          <w:szCs w:val="28"/>
        </w:rPr>
        <w:t xml:space="preserve">інформаційного </w:t>
      </w:r>
      <w:r w:rsidR="00BE6F8A" w:rsidRPr="009B5D6D">
        <w:rPr>
          <w:rFonts w:ascii="Times New Roman" w:hAnsi="Times New Roman" w:cs="Times New Roman"/>
          <w:sz w:val="28"/>
          <w:szCs w:val="28"/>
        </w:rPr>
        <w:t>обслуговування відвідували бібліотеки в яких вже було впроваджене електронне обслуговування.</w:t>
      </w:r>
      <w:r w:rsidR="00CB689F">
        <w:rPr>
          <w:rFonts w:ascii="Times New Roman" w:hAnsi="Times New Roman" w:cs="Times New Roman"/>
          <w:sz w:val="28"/>
          <w:szCs w:val="28"/>
        </w:rPr>
        <w:t xml:space="preserve"> </w:t>
      </w:r>
      <w:r w:rsidR="00BE6F8A" w:rsidRPr="009B5D6D">
        <w:rPr>
          <w:rFonts w:ascii="Times New Roman" w:hAnsi="Times New Roman" w:cs="Times New Roman"/>
          <w:sz w:val="28"/>
          <w:szCs w:val="28"/>
        </w:rPr>
        <w:t xml:space="preserve">Коли зіткнулися співробітники обслуговування з тим, що в електронному каталозі наукової бібліотеки КПІ відображений не весь фонд, а лише та його частка, яка датується 1987 роком видання, тоді ті документи, що не внесені були в електронний каталог, користувачі бібліотеки замовляли на паперовому бланку. Для видачі </w:t>
      </w:r>
      <w:r w:rsidR="00BE6F8A" w:rsidRPr="009B5D6D">
        <w:rPr>
          <w:rFonts w:ascii="Times New Roman" w:hAnsi="Times New Roman" w:cs="Times New Roman"/>
          <w:sz w:val="28"/>
          <w:szCs w:val="28"/>
        </w:rPr>
        <w:lastRenderedPageBreak/>
        <w:t>літератури на електронний абонемент, співробітники НТБ проводять її швидку каталогізацію, що є недостатньою для подальшого пошуку. Тому працівники відділу обслуговування оволоділи навиками електронної каталогізації в повному обсязі і при поверненні літератури створюють повний бібліографічний запис на документ</w:t>
      </w:r>
      <w:r w:rsidR="00F062DD">
        <w:rPr>
          <w:rFonts w:ascii="Times New Roman" w:hAnsi="Times New Roman" w:cs="Times New Roman"/>
          <w:sz w:val="28"/>
          <w:szCs w:val="28"/>
        </w:rPr>
        <w:t xml:space="preserve"> (див. Додаток 7).</w:t>
      </w:r>
      <w:r w:rsidR="00CB689F">
        <w:rPr>
          <w:rFonts w:ascii="Times New Roman" w:hAnsi="Times New Roman" w:cs="Times New Roman"/>
          <w:sz w:val="28"/>
          <w:szCs w:val="28"/>
        </w:rPr>
        <w:t xml:space="preserve"> </w:t>
      </w:r>
      <w:r w:rsidR="00BE6F8A" w:rsidRPr="009B5D6D">
        <w:rPr>
          <w:rFonts w:ascii="Times New Roman" w:hAnsi="Times New Roman" w:cs="Times New Roman"/>
          <w:sz w:val="28"/>
          <w:szCs w:val="28"/>
        </w:rPr>
        <w:t>Таким чином впровадження електронної видачі налагодило процес ретрокаталогізації, яка робиться на основі запитуваної літератури.</w:t>
      </w:r>
    </w:p>
    <w:p w:rsidR="009D6DAB" w:rsidRDefault="00BE6F8A" w:rsidP="00395E05">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І останнє, на що  було звернено увагу, так це не достатня інформованість викладачів про електронне обслуговування та електронні ресурси нашої бібліотеки. Якщо для студентів проводяться заняття з основ інформаційної культури, а для аспірантів семінари, то викладачі та співробітники не охоплені такими заходами. Тому була створена група, яка підготувала презентації для факультетів та кафедр про електронні ресурси та послуги які надаються бібліотекою.</w:t>
      </w:r>
      <w:r w:rsidR="009D6DAB">
        <w:rPr>
          <w:rFonts w:ascii="Times New Roman" w:hAnsi="Times New Roman" w:cs="Times New Roman"/>
          <w:sz w:val="28"/>
          <w:szCs w:val="28"/>
        </w:rPr>
        <w:t xml:space="preserve"> </w:t>
      </w:r>
    </w:p>
    <w:p w:rsidR="009D6DAB" w:rsidRDefault="00BE6F8A" w:rsidP="00395E05">
      <w:pPr>
        <w:spacing w:after="0" w:line="360" w:lineRule="auto"/>
        <w:ind w:firstLine="709"/>
        <w:jc w:val="both"/>
        <w:rPr>
          <w:color w:val="1B1A1A"/>
          <w:sz w:val="28"/>
          <w:szCs w:val="28"/>
        </w:rPr>
      </w:pPr>
      <w:r w:rsidRPr="009D6DAB">
        <w:rPr>
          <w:rFonts w:ascii="Times New Roman" w:hAnsi="Times New Roman" w:cs="Times New Roman"/>
          <w:sz w:val="28"/>
          <w:szCs w:val="28"/>
        </w:rPr>
        <w:t xml:space="preserve">Пізніше було також </w:t>
      </w:r>
      <w:r w:rsidR="00C82AB2" w:rsidRPr="009D6DAB">
        <w:rPr>
          <w:rFonts w:ascii="Times New Roman" w:hAnsi="Times New Roman" w:cs="Times New Roman"/>
          <w:sz w:val="28"/>
          <w:szCs w:val="28"/>
        </w:rPr>
        <w:t>в</w:t>
      </w:r>
      <w:r w:rsidRPr="009D6DAB">
        <w:rPr>
          <w:rFonts w:ascii="Times New Roman" w:hAnsi="Times New Roman" w:cs="Times New Roman"/>
          <w:sz w:val="28"/>
          <w:szCs w:val="28"/>
        </w:rPr>
        <w:t>проваджено модуль МБА , електронна доставка документів (ЕДД) та процес списання документів засобами програмного забезпечення ALEPH.</w:t>
      </w:r>
      <w:r w:rsidR="000927D2" w:rsidRPr="009D6DAB">
        <w:rPr>
          <w:rFonts w:ascii="Times New Roman" w:hAnsi="Times New Roman" w:cs="Times New Roman"/>
          <w:sz w:val="28"/>
          <w:szCs w:val="28"/>
        </w:rPr>
        <w:t xml:space="preserve"> </w:t>
      </w:r>
      <w:r w:rsidR="000927D2" w:rsidRPr="009D6DAB">
        <w:rPr>
          <w:rFonts w:ascii="Times New Roman" w:hAnsi="Times New Roman" w:cs="Times New Roman"/>
          <w:color w:val="1B1A1A"/>
          <w:sz w:val="28"/>
          <w:szCs w:val="28"/>
        </w:rPr>
        <w:t>Щодо запровадженого модуля МБА то, замовити доставку друкованих видань з фондів інших бібліотек України можуть тільки студенти та працівники КПІ ім. Ігоря Сікорського, якщо такі документи відсутні</w:t>
      </w:r>
      <w:r w:rsidR="000927D2" w:rsidRPr="009B5D6D">
        <w:rPr>
          <w:color w:val="1B1A1A"/>
          <w:sz w:val="28"/>
          <w:szCs w:val="28"/>
        </w:rPr>
        <w:t xml:space="preserve"> в </w:t>
      </w:r>
      <w:hyperlink r:id="rId17" w:tgtFrame="_blank" w:history="1">
        <w:r w:rsidR="000927D2" w:rsidRPr="009B5D6D">
          <w:rPr>
            <w:rStyle w:val="a3"/>
            <w:color w:val="9F9F9F"/>
            <w:sz w:val="28"/>
            <w:szCs w:val="28"/>
            <w:bdr w:val="none" w:sz="0" w:space="0" w:color="auto" w:frame="1"/>
          </w:rPr>
          <w:t xml:space="preserve">електронному </w:t>
        </w:r>
        <w:r w:rsidR="00205829">
          <w:rPr>
            <w:rStyle w:val="a3"/>
            <w:color w:val="9F9F9F"/>
            <w:sz w:val="28"/>
            <w:szCs w:val="28"/>
            <w:bdr w:val="none" w:sz="0" w:space="0" w:color="auto" w:frame="1"/>
          </w:rPr>
          <w:t>,</w:t>
        </w:r>
        <w:r w:rsidR="000927D2" w:rsidRPr="009B5D6D">
          <w:rPr>
            <w:rStyle w:val="a3"/>
            <w:color w:val="9F9F9F"/>
            <w:sz w:val="28"/>
            <w:szCs w:val="28"/>
            <w:bdr w:val="none" w:sz="0" w:space="0" w:color="auto" w:frame="1"/>
          </w:rPr>
          <w:t>каталозі</w:t>
        </w:r>
      </w:hyperlink>
      <w:r w:rsidR="000927D2" w:rsidRPr="009B5D6D">
        <w:rPr>
          <w:color w:val="1B1A1A"/>
          <w:sz w:val="28"/>
          <w:szCs w:val="28"/>
        </w:rPr>
        <w:t>.</w:t>
      </w:r>
      <w:r w:rsidR="00BB1EE9">
        <w:rPr>
          <w:color w:val="1B1A1A"/>
          <w:sz w:val="28"/>
          <w:szCs w:val="28"/>
        </w:rPr>
        <w:t xml:space="preserve"> </w:t>
      </w:r>
      <w:r w:rsidR="000927D2" w:rsidRPr="009B5D6D">
        <w:rPr>
          <w:color w:val="1B1A1A"/>
          <w:sz w:val="28"/>
          <w:szCs w:val="28"/>
        </w:rPr>
        <w:t>В межах МБА інші бібліотеки України можуть замовити для своїх користувачів доставку друкованих видань з фонду Бібліотеки</w:t>
      </w:r>
      <w:r w:rsidR="00BB1EE9">
        <w:rPr>
          <w:color w:val="1B1A1A"/>
          <w:sz w:val="28"/>
          <w:szCs w:val="28"/>
        </w:rPr>
        <w:t>:</w:t>
      </w:r>
      <w:r w:rsidR="009D6DAB">
        <w:rPr>
          <w:color w:val="1B1A1A"/>
          <w:sz w:val="28"/>
          <w:szCs w:val="28"/>
        </w:rPr>
        <w:t xml:space="preserve"> </w:t>
      </w:r>
    </w:p>
    <w:p w:rsidR="009D6DAB" w:rsidRDefault="000927D2" w:rsidP="00395E05">
      <w:pPr>
        <w:spacing w:after="0" w:line="360" w:lineRule="auto"/>
        <w:ind w:firstLine="709"/>
        <w:jc w:val="both"/>
        <w:rPr>
          <w:rFonts w:ascii="Times New Roman" w:hAnsi="Times New Roman" w:cs="Times New Roman"/>
          <w:color w:val="1B1A1A"/>
          <w:sz w:val="28"/>
          <w:szCs w:val="28"/>
        </w:rPr>
      </w:pPr>
      <w:r w:rsidRPr="009B5D6D">
        <w:rPr>
          <w:rFonts w:ascii="Times New Roman" w:hAnsi="Times New Roman" w:cs="Times New Roman"/>
          <w:color w:val="1B1A1A"/>
          <w:sz w:val="28"/>
          <w:szCs w:val="28"/>
        </w:rPr>
        <w:t>документи, отримані в межах МБА, додому не видаються. Ними можна користуватися лише в читальному залі;</w:t>
      </w:r>
    </w:p>
    <w:p w:rsidR="000927D2" w:rsidRPr="009B5D6D" w:rsidRDefault="000927D2" w:rsidP="00395E05">
      <w:pPr>
        <w:spacing w:after="0" w:line="360" w:lineRule="auto"/>
        <w:ind w:firstLine="709"/>
        <w:jc w:val="both"/>
        <w:rPr>
          <w:rFonts w:ascii="Times New Roman" w:hAnsi="Times New Roman" w:cs="Times New Roman"/>
          <w:color w:val="1B1A1A"/>
          <w:sz w:val="28"/>
          <w:szCs w:val="28"/>
        </w:rPr>
      </w:pPr>
      <w:r w:rsidRPr="009B5D6D">
        <w:rPr>
          <w:rFonts w:ascii="Times New Roman" w:hAnsi="Times New Roman" w:cs="Times New Roman"/>
          <w:color w:val="1B1A1A"/>
          <w:sz w:val="28"/>
          <w:szCs w:val="28"/>
        </w:rPr>
        <w:t>в межах МБА не доставляються рукописи, матеріали на правах рукописів (дисертації, автореферати, звіти), патенти, нормативні документи України зі стандартизації (ДСТУ) та міждержавні стандарти (ГОСТ), газетні підшивки, цінні та рідкісні видання;</w:t>
      </w:r>
    </w:p>
    <w:p w:rsidR="000927D2" w:rsidRPr="009F3222" w:rsidRDefault="000927D2" w:rsidP="009F3222">
      <w:pPr>
        <w:pStyle w:val="a5"/>
        <w:numPr>
          <w:ilvl w:val="0"/>
          <w:numId w:val="1"/>
        </w:numPr>
        <w:shd w:val="clear" w:color="auto" w:fill="FFFFFF"/>
        <w:spacing w:after="0" w:line="360" w:lineRule="auto"/>
        <w:jc w:val="both"/>
        <w:textAlignment w:val="baseline"/>
        <w:rPr>
          <w:rFonts w:ascii="Times New Roman" w:hAnsi="Times New Roman" w:cs="Times New Roman"/>
          <w:color w:val="1B1A1A"/>
          <w:sz w:val="28"/>
          <w:szCs w:val="28"/>
        </w:rPr>
      </w:pPr>
      <w:r w:rsidRPr="009F3222">
        <w:rPr>
          <w:rFonts w:ascii="Times New Roman" w:hAnsi="Times New Roman" w:cs="Times New Roman"/>
          <w:color w:val="1B1A1A"/>
          <w:sz w:val="28"/>
          <w:szCs w:val="28"/>
        </w:rPr>
        <w:t>послуга безоплатна*.</w:t>
      </w:r>
    </w:p>
    <w:p w:rsidR="009D6DAB" w:rsidRDefault="000927D2" w:rsidP="00A8246B">
      <w:pPr>
        <w:pStyle w:val="a6"/>
        <w:shd w:val="clear" w:color="auto" w:fill="FFFFFF"/>
        <w:spacing w:before="0" w:after="0" w:line="360" w:lineRule="auto"/>
        <w:jc w:val="both"/>
        <w:textAlignment w:val="baseline"/>
        <w:rPr>
          <w:rStyle w:val="a4"/>
          <w:caps/>
          <w:color w:val="C11639"/>
          <w:sz w:val="28"/>
          <w:szCs w:val="28"/>
          <w:bdr w:val="none" w:sz="0" w:space="0" w:color="auto" w:frame="1"/>
        </w:rPr>
      </w:pPr>
      <w:r w:rsidRPr="009B5D6D">
        <w:rPr>
          <w:rStyle w:val="a4"/>
          <w:caps/>
          <w:color w:val="C11639"/>
          <w:sz w:val="28"/>
          <w:szCs w:val="28"/>
          <w:bdr w:val="none" w:sz="0" w:space="0" w:color="auto" w:frame="1"/>
        </w:rPr>
        <w:lastRenderedPageBreak/>
        <w:t>ЯК СКОРИСТАТИСЯ (ДЛЯ КОРИСТУВАЧІВ)</w:t>
      </w:r>
    </w:p>
    <w:p w:rsidR="009D6DAB" w:rsidRDefault="000927D2" w:rsidP="00A8246B">
      <w:pPr>
        <w:pStyle w:val="a6"/>
        <w:shd w:val="clear" w:color="auto" w:fill="FFFFFF"/>
        <w:spacing w:before="0" w:after="0" w:line="360" w:lineRule="auto"/>
        <w:jc w:val="both"/>
        <w:textAlignment w:val="baseline"/>
        <w:rPr>
          <w:color w:val="1B1A1A"/>
          <w:sz w:val="28"/>
          <w:szCs w:val="28"/>
        </w:rPr>
      </w:pPr>
      <w:r w:rsidRPr="009B5D6D">
        <w:rPr>
          <w:color w:val="1B1A1A"/>
          <w:sz w:val="28"/>
          <w:szCs w:val="28"/>
        </w:rPr>
        <w:t>перевірте, чи відсутній потрібний документ в </w:t>
      </w:r>
      <w:hyperlink r:id="rId18" w:tgtFrame="_blank" w:history="1">
        <w:r w:rsidRPr="009B5D6D">
          <w:rPr>
            <w:rStyle w:val="a3"/>
            <w:color w:val="9F9F9F"/>
            <w:sz w:val="28"/>
            <w:szCs w:val="28"/>
            <w:bdr w:val="none" w:sz="0" w:space="0" w:color="auto" w:frame="1"/>
          </w:rPr>
          <w:t>електронному каталозі</w:t>
        </w:r>
      </w:hyperlink>
      <w:r w:rsidRPr="009B5D6D">
        <w:rPr>
          <w:color w:val="1B1A1A"/>
          <w:sz w:val="28"/>
          <w:szCs w:val="28"/>
        </w:rPr>
        <w:t>;</w:t>
      </w:r>
    </w:p>
    <w:p w:rsidR="000927D2" w:rsidRPr="009B5D6D" w:rsidRDefault="000927D2" w:rsidP="00A8246B">
      <w:pPr>
        <w:pStyle w:val="a6"/>
        <w:shd w:val="clear" w:color="auto" w:fill="FFFFFF"/>
        <w:spacing w:before="0" w:after="0" w:line="360" w:lineRule="auto"/>
        <w:jc w:val="both"/>
        <w:textAlignment w:val="baseline"/>
        <w:rPr>
          <w:color w:val="1B1A1A"/>
          <w:sz w:val="28"/>
          <w:szCs w:val="28"/>
        </w:rPr>
      </w:pPr>
      <w:r w:rsidRPr="009B5D6D">
        <w:rPr>
          <w:color w:val="1B1A1A"/>
          <w:sz w:val="28"/>
          <w:szCs w:val="28"/>
        </w:rPr>
        <w:t>заповніть </w:t>
      </w:r>
      <w:hyperlink r:id="rId19" w:tgtFrame="_blank" w:history="1">
        <w:r w:rsidRPr="009B5D6D">
          <w:rPr>
            <w:rStyle w:val="a3"/>
            <w:color w:val="9F9F9F"/>
            <w:sz w:val="28"/>
            <w:szCs w:val="28"/>
            <w:bdr w:val="none" w:sz="0" w:space="0" w:color="auto" w:frame="1"/>
          </w:rPr>
          <w:t>електронну форму</w:t>
        </w:r>
      </w:hyperlink>
      <w:r w:rsidRPr="009B5D6D">
        <w:rPr>
          <w:color w:val="1B1A1A"/>
          <w:sz w:val="28"/>
          <w:szCs w:val="28"/>
        </w:rPr>
        <w:t> замовлення матеріалів в межах МБА або надішліть листа на пошту </w:t>
      </w:r>
      <w:hyperlink r:id="rId20" w:history="1">
        <w:r w:rsidRPr="009B5D6D">
          <w:rPr>
            <w:rStyle w:val="a3"/>
            <w:color w:val="9F9F9F"/>
            <w:sz w:val="28"/>
            <w:szCs w:val="28"/>
            <w:bdr w:val="none" w:sz="0" w:space="0" w:color="auto" w:frame="1"/>
          </w:rPr>
          <w:t>mba@library.kpi.ua</w:t>
        </w:r>
      </w:hyperlink>
      <w:r w:rsidRPr="009B5D6D">
        <w:rPr>
          <w:color w:val="1B1A1A"/>
          <w:sz w:val="28"/>
          <w:szCs w:val="28"/>
        </w:rPr>
        <w:t> з точними даними про видання, ваші ПІБ, номер читацького квитка, телефон та електронну пошту. Чекайте на листа з підтвердженням;</w:t>
      </w:r>
    </w:p>
    <w:p w:rsidR="000927D2" w:rsidRPr="009F3222" w:rsidRDefault="000927D2" w:rsidP="009F3222">
      <w:pPr>
        <w:pStyle w:val="a5"/>
        <w:numPr>
          <w:ilvl w:val="0"/>
          <w:numId w:val="1"/>
        </w:numPr>
        <w:shd w:val="clear" w:color="auto" w:fill="FFFFFF"/>
        <w:spacing w:after="0" w:line="360" w:lineRule="auto"/>
        <w:ind w:left="0" w:firstLine="360"/>
        <w:jc w:val="both"/>
        <w:textAlignment w:val="baseline"/>
        <w:rPr>
          <w:rFonts w:ascii="Times New Roman" w:hAnsi="Times New Roman" w:cs="Times New Roman"/>
          <w:color w:val="1B1A1A"/>
          <w:sz w:val="28"/>
          <w:szCs w:val="28"/>
        </w:rPr>
      </w:pPr>
      <w:r w:rsidRPr="009F3222">
        <w:rPr>
          <w:rFonts w:ascii="Times New Roman" w:hAnsi="Times New Roman" w:cs="Times New Roman"/>
          <w:color w:val="1B1A1A"/>
          <w:sz w:val="28"/>
          <w:szCs w:val="28"/>
        </w:rPr>
        <w:t xml:space="preserve">замовлення отримаєте в Бібліотеці протягом 3 робочих днів (за потреби додаткового бібліографічного розшуку </w:t>
      </w:r>
      <w:r w:rsidR="00CB689F" w:rsidRPr="009F3222">
        <w:rPr>
          <w:rFonts w:ascii="Times New Roman" w:hAnsi="Times New Roman" w:cs="Times New Roman"/>
          <w:color w:val="1B1A1A"/>
          <w:sz w:val="28"/>
          <w:szCs w:val="28"/>
        </w:rPr>
        <w:t>-</w:t>
      </w:r>
      <w:r w:rsidRPr="009F3222">
        <w:rPr>
          <w:rFonts w:ascii="Times New Roman" w:hAnsi="Times New Roman" w:cs="Times New Roman"/>
          <w:color w:val="1B1A1A"/>
          <w:sz w:val="28"/>
          <w:szCs w:val="28"/>
        </w:rPr>
        <w:t xml:space="preserve"> протягом 5 робочих днів). З собою необхідно мати читацький квиток. Працювати із замовленими документами можна тільки в читальному залі.</w:t>
      </w:r>
    </w:p>
    <w:p w:rsidR="000927D2" w:rsidRPr="009B5D6D" w:rsidRDefault="000927D2" w:rsidP="00A8246B">
      <w:pPr>
        <w:pStyle w:val="a6"/>
        <w:shd w:val="clear" w:color="auto" w:fill="FFFFFF"/>
        <w:spacing w:before="0" w:after="0" w:line="360" w:lineRule="auto"/>
        <w:jc w:val="both"/>
        <w:textAlignment w:val="baseline"/>
        <w:rPr>
          <w:color w:val="1B1A1A"/>
          <w:sz w:val="28"/>
          <w:szCs w:val="28"/>
        </w:rPr>
      </w:pPr>
      <w:r w:rsidRPr="009B5D6D">
        <w:rPr>
          <w:rStyle w:val="a4"/>
          <w:caps/>
          <w:color w:val="C11639"/>
          <w:sz w:val="28"/>
          <w:szCs w:val="28"/>
          <w:bdr w:val="none" w:sz="0" w:space="0" w:color="auto" w:frame="1"/>
        </w:rPr>
        <w:t>ЯК СКОРИСТАТИСЯ (ДЛЯ БІБЛІОТЕК-ПАРТНЕРІВ)</w:t>
      </w:r>
    </w:p>
    <w:p w:rsidR="000927D2" w:rsidRPr="009B5D6D" w:rsidRDefault="009F3222" w:rsidP="009F3222">
      <w:pPr>
        <w:shd w:val="clear" w:color="auto" w:fill="FFFFFF"/>
        <w:spacing w:beforeAutospacing="1" w:after="0" w:afterAutospacing="1" w:line="360" w:lineRule="auto"/>
        <w:ind w:left="360"/>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rPr>
        <w:t xml:space="preserve">- </w:t>
      </w:r>
      <w:r w:rsidR="000927D2" w:rsidRPr="009B5D6D">
        <w:rPr>
          <w:rFonts w:ascii="Times New Roman" w:hAnsi="Times New Roman" w:cs="Times New Roman"/>
          <w:color w:val="1B1A1A"/>
          <w:sz w:val="28"/>
          <w:szCs w:val="28"/>
        </w:rPr>
        <w:t>перевірте наявність потрібного документу в </w:t>
      </w:r>
      <w:hyperlink r:id="rId21" w:tgtFrame="_blank" w:history="1">
        <w:r w:rsidR="000927D2" w:rsidRPr="009B5D6D">
          <w:rPr>
            <w:rStyle w:val="a3"/>
            <w:rFonts w:ascii="Times New Roman" w:hAnsi="Times New Roman" w:cs="Times New Roman"/>
            <w:color w:val="9F9F9F"/>
            <w:sz w:val="28"/>
            <w:szCs w:val="28"/>
            <w:bdr w:val="none" w:sz="0" w:space="0" w:color="auto" w:frame="1"/>
          </w:rPr>
          <w:t>електронному каталозі</w:t>
        </w:r>
      </w:hyperlink>
      <w:r w:rsidR="000927D2" w:rsidRPr="009B5D6D">
        <w:rPr>
          <w:rFonts w:ascii="Times New Roman" w:hAnsi="Times New Roman" w:cs="Times New Roman"/>
          <w:color w:val="1B1A1A"/>
          <w:sz w:val="28"/>
          <w:szCs w:val="28"/>
        </w:rPr>
        <w:t>;</w:t>
      </w:r>
    </w:p>
    <w:p w:rsidR="000927D2" w:rsidRPr="009B5D6D" w:rsidRDefault="009F3222" w:rsidP="009F3222">
      <w:pPr>
        <w:shd w:val="clear" w:color="auto" w:fill="FFFFFF"/>
        <w:spacing w:beforeAutospacing="1" w:after="0" w:afterAutospacing="1" w:line="360" w:lineRule="auto"/>
        <w:ind w:left="360"/>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rPr>
        <w:t xml:space="preserve">- </w:t>
      </w:r>
      <w:r w:rsidR="000927D2" w:rsidRPr="009B5D6D">
        <w:rPr>
          <w:rFonts w:ascii="Times New Roman" w:hAnsi="Times New Roman" w:cs="Times New Roman"/>
          <w:color w:val="1B1A1A"/>
          <w:sz w:val="28"/>
          <w:szCs w:val="28"/>
        </w:rPr>
        <w:t>надішліть гарантійний лист (</w:t>
      </w:r>
      <w:hyperlink r:id="rId22" w:history="1">
        <w:r w:rsidR="000927D2" w:rsidRPr="009B5D6D">
          <w:rPr>
            <w:rStyle w:val="a3"/>
            <w:rFonts w:ascii="Times New Roman" w:hAnsi="Times New Roman" w:cs="Times New Roman"/>
            <w:color w:val="9F9F9F"/>
            <w:sz w:val="28"/>
            <w:szCs w:val="28"/>
            <w:bdr w:val="none" w:sz="0" w:space="0" w:color="auto" w:frame="1"/>
          </w:rPr>
          <w:t>зразок</w:t>
        </w:r>
      </w:hyperlink>
      <w:r w:rsidR="000927D2" w:rsidRPr="009B5D6D">
        <w:rPr>
          <w:rFonts w:ascii="Times New Roman" w:hAnsi="Times New Roman" w:cs="Times New Roman"/>
          <w:color w:val="1B1A1A"/>
          <w:sz w:val="28"/>
          <w:szCs w:val="28"/>
        </w:rPr>
        <w:t>) на пошту </w:t>
      </w:r>
      <w:hyperlink r:id="rId23" w:history="1">
        <w:r w:rsidR="000927D2" w:rsidRPr="009B5D6D">
          <w:rPr>
            <w:rStyle w:val="a3"/>
            <w:rFonts w:ascii="Times New Roman" w:hAnsi="Times New Roman" w:cs="Times New Roman"/>
            <w:color w:val="9F9F9F"/>
            <w:sz w:val="28"/>
            <w:szCs w:val="28"/>
            <w:bdr w:val="none" w:sz="0" w:space="0" w:color="auto" w:frame="1"/>
          </w:rPr>
          <w:t>mba@library.kpi.ua</w:t>
        </w:r>
      </w:hyperlink>
      <w:r w:rsidR="000927D2" w:rsidRPr="009B5D6D">
        <w:rPr>
          <w:rFonts w:ascii="Times New Roman" w:hAnsi="Times New Roman" w:cs="Times New Roman"/>
          <w:color w:val="1B1A1A"/>
          <w:sz w:val="28"/>
          <w:szCs w:val="28"/>
        </w:rPr>
        <w:t>;</w:t>
      </w:r>
    </w:p>
    <w:p w:rsidR="000927D2" w:rsidRPr="009B5D6D" w:rsidRDefault="009F3222" w:rsidP="009F3222">
      <w:pPr>
        <w:shd w:val="clear" w:color="auto" w:fill="FFFFFF"/>
        <w:spacing w:beforeAutospacing="1" w:after="0" w:afterAutospacing="1" w:line="360" w:lineRule="auto"/>
        <w:ind w:left="284"/>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rPr>
        <w:t xml:space="preserve"> - </w:t>
      </w:r>
      <w:r w:rsidR="000927D2" w:rsidRPr="009B5D6D">
        <w:rPr>
          <w:rFonts w:ascii="Times New Roman" w:hAnsi="Times New Roman" w:cs="Times New Roman"/>
          <w:color w:val="1B1A1A"/>
          <w:sz w:val="28"/>
          <w:szCs w:val="28"/>
        </w:rPr>
        <w:t>заповніть </w:t>
      </w:r>
      <w:hyperlink r:id="rId24" w:tgtFrame="_blank" w:history="1">
        <w:r w:rsidR="000927D2" w:rsidRPr="009B5D6D">
          <w:rPr>
            <w:rStyle w:val="a3"/>
            <w:rFonts w:ascii="Times New Roman" w:hAnsi="Times New Roman" w:cs="Times New Roman"/>
            <w:color w:val="9F9F9F"/>
            <w:sz w:val="28"/>
            <w:szCs w:val="28"/>
            <w:bdr w:val="none" w:sz="0" w:space="0" w:color="auto" w:frame="1"/>
          </w:rPr>
          <w:t>електронну форму</w:t>
        </w:r>
      </w:hyperlink>
      <w:r w:rsidR="000927D2" w:rsidRPr="009B5D6D">
        <w:rPr>
          <w:rFonts w:ascii="Times New Roman" w:hAnsi="Times New Roman" w:cs="Times New Roman"/>
          <w:color w:val="1B1A1A"/>
          <w:sz w:val="28"/>
          <w:szCs w:val="28"/>
        </w:rPr>
        <w:t> замовлення матеріалів в межах МБА;</w:t>
      </w:r>
    </w:p>
    <w:p w:rsidR="000927D2" w:rsidRPr="009B5D6D" w:rsidRDefault="009F3222" w:rsidP="009F3222">
      <w:pPr>
        <w:shd w:val="clear" w:color="auto" w:fill="FFFFFF"/>
        <w:spacing w:after="0" w:line="360" w:lineRule="auto"/>
        <w:ind w:firstLine="284"/>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rPr>
        <w:t xml:space="preserve"> - </w:t>
      </w:r>
      <w:r w:rsidR="000927D2" w:rsidRPr="009B5D6D">
        <w:rPr>
          <w:rFonts w:ascii="Times New Roman" w:hAnsi="Times New Roman" w:cs="Times New Roman"/>
          <w:color w:val="1B1A1A"/>
          <w:sz w:val="28"/>
          <w:szCs w:val="28"/>
        </w:rPr>
        <w:t>отримати замовлення можна в Бібліотеці або у відділенні Нової пошти*</w:t>
      </w:r>
      <w:r w:rsidR="00A8246B">
        <w:rPr>
          <w:rFonts w:ascii="Times New Roman" w:hAnsi="Times New Roman" w:cs="Times New Roman"/>
          <w:color w:val="1B1A1A"/>
          <w:sz w:val="28"/>
          <w:szCs w:val="28"/>
        </w:rPr>
        <w:t>.</w:t>
      </w:r>
    </w:p>
    <w:p w:rsidR="000927D2" w:rsidRPr="009B5D6D" w:rsidRDefault="000927D2" w:rsidP="00A8246B">
      <w:pPr>
        <w:pStyle w:val="a6"/>
        <w:shd w:val="clear" w:color="auto" w:fill="FFFFFF"/>
        <w:spacing w:before="0" w:after="0" w:line="360" w:lineRule="auto"/>
        <w:jc w:val="both"/>
        <w:textAlignment w:val="baseline"/>
        <w:rPr>
          <w:color w:val="1B1A1A"/>
          <w:sz w:val="28"/>
          <w:szCs w:val="28"/>
        </w:rPr>
      </w:pPr>
      <w:r w:rsidRPr="009B5D6D">
        <w:rPr>
          <w:rStyle w:val="a4"/>
          <w:caps/>
          <w:color w:val="C11639"/>
          <w:sz w:val="28"/>
          <w:szCs w:val="28"/>
          <w:bdr w:val="none" w:sz="0" w:space="0" w:color="auto" w:frame="1"/>
        </w:rPr>
        <w:t>ТЕРМІНИ КОРИСТУВАННЯ</w:t>
      </w:r>
    </w:p>
    <w:p w:rsidR="000927D2" w:rsidRPr="009F3222" w:rsidRDefault="000927D2" w:rsidP="009F3222">
      <w:pPr>
        <w:pStyle w:val="a5"/>
        <w:numPr>
          <w:ilvl w:val="0"/>
          <w:numId w:val="1"/>
        </w:numPr>
        <w:shd w:val="clear" w:color="auto" w:fill="FFFFFF"/>
        <w:spacing w:before="100" w:beforeAutospacing="1" w:after="100" w:afterAutospacing="1" w:line="360" w:lineRule="auto"/>
        <w:jc w:val="both"/>
        <w:textAlignment w:val="baseline"/>
        <w:rPr>
          <w:rFonts w:ascii="Times New Roman" w:hAnsi="Times New Roman" w:cs="Times New Roman"/>
          <w:color w:val="1B1A1A"/>
          <w:sz w:val="28"/>
          <w:szCs w:val="28"/>
        </w:rPr>
      </w:pPr>
      <w:r w:rsidRPr="009F3222">
        <w:rPr>
          <w:rFonts w:ascii="Times New Roman" w:hAnsi="Times New Roman" w:cs="Times New Roman"/>
          <w:color w:val="1B1A1A"/>
          <w:sz w:val="28"/>
          <w:szCs w:val="28"/>
        </w:rPr>
        <w:t>книги – до 30 днів;</w:t>
      </w:r>
    </w:p>
    <w:p w:rsidR="000927D2" w:rsidRPr="009F3222" w:rsidRDefault="000927D2" w:rsidP="009F3222">
      <w:pPr>
        <w:pStyle w:val="a5"/>
        <w:numPr>
          <w:ilvl w:val="0"/>
          <w:numId w:val="1"/>
        </w:numPr>
        <w:shd w:val="clear" w:color="auto" w:fill="FFFFFF"/>
        <w:spacing w:before="100" w:beforeAutospacing="1" w:after="100" w:afterAutospacing="1" w:line="360" w:lineRule="auto"/>
        <w:jc w:val="both"/>
        <w:textAlignment w:val="baseline"/>
        <w:rPr>
          <w:rFonts w:ascii="Times New Roman" w:hAnsi="Times New Roman" w:cs="Times New Roman"/>
          <w:color w:val="1B1A1A"/>
          <w:sz w:val="28"/>
          <w:szCs w:val="28"/>
        </w:rPr>
      </w:pPr>
      <w:r w:rsidRPr="009F3222">
        <w:rPr>
          <w:rFonts w:ascii="Times New Roman" w:hAnsi="Times New Roman" w:cs="Times New Roman"/>
          <w:color w:val="1B1A1A"/>
          <w:sz w:val="28"/>
          <w:szCs w:val="28"/>
        </w:rPr>
        <w:t>періодичні видання – до 14 днів;</w:t>
      </w:r>
    </w:p>
    <w:p w:rsidR="000927D2" w:rsidRPr="009F3222" w:rsidRDefault="000927D2" w:rsidP="009F3222">
      <w:pPr>
        <w:pStyle w:val="a5"/>
        <w:numPr>
          <w:ilvl w:val="0"/>
          <w:numId w:val="1"/>
        </w:numPr>
        <w:shd w:val="clear" w:color="auto" w:fill="FFFFFF"/>
        <w:spacing w:after="0" w:line="360" w:lineRule="auto"/>
        <w:jc w:val="both"/>
        <w:textAlignment w:val="baseline"/>
        <w:rPr>
          <w:rFonts w:ascii="Times New Roman" w:hAnsi="Times New Roman" w:cs="Times New Roman"/>
          <w:color w:val="1B1A1A"/>
          <w:sz w:val="28"/>
          <w:szCs w:val="28"/>
        </w:rPr>
      </w:pPr>
      <w:r w:rsidRPr="009F3222">
        <w:rPr>
          <w:rFonts w:ascii="Times New Roman" w:hAnsi="Times New Roman" w:cs="Times New Roman"/>
          <w:color w:val="1B1A1A"/>
          <w:sz w:val="28"/>
          <w:szCs w:val="28"/>
        </w:rPr>
        <w:t>документи, що користуються підвищеним попитом, можуть бути видані на обмежений термін – від 3 до 10 днів.</w:t>
      </w:r>
    </w:p>
    <w:p w:rsidR="000927D2" w:rsidRPr="009B5D6D" w:rsidRDefault="000927D2" w:rsidP="00A8246B">
      <w:pPr>
        <w:pStyle w:val="a6"/>
        <w:shd w:val="clear" w:color="auto" w:fill="FFFFFF"/>
        <w:spacing w:before="0" w:after="0" w:line="360" w:lineRule="auto"/>
        <w:jc w:val="both"/>
        <w:textAlignment w:val="baseline"/>
        <w:rPr>
          <w:color w:val="1B1A1A"/>
          <w:sz w:val="28"/>
          <w:szCs w:val="28"/>
        </w:rPr>
      </w:pPr>
      <w:r w:rsidRPr="009B5D6D">
        <w:rPr>
          <w:rStyle w:val="a4"/>
          <w:caps/>
          <w:color w:val="C11639"/>
          <w:sz w:val="28"/>
          <w:szCs w:val="28"/>
          <w:bdr w:val="none" w:sz="0" w:space="0" w:color="auto" w:frame="1"/>
        </w:rPr>
        <w:t>ВТРАТА АБО ПОШКОДЖЕННЯ ДОКУМЕНТІВ</w:t>
      </w:r>
    </w:p>
    <w:p w:rsidR="000927D2" w:rsidRPr="009B5D6D" w:rsidRDefault="000927D2" w:rsidP="00A8246B">
      <w:pPr>
        <w:pStyle w:val="a6"/>
        <w:shd w:val="clear" w:color="auto" w:fill="FFFFFF"/>
        <w:spacing w:before="0" w:beforeAutospacing="0" w:after="0" w:afterAutospacing="0" w:line="360" w:lineRule="auto"/>
        <w:jc w:val="both"/>
        <w:textAlignment w:val="baseline"/>
        <w:rPr>
          <w:color w:val="1B1A1A"/>
          <w:sz w:val="28"/>
          <w:szCs w:val="28"/>
        </w:rPr>
      </w:pPr>
      <w:r w:rsidRPr="009B5D6D">
        <w:rPr>
          <w:color w:val="1B1A1A"/>
          <w:sz w:val="28"/>
          <w:szCs w:val="28"/>
        </w:rPr>
        <w:t>У разі втрати або пошкодження документів, замовлених в межах МБА, користувач має забезпечити рівноцінну заміну документа.</w:t>
      </w:r>
    </w:p>
    <w:p w:rsidR="000927D2" w:rsidRPr="009B5D6D" w:rsidRDefault="000927D2" w:rsidP="00A8246B">
      <w:pPr>
        <w:pStyle w:val="a6"/>
        <w:shd w:val="clear" w:color="auto" w:fill="FFFFFF"/>
        <w:spacing w:before="0" w:after="0" w:line="360" w:lineRule="auto"/>
        <w:jc w:val="both"/>
        <w:textAlignment w:val="baseline"/>
        <w:rPr>
          <w:color w:val="1B1A1A"/>
          <w:sz w:val="28"/>
          <w:szCs w:val="28"/>
        </w:rPr>
      </w:pPr>
      <w:r w:rsidRPr="009B5D6D">
        <w:rPr>
          <w:rStyle w:val="a7"/>
          <w:color w:val="1B1A1A"/>
          <w:sz w:val="28"/>
          <w:szCs w:val="28"/>
          <w:bdr w:val="none" w:sz="0" w:space="0" w:color="auto" w:frame="1"/>
        </w:rPr>
        <w:lastRenderedPageBreak/>
        <w:t>*пересилка документів сплачується за рахунок користувача.</w:t>
      </w:r>
    </w:p>
    <w:p w:rsidR="008A6B7F" w:rsidRDefault="000927D2" w:rsidP="008A6B7F">
      <w:pPr>
        <w:pStyle w:val="a6"/>
        <w:shd w:val="clear" w:color="auto" w:fill="FFFFFF"/>
        <w:spacing w:before="0" w:after="0" w:line="360" w:lineRule="auto"/>
        <w:ind w:firstLine="709"/>
        <w:jc w:val="both"/>
        <w:textAlignment w:val="baseline"/>
        <w:rPr>
          <w:color w:val="1B1A1A"/>
          <w:sz w:val="28"/>
          <w:szCs w:val="28"/>
        </w:rPr>
      </w:pPr>
      <w:r w:rsidRPr="009B5D6D">
        <w:rPr>
          <w:color w:val="1B1A1A"/>
          <w:sz w:val="28"/>
          <w:szCs w:val="28"/>
        </w:rPr>
        <w:t>Електронна доставка документів (ЕДД) полягає в тому, що отримати електронною поштою цифрову копію статті, фрагменту чи розділу книги з фонду Бібліотеки (зокрема і з електронної колекції) можуть всі зареєстровані користувачі Бібліотеки. Для цього необхідно заповнити </w:t>
      </w:r>
      <w:hyperlink r:id="rId25" w:tgtFrame="_blank" w:history="1">
        <w:r w:rsidRPr="009B5D6D">
          <w:rPr>
            <w:rStyle w:val="a3"/>
            <w:color w:val="9F9F9F"/>
            <w:sz w:val="28"/>
            <w:szCs w:val="28"/>
            <w:bdr w:val="none" w:sz="0" w:space="0" w:color="auto" w:frame="1"/>
          </w:rPr>
          <w:t>електронну форму</w:t>
        </w:r>
      </w:hyperlink>
      <w:r w:rsidRPr="009B5D6D">
        <w:rPr>
          <w:color w:val="1B1A1A"/>
          <w:sz w:val="28"/>
          <w:szCs w:val="28"/>
        </w:rPr>
        <w:t> або надіслати запит на пошту </w:t>
      </w:r>
      <w:hyperlink r:id="rId26" w:history="1">
        <w:r w:rsidRPr="009B5D6D">
          <w:rPr>
            <w:rStyle w:val="a3"/>
            <w:color w:val="9F9F9F"/>
            <w:sz w:val="28"/>
            <w:szCs w:val="28"/>
            <w:bdr w:val="none" w:sz="0" w:space="0" w:color="auto" w:frame="1"/>
          </w:rPr>
          <w:t>edd@library.kpi.ua</w:t>
        </w:r>
      </w:hyperlink>
      <w:r w:rsidRPr="009B5D6D">
        <w:rPr>
          <w:color w:val="1B1A1A"/>
          <w:sz w:val="28"/>
          <w:szCs w:val="28"/>
        </w:rPr>
        <w:t>.</w:t>
      </w:r>
      <w:r w:rsidR="008A6B7F">
        <w:rPr>
          <w:color w:val="1B1A1A"/>
          <w:sz w:val="28"/>
          <w:szCs w:val="28"/>
        </w:rPr>
        <w:t xml:space="preserve"> </w:t>
      </w:r>
    </w:p>
    <w:p w:rsidR="008A6B7F" w:rsidRDefault="008A6B7F" w:rsidP="008A6B7F">
      <w:pPr>
        <w:pStyle w:val="a6"/>
        <w:shd w:val="clear" w:color="auto" w:fill="FFFFFF"/>
        <w:spacing w:before="0" w:after="0" w:line="360" w:lineRule="auto"/>
        <w:ind w:firstLine="709"/>
        <w:jc w:val="both"/>
        <w:textAlignment w:val="baseline"/>
        <w:rPr>
          <w:color w:val="1B1A1A"/>
          <w:sz w:val="28"/>
          <w:szCs w:val="28"/>
        </w:rPr>
      </w:pPr>
      <w:r>
        <w:rPr>
          <w:color w:val="1B1A1A"/>
          <w:sz w:val="28"/>
          <w:szCs w:val="28"/>
        </w:rPr>
        <w:t>- е</w:t>
      </w:r>
      <w:r w:rsidR="000927D2" w:rsidRPr="009F3222">
        <w:rPr>
          <w:color w:val="1B1A1A"/>
          <w:sz w:val="28"/>
          <w:szCs w:val="28"/>
        </w:rPr>
        <w:t>лектронні копії документів дозволяється використовувати тільки з науковою та освітньою метою;</w:t>
      </w:r>
      <w:r>
        <w:rPr>
          <w:color w:val="1B1A1A"/>
          <w:sz w:val="28"/>
          <w:szCs w:val="28"/>
        </w:rPr>
        <w:t xml:space="preserve"> </w:t>
      </w:r>
    </w:p>
    <w:p w:rsidR="000927D2" w:rsidRPr="008A6B7F" w:rsidRDefault="008A6B7F" w:rsidP="008A6B7F">
      <w:pPr>
        <w:pStyle w:val="a6"/>
        <w:shd w:val="clear" w:color="auto" w:fill="FFFFFF"/>
        <w:spacing w:before="0" w:after="0" w:line="360" w:lineRule="auto"/>
        <w:ind w:firstLine="709"/>
        <w:jc w:val="both"/>
        <w:textAlignment w:val="baseline"/>
        <w:rPr>
          <w:color w:val="1B1A1A"/>
          <w:sz w:val="28"/>
          <w:szCs w:val="28"/>
        </w:rPr>
      </w:pPr>
      <w:r>
        <w:rPr>
          <w:color w:val="1B1A1A"/>
          <w:sz w:val="28"/>
          <w:szCs w:val="28"/>
        </w:rPr>
        <w:t xml:space="preserve">-  </w:t>
      </w:r>
      <w:r w:rsidR="000927D2" w:rsidRPr="008A6B7F">
        <w:rPr>
          <w:color w:val="1B1A1A"/>
          <w:sz w:val="28"/>
          <w:szCs w:val="28"/>
        </w:rPr>
        <w:t>послуга безоплатна.</w:t>
      </w:r>
    </w:p>
    <w:p w:rsidR="000927D2" w:rsidRPr="009B5D6D" w:rsidRDefault="000927D2" w:rsidP="0095443A">
      <w:pPr>
        <w:pStyle w:val="a6"/>
        <w:shd w:val="clear" w:color="auto" w:fill="FFFFFF"/>
        <w:spacing w:before="0" w:after="0" w:line="360" w:lineRule="auto"/>
        <w:jc w:val="both"/>
        <w:textAlignment w:val="baseline"/>
        <w:rPr>
          <w:color w:val="1B1A1A"/>
          <w:sz w:val="28"/>
          <w:szCs w:val="28"/>
        </w:rPr>
      </w:pPr>
      <w:r w:rsidRPr="009B5D6D">
        <w:rPr>
          <w:rStyle w:val="a4"/>
          <w:caps/>
          <w:color w:val="C11639"/>
          <w:sz w:val="28"/>
          <w:szCs w:val="28"/>
          <w:bdr w:val="none" w:sz="0" w:space="0" w:color="auto" w:frame="1"/>
        </w:rPr>
        <w:t>ЯК СКОРИСТАТИСЯ</w:t>
      </w:r>
    </w:p>
    <w:p w:rsidR="000927D2" w:rsidRPr="008A6B7F" w:rsidRDefault="000927D2" w:rsidP="008A6B7F">
      <w:pPr>
        <w:pStyle w:val="a5"/>
        <w:numPr>
          <w:ilvl w:val="0"/>
          <w:numId w:val="26"/>
        </w:numPr>
        <w:shd w:val="clear" w:color="auto" w:fill="FFFFFF"/>
        <w:spacing w:beforeAutospacing="1" w:after="0" w:afterAutospacing="1" w:line="360" w:lineRule="auto"/>
        <w:ind w:left="0" w:firstLine="567"/>
        <w:jc w:val="both"/>
        <w:textAlignment w:val="baseline"/>
        <w:rPr>
          <w:rFonts w:ascii="Times New Roman" w:hAnsi="Times New Roman" w:cs="Times New Roman"/>
          <w:color w:val="1B1A1A"/>
          <w:sz w:val="28"/>
          <w:szCs w:val="28"/>
        </w:rPr>
      </w:pPr>
      <w:r w:rsidRPr="008A6B7F">
        <w:rPr>
          <w:rFonts w:ascii="Times New Roman" w:hAnsi="Times New Roman" w:cs="Times New Roman"/>
          <w:color w:val="1B1A1A"/>
          <w:sz w:val="28"/>
          <w:szCs w:val="28"/>
        </w:rPr>
        <w:t>заповніть </w:t>
      </w:r>
      <w:hyperlink r:id="rId27" w:tgtFrame="_blank" w:history="1">
        <w:r w:rsidRPr="008A6B7F">
          <w:rPr>
            <w:rStyle w:val="a3"/>
            <w:rFonts w:ascii="Times New Roman" w:hAnsi="Times New Roman" w:cs="Times New Roman"/>
            <w:color w:val="9F9F9F"/>
            <w:sz w:val="28"/>
            <w:szCs w:val="28"/>
            <w:bdr w:val="none" w:sz="0" w:space="0" w:color="auto" w:frame="1"/>
          </w:rPr>
          <w:t>електронну форму</w:t>
        </w:r>
      </w:hyperlink>
      <w:r w:rsidRPr="008A6B7F">
        <w:rPr>
          <w:rFonts w:ascii="Times New Roman" w:hAnsi="Times New Roman" w:cs="Times New Roman"/>
          <w:color w:val="1B1A1A"/>
          <w:sz w:val="28"/>
          <w:szCs w:val="28"/>
        </w:rPr>
        <w:t> замовлення документів або надішліть листа на пошту </w:t>
      </w:r>
      <w:hyperlink r:id="rId28" w:history="1">
        <w:r w:rsidRPr="008A6B7F">
          <w:rPr>
            <w:rStyle w:val="a3"/>
            <w:rFonts w:ascii="Times New Roman" w:hAnsi="Times New Roman" w:cs="Times New Roman"/>
            <w:color w:val="9F9F9F"/>
            <w:sz w:val="28"/>
            <w:szCs w:val="28"/>
            <w:bdr w:val="none" w:sz="0" w:space="0" w:color="auto" w:frame="1"/>
          </w:rPr>
          <w:t>edd@library.kpi.ua</w:t>
        </w:r>
      </w:hyperlink>
      <w:r w:rsidRPr="008A6B7F">
        <w:rPr>
          <w:rFonts w:ascii="Times New Roman" w:hAnsi="Times New Roman" w:cs="Times New Roman"/>
          <w:color w:val="1B1A1A"/>
          <w:sz w:val="28"/>
          <w:szCs w:val="28"/>
        </w:rPr>
        <w:t> з точними даними про видання, з якого хочете отримати цифрову копію частини документа, та ваші ПІБ, номер читацького квитка, телефон та електронну пошту. Чекайте на листа з підтвердженням;</w:t>
      </w:r>
    </w:p>
    <w:p w:rsidR="000927D2" w:rsidRPr="008A6B7F" w:rsidRDefault="008A6B7F" w:rsidP="008A6B7F">
      <w:pPr>
        <w:pStyle w:val="a5"/>
        <w:numPr>
          <w:ilvl w:val="0"/>
          <w:numId w:val="26"/>
        </w:numPr>
        <w:shd w:val="clear" w:color="auto" w:fill="FFFFFF"/>
        <w:spacing w:after="0" w:line="360" w:lineRule="auto"/>
        <w:ind w:left="0" w:firstLine="567"/>
        <w:jc w:val="both"/>
        <w:textAlignment w:val="baseline"/>
        <w:rPr>
          <w:rFonts w:ascii="Times New Roman" w:hAnsi="Times New Roman" w:cs="Times New Roman"/>
          <w:color w:val="1B1A1A"/>
          <w:sz w:val="28"/>
          <w:szCs w:val="28"/>
        </w:rPr>
      </w:pPr>
      <w:r w:rsidRPr="008A6B7F">
        <w:rPr>
          <w:rFonts w:ascii="Times New Roman" w:hAnsi="Times New Roman" w:cs="Times New Roman"/>
          <w:color w:val="1B1A1A"/>
          <w:sz w:val="28"/>
          <w:szCs w:val="28"/>
        </w:rPr>
        <w:t>ц</w:t>
      </w:r>
      <w:r w:rsidR="000927D2" w:rsidRPr="008A6B7F">
        <w:rPr>
          <w:rFonts w:ascii="Times New Roman" w:hAnsi="Times New Roman" w:cs="Times New Roman"/>
          <w:color w:val="1B1A1A"/>
          <w:sz w:val="28"/>
          <w:szCs w:val="28"/>
        </w:rPr>
        <w:t>ифрову копію отримаєте на свою електронну пошту протягом 3 робочих днів Бібліотеки.</w:t>
      </w:r>
    </w:p>
    <w:p w:rsidR="000927D2" w:rsidRPr="009B5D6D" w:rsidRDefault="000927D2" w:rsidP="0095443A">
      <w:pPr>
        <w:pStyle w:val="a6"/>
        <w:shd w:val="clear" w:color="auto" w:fill="FFFFFF"/>
        <w:spacing w:before="0" w:after="0" w:line="360" w:lineRule="auto"/>
        <w:jc w:val="both"/>
        <w:textAlignment w:val="baseline"/>
        <w:rPr>
          <w:color w:val="1B1A1A"/>
          <w:sz w:val="28"/>
          <w:szCs w:val="28"/>
        </w:rPr>
      </w:pPr>
      <w:r w:rsidRPr="009B5D6D">
        <w:rPr>
          <w:rStyle w:val="a4"/>
          <w:caps/>
          <w:color w:val="C11639"/>
          <w:sz w:val="28"/>
          <w:szCs w:val="28"/>
          <w:bdr w:val="none" w:sz="0" w:space="0" w:color="auto" w:frame="1"/>
        </w:rPr>
        <w:t>ДОСТУПНІ ДЛЯ ЗАМОВЛЕННЯ МАТЕРІАЛИ</w:t>
      </w:r>
    </w:p>
    <w:p w:rsidR="000927D2" w:rsidRPr="008A6B7F" w:rsidRDefault="004F3D42" w:rsidP="004F3D42">
      <w:pPr>
        <w:pStyle w:val="a5"/>
        <w:shd w:val="clear" w:color="auto" w:fill="FFFFFF"/>
        <w:spacing w:before="100" w:beforeAutospacing="1" w:after="100" w:afterAutospacing="1" w:line="360" w:lineRule="auto"/>
        <w:ind w:left="786" w:hanging="77"/>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lang w:val="ru-RU"/>
        </w:rPr>
        <w:t xml:space="preserve">- </w:t>
      </w:r>
      <w:r w:rsidR="000927D2" w:rsidRPr="008A6B7F">
        <w:rPr>
          <w:rFonts w:ascii="Times New Roman" w:hAnsi="Times New Roman" w:cs="Times New Roman"/>
          <w:color w:val="1B1A1A"/>
          <w:sz w:val="28"/>
          <w:szCs w:val="28"/>
        </w:rPr>
        <w:t>копії окремих статей з журналів та збірників обсягом до 15 сторінок;</w:t>
      </w:r>
    </w:p>
    <w:p w:rsidR="000927D2" w:rsidRPr="008A6B7F" w:rsidRDefault="004F3D42" w:rsidP="004F3D42">
      <w:pPr>
        <w:pStyle w:val="a5"/>
        <w:shd w:val="clear" w:color="auto" w:fill="FFFFFF"/>
        <w:spacing w:before="100" w:beforeAutospacing="1" w:after="100" w:afterAutospacing="1" w:line="360" w:lineRule="auto"/>
        <w:ind w:left="0" w:firstLine="567"/>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lang w:val="ru-RU"/>
        </w:rPr>
        <w:t xml:space="preserve">  - </w:t>
      </w:r>
      <w:r w:rsidR="000927D2" w:rsidRPr="008A6B7F">
        <w:rPr>
          <w:rFonts w:ascii="Times New Roman" w:hAnsi="Times New Roman" w:cs="Times New Roman"/>
          <w:color w:val="1B1A1A"/>
          <w:sz w:val="28"/>
          <w:szCs w:val="28"/>
        </w:rPr>
        <w:t>копії окремих сторінок, фрагментів або розділів з книг обсягом до 15 сторінок;</w:t>
      </w:r>
    </w:p>
    <w:p w:rsidR="000927D2" w:rsidRPr="008A6B7F" w:rsidRDefault="004F3D42" w:rsidP="004F3D42">
      <w:pPr>
        <w:pStyle w:val="a5"/>
        <w:shd w:val="clear" w:color="auto" w:fill="FFFFFF"/>
        <w:spacing w:before="100" w:beforeAutospacing="1" w:after="100" w:afterAutospacing="1" w:line="360" w:lineRule="auto"/>
        <w:ind w:left="0" w:firstLine="567"/>
        <w:jc w:val="both"/>
        <w:textAlignment w:val="baseline"/>
        <w:rPr>
          <w:rFonts w:ascii="Times New Roman" w:hAnsi="Times New Roman" w:cs="Times New Roman"/>
          <w:color w:val="1B1A1A"/>
          <w:sz w:val="28"/>
          <w:szCs w:val="28"/>
        </w:rPr>
      </w:pPr>
      <w:r w:rsidRPr="004F3D42">
        <w:rPr>
          <w:rFonts w:ascii="Times New Roman" w:hAnsi="Times New Roman" w:cs="Times New Roman"/>
          <w:color w:val="1B1A1A"/>
          <w:sz w:val="28"/>
          <w:szCs w:val="28"/>
        </w:rPr>
        <w:t xml:space="preserve">  - </w:t>
      </w:r>
      <w:r w:rsidR="000927D2" w:rsidRPr="008A6B7F">
        <w:rPr>
          <w:rFonts w:ascii="Times New Roman" w:hAnsi="Times New Roman" w:cs="Times New Roman"/>
          <w:color w:val="1B1A1A"/>
          <w:sz w:val="28"/>
          <w:szCs w:val="28"/>
        </w:rPr>
        <w:t>інші копії документів, які не є об’єктами авторського права (закони, укази, постанови, рішення тощо), а також їхні офіційні переклади, повідомлення про новини дня або інші факти, що мають характер звичайної прес-інформації, інші твори, встановлені Законом України*.</w:t>
      </w:r>
    </w:p>
    <w:p w:rsidR="000927D2" w:rsidRPr="009B5D6D" w:rsidRDefault="000927D2" w:rsidP="0095443A">
      <w:pPr>
        <w:pStyle w:val="a6"/>
        <w:shd w:val="clear" w:color="auto" w:fill="FFFFFF"/>
        <w:spacing w:before="0" w:after="0" w:line="360" w:lineRule="auto"/>
        <w:jc w:val="both"/>
        <w:textAlignment w:val="baseline"/>
        <w:rPr>
          <w:color w:val="1B1A1A"/>
          <w:sz w:val="28"/>
          <w:szCs w:val="28"/>
        </w:rPr>
      </w:pPr>
      <w:r w:rsidRPr="009B5D6D">
        <w:rPr>
          <w:rStyle w:val="a4"/>
          <w:caps/>
          <w:color w:val="C11639"/>
          <w:sz w:val="28"/>
          <w:szCs w:val="28"/>
          <w:bdr w:val="none" w:sz="0" w:space="0" w:color="auto" w:frame="1"/>
        </w:rPr>
        <w:lastRenderedPageBreak/>
        <w:t>ВІДМОВА У ВИКОНАННІ ЗАМОВЛЕННЯ</w:t>
      </w:r>
    </w:p>
    <w:p w:rsidR="00547889" w:rsidRDefault="00D1559F" w:rsidP="004F3D42">
      <w:pPr>
        <w:shd w:val="clear" w:color="auto" w:fill="FFFFFF"/>
        <w:spacing w:after="0" w:line="360" w:lineRule="auto"/>
        <w:ind w:left="360" w:firstLine="349"/>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rPr>
        <w:t xml:space="preserve">- </w:t>
      </w:r>
      <w:r w:rsidR="000927D2" w:rsidRPr="009B5D6D">
        <w:rPr>
          <w:rFonts w:ascii="Times New Roman" w:hAnsi="Times New Roman" w:cs="Times New Roman"/>
          <w:color w:val="1B1A1A"/>
          <w:sz w:val="28"/>
          <w:szCs w:val="28"/>
        </w:rPr>
        <w:t>сканування документу порушує авторське право;</w:t>
      </w:r>
    </w:p>
    <w:p w:rsidR="000927D2" w:rsidRPr="009B5D6D" w:rsidRDefault="004F3D42" w:rsidP="00547889">
      <w:pPr>
        <w:shd w:val="clear" w:color="auto" w:fill="FFFFFF"/>
        <w:spacing w:after="0" w:line="360" w:lineRule="auto"/>
        <w:ind w:left="360" w:firstLine="207"/>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lang w:val="ru-RU"/>
        </w:rPr>
        <w:t xml:space="preserve">  </w:t>
      </w:r>
      <w:r w:rsidR="00D1559F">
        <w:rPr>
          <w:rFonts w:ascii="Times New Roman" w:hAnsi="Times New Roman" w:cs="Times New Roman"/>
          <w:color w:val="1B1A1A"/>
          <w:sz w:val="28"/>
          <w:szCs w:val="28"/>
        </w:rPr>
        <w:t xml:space="preserve">- </w:t>
      </w:r>
      <w:r w:rsidR="000927D2" w:rsidRPr="009B5D6D">
        <w:rPr>
          <w:rFonts w:ascii="Times New Roman" w:hAnsi="Times New Roman" w:cs="Times New Roman"/>
          <w:color w:val="1B1A1A"/>
          <w:sz w:val="28"/>
          <w:szCs w:val="28"/>
        </w:rPr>
        <w:t>сканування документу може призвести до пошкодження документу.</w:t>
      </w:r>
    </w:p>
    <w:p w:rsidR="000927D2" w:rsidRPr="009B5D6D" w:rsidRDefault="000927D2" w:rsidP="0095443A">
      <w:pPr>
        <w:pStyle w:val="a6"/>
        <w:shd w:val="clear" w:color="auto" w:fill="FFFFFF"/>
        <w:spacing w:before="0" w:after="0" w:line="360" w:lineRule="auto"/>
        <w:jc w:val="both"/>
        <w:textAlignment w:val="baseline"/>
        <w:rPr>
          <w:color w:val="1B1A1A"/>
          <w:sz w:val="28"/>
          <w:szCs w:val="28"/>
        </w:rPr>
      </w:pPr>
      <w:r w:rsidRPr="009B5D6D">
        <w:rPr>
          <w:rStyle w:val="a4"/>
          <w:caps/>
          <w:color w:val="C11639"/>
          <w:sz w:val="28"/>
          <w:szCs w:val="28"/>
          <w:bdr w:val="none" w:sz="0" w:space="0" w:color="auto" w:frame="1"/>
        </w:rPr>
        <w:t>ВІДПОВІДАЛЬНІСТЬ</w:t>
      </w:r>
    </w:p>
    <w:p w:rsidR="000927D2" w:rsidRPr="00D1559F" w:rsidRDefault="00D1559F" w:rsidP="004F3D42">
      <w:pPr>
        <w:shd w:val="clear" w:color="auto" w:fill="FFFFFF"/>
        <w:spacing w:before="100" w:beforeAutospacing="1" w:after="0" w:line="360" w:lineRule="auto"/>
        <w:ind w:firstLine="709"/>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rPr>
        <w:t xml:space="preserve">- </w:t>
      </w:r>
      <w:r w:rsidR="000927D2" w:rsidRPr="00D1559F">
        <w:rPr>
          <w:rFonts w:ascii="Times New Roman" w:hAnsi="Times New Roman" w:cs="Times New Roman"/>
          <w:color w:val="1B1A1A"/>
          <w:sz w:val="28"/>
          <w:szCs w:val="28"/>
        </w:rPr>
        <w:t>забороняється тиражувати отримані копії, передавати їх на будь-якій основі іншим особам та організаціям;</w:t>
      </w:r>
    </w:p>
    <w:p w:rsidR="000927D2" w:rsidRPr="009B5D6D" w:rsidRDefault="00D1559F" w:rsidP="004F3D42">
      <w:pPr>
        <w:shd w:val="clear" w:color="auto" w:fill="FFFFFF"/>
        <w:spacing w:after="100" w:afterAutospacing="1" w:line="360" w:lineRule="auto"/>
        <w:ind w:firstLine="709"/>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rPr>
        <w:t>-</w:t>
      </w:r>
      <w:r w:rsidR="000927D2" w:rsidRPr="009B5D6D">
        <w:rPr>
          <w:rFonts w:ascii="Times New Roman" w:hAnsi="Times New Roman" w:cs="Times New Roman"/>
          <w:color w:val="1B1A1A"/>
          <w:sz w:val="28"/>
          <w:szCs w:val="28"/>
        </w:rPr>
        <w:t>відповідальність за несанкціоноване використання отриманих від Бібліотеки сканованих частин документів відповідно до чинного законодавства цілком покладається на користувача.</w:t>
      </w:r>
    </w:p>
    <w:p w:rsidR="006C7A28" w:rsidRDefault="000927D2" w:rsidP="006C7A28">
      <w:pPr>
        <w:pStyle w:val="a6"/>
        <w:shd w:val="clear" w:color="auto" w:fill="FFFFFF"/>
        <w:spacing w:before="0" w:after="0" w:line="360" w:lineRule="auto"/>
        <w:jc w:val="both"/>
        <w:textAlignment w:val="baseline"/>
        <w:rPr>
          <w:rStyle w:val="a7"/>
          <w:color w:val="1B1A1A"/>
          <w:sz w:val="28"/>
          <w:szCs w:val="28"/>
          <w:bdr w:val="none" w:sz="0" w:space="0" w:color="auto" w:frame="1"/>
        </w:rPr>
      </w:pPr>
      <w:r w:rsidRPr="009B5D6D">
        <w:rPr>
          <w:rStyle w:val="a7"/>
          <w:color w:val="1B1A1A"/>
          <w:sz w:val="28"/>
          <w:szCs w:val="28"/>
          <w:bdr w:val="none" w:sz="0" w:space="0" w:color="auto" w:frame="1"/>
        </w:rPr>
        <w:t>*відповідно до Закону України «Про авторське право і суміжні права», замовлення приймаються тільки на копіювання та доставку окремих опублікованих статей та уривків із опублікованих друкованих творів.</w:t>
      </w:r>
    </w:p>
    <w:p w:rsidR="00BE6F8A" w:rsidRPr="009B5D6D" w:rsidRDefault="00BE6F8A" w:rsidP="00395E05">
      <w:pPr>
        <w:pStyle w:val="a6"/>
        <w:shd w:val="clear" w:color="auto" w:fill="FFFFFF"/>
        <w:spacing w:before="0" w:after="0" w:line="360" w:lineRule="auto"/>
        <w:ind w:firstLine="709"/>
        <w:jc w:val="both"/>
        <w:textAlignment w:val="baseline"/>
        <w:rPr>
          <w:color w:val="333333"/>
          <w:sz w:val="28"/>
          <w:szCs w:val="28"/>
          <w:shd w:val="clear" w:color="auto" w:fill="FFFFFF"/>
        </w:rPr>
      </w:pPr>
      <w:r w:rsidRPr="009B5D6D">
        <w:rPr>
          <w:sz w:val="28"/>
          <w:szCs w:val="28"/>
        </w:rPr>
        <w:t>П</w:t>
      </w:r>
      <w:r w:rsidRPr="009B5D6D">
        <w:rPr>
          <w:color w:val="333333"/>
          <w:sz w:val="28"/>
          <w:szCs w:val="28"/>
          <w:shd w:val="clear" w:color="auto" w:fill="FFFFFF"/>
        </w:rPr>
        <w:t>оряд з іншими поточними справами продовжується оформлення пластикових читацьких квитків (із штрих-кодом), апробація режиму роботи абонементів з електронними формулярами читачів та обклеювання (професійний термін) науково-технічної літератури попередніх років видання штрих-кодами.</w:t>
      </w:r>
      <w:r w:rsidR="006F4260" w:rsidRPr="006F4260">
        <w:rPr>
          <w:color w:val="333333"/>
          <w:sz w:val="28"/>
          <w:szCs w:val="28"/>
          <w:shd w:val="clear" w:color="auto" w:fill="FFFFFF"/>
        </w:rPr>
        <w:t xml:space="preserve"> </w:t>
      </w:r>
      <w:r w:rsidR="00A8246B">
        <w:rPr>
          <w:color w:val="333333"/>
          <w:sz w:val="28"/>
          <w:szCs w:val="28"/>
          <w:shd w:val="clear" w:color="auto" w:fill="FFFFFF"/>
        </w:rPr>
        <w:t>Н</w:t>
      </w:r>
      <w:r w:rsidRPr="009B5D6D">
        <w:rPr>
          <w:color w:val="333333"/>
          <w:sz w:val="28"/>
          <w:szCs w:val="28"/>
          <w:shd w:val="clear" w:color="auto" w:fill="FFFFFF"/>
        </w:rPr>
        <w:t xml:space="preserve">а сьогодні книговидача для користувачів бібліотеки уже здійснюються в повному автоматизованому режимі: бібліотечний фахівець, який працює  на обслуговуванні користувачів сканує інформацію з електронної картки </w:t>
      </w:r>
      <w:r w:rsidR="00CB689F">
        <w:rPr>
          <w:color w:val="333333"/>
          <w:sz w:val="28"/>
          <w:szCs w:val="28"/>
          <w:shd w:val="clear" w:color="auto" w:fill="FFFFFF"/>
        </w:rPr>
        <w:t>-</w:t>
      </w:r>
      <w:r w:rsidRPr="009B5D6D">
        <w:rPr>
          <w:color w:val="333333"/>
          <w:sz w:val="28"/>
          <w:szCs w:val="28"/>
          <w:shd w:val="clear" w:color="auto" w:fill="FFFFFF"/>
        </w:rPr>
        <w:t xml:space="preserve"> читацького квитка, на екрані комп’ютера з’являється електронний формуляр відвідувача з переліком отриманих книг, далі зчитується (сканується) штрих-код з літератури, що її повертає чи відібрав читач, і відповідно змінюються записи в формулярі. Уся процедура відбувається досить швидко.</w:t>
      </w:r>
      <w:r w:rsidR="005C2A07" w:rsidRPr="009B5D6D">
        <w:rPr>
          <w:color w:val="333333"/>
          <w:sz w:val="28"/>
          <w:szCs w:val="28"/>
          <w:shd w:val="clear" w:color="auto" w:fill="FFFFFF"/>
        </w:rPr>
        <w:t xml:space="preserve"> Також передбачається організація віддаленого (з кафедри, дому чи будь-якого іншого місця, де є підключення до Інтернету) замовлення літератури, наявної в НТБ. Читацька вимога надсилається до бібліотеки електронною поштою.</w:t>
      </w:r>
    </w:p>
    <w:p w:rsidR="004B22E8" w:rsidRPr="009B5D6D" w:rsidRDefault="0092490D" w:rsidP="00395E05">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lastRenderedPageBreak/>
        <w:t>Автоматизація бібліотечних процесів у 2018 році була спрямована на виконання завдань Стратегії розвитку Бібліотеки і зосереджена на таких основних напрямах:</w:t>
      </w:r>
    </w:p>
    <w:p w:rsidR="004B22E8" w:rsidRPr="009B5D6D" w:rsidRDefault="00381F06" w:rsidP="00395E05">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390215">
        <w:rPr>
          <w:rFonts w:ascii="Times New Roman" w:hAnsi="Times New Roman" w:cs="Times New Roman"/>
          <w:sz w:val="28"/>
          <w:szCs w:val="28"/>
        </w:rPr>
        <w:t>з</w:t>
      </w:r>
      <w:r w:rsidR="0092490D" w:rsidRPr="009B5D6D">
        <w:rPr>
          <w:rFonts w:ascii="Times New Roman" w:hAnsi="Times New Roman" w:cs="Times New Roman"/>
          <w:sz w:val="28"/>
          <w:szCs w:val="28"/>
        </w:rPr>
        <w:t>абезпечення комфортних умов роботи з АБІС для працівників</w:t>
      </w:r>
      <w:r>
        <w:rPr>
          <w:rFonts w:ascii="Times New Roman" w:hAnsi="Times New Roman" w:cs="Times New Roman"/>
          <w:sz w:val="28"/>
          <w:szCs w:val="28"/>
        </w:rPr>
        <w:t xml:space="preserve"> </w:t>
      </w:r>
      <w:r w:rsidR="0092490D" w:rsidRPr="009B5D6D">
        <w:rPr>
          <w:rFonts w:ascii="Times New Roman" w:hAnsi="Times New Roman" w:cs="Times New Roman"/>
          <w:sz w:val="28"/>
          <w:szCs w:val="28"/>
        </w:rPr>
        <w:t>бібліотеки під час виконання робочих завдань, що у результаті призводить до створення додаткових зручностей для користувачів під час пошуку та отримання інформації (технічна підтримка модулів АБІС ALEPH 500);</w:t>
      </w:r>
    </w:p>
    <w:p w:rsidR="004B22E8" w:rsidRPr="009B5D6D" w:rsidRDefault="00381F06" w:rsidP="00395E05">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92490D" w:rsidRPr="009B5D6D">
        <w:rPr>
          <w:rFonts w:ascii="Times New Roman" w:hAnsi="Times New Roman" w:cs="Times New Roman"/>
          <w:sz w:val="28"/>
          <w:szCs w:val="28"/>
        </w:rPr>
        <w:t>покращення сервісів, що надаються бібліотекою користувачам за допомогою АБІС та сприяють задоволенню їхніх інформаційних потреб, підтримці навчальних процесів та проведенню наукових досліджень в Університеті (технічна підтримка сервісів електронного каталогу). Протягом року здійснювалася підтримка стабільної роботи АБІС, серверної та клієнтської частин. Робота з окремими бібліотечними процесами підтримувалася шляхом надання відповідних налаштувань у системі. Водночас особлива увага приділялася тісній взаємодії між різними напрямами роботи (відділами Бібліотеки) і технічною підтримкою (системний бібліотекар). Для реалізації такої взаємодії були організовані систематичні зустрічі робочих груп, до складу яких увійшли представники конкретних напрямів роботи. Рішення таких груп завжди були і є основою для управління процесами автоматизації у Бібліотеці; до їхніх завдань належать визначення відповідальних осіб та контроль дій щодо виконання відповідних робіт. Регулярно проводилися зустрічі робочих груп, які охоплювали такі напрями роботи Бібліотеки:</w:t>
      </w:r>
    </w:p>
    <w:p w:rsidR="004B22E8" w:rsidRPr="009B5D6D" w:rsidRDefault="006C7A28" w:rsidP="00395E05">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92490D" w:rsidRPr="009B5D6D">
        <w:rPr>
          <w:rFonts w:ascii="Times New Roman" w:hAnsi="Times New Roman" w:cs="Times New Roman"/>
          <w:sz w:val="28"/>
          <w:szCs w:val="28"/>
        </w:rPr>
        <w:t>процес книговидачі загалом (замовлення, листи користувачам, автоматизована книговидача у читальних залах та на абонементі тощо);</w:t>
      </w:r>
    </w:p>
    <w:p w:rsidR="004B22E8" w:rsidRPr="009B5D6D" w:rsidRDefault="00390215" w:rsidP="00395E05">
      <w:pPr>
        <w:pStyle w:val="a5"/>
        <w:spacing w:line="360" w:lineRule="auto"/>
        <w:ind w:hanging="11"/>
        <w:jc w:val="both"/>
        <w:rPr>
          <w:rFonts w:ascii="Times New Roman" w:hAnsi="Times New Roman" w:cs="Times New Roman"/>
          <w:sz w:val="28"/>
          <w:szCs w:val="28"/>
        </w:rPr>
      </w:pPr>
      <w:r>
        <w:rPr>
          <w:rFonts w:ascii="Times New Roman" w:hAnsi="Times New Roman" w:cs="Times New Roman"/>
          <w:sz w:val="28"/>
          <w:szCs w:val="28"/>
        </w:rPr>
        <w:t>-</w:t>
      </w:r>
      <w:r w:rsidR="00395E05">
        <w:rPr>
          <w:rFonts w:ascii="Times New Roman" w:hAnsi="Times New Roman" w:cs="Times New Roman"/>
          <w:sz w:val="28"/>
          <w:szCs w:val="28"/>
        </w:rPr>
        <w:t xml:space="preserve"> </w:t>
      </w:r>
      <w:r>
        <w:rPr>
          <w:rFonts w:ascii="Times New Roman" w:hAnsi="Times New Roman" w:cs="Times New Roman"/>
          <w:sz w:val="28"/>
          <w:szCs w:val="28"/>
        </w:rPr>
        <w:t>к</w:t>
      </w:r>
      <w:r w:rsidR="0092490D" w:rsidRPr="009B5D6D">
        <w:rPr>
          <w:rFonts w:ascii="Times New Roman" w:hAnsi="Times New Roman" w:cs="Times New Roman"/>
          <w:sz w:val="28"/>
          <w:szCs w:val="28"/>
        </w:rPr>
        <w:t>нигообмін;</w:t>
      </w:r>
    </w:p>
    <w:p w:rsidR="004B22E8" w:rsidRPr="009B5D6D" w:rsidRDefault="00390215" w:rsidP="00395E05">
      <w:pPr>
        <w:pStyle w:val="a5"/>
        <w:spacing w:line="360" w:lineRule="auto"/>
        <w:ind w:hanging="11"/>
        <w:jc w:val="both"/>
        <w:rPr>
          <w:rFonts w:ascii="Times New Roman" w:hAnsi="Times New Roman" w:cs="Times New Roman"/>
          <w:sz w:val="28"/>
          <w:szCs w:val="28"/>
        </w:rPr>
      </w:pPr>
      <w:r>
        <w:rPr>
          <w:rFonts w:ascii="Times New Roman" w:hAnsi="Times New Roman" w:cs="Times New Roman"/>
          <w:sz w:val="28"/>
          <w:szCs w:val="28"/>
        </w:rPr>
        <w:t>-</w:t>
      </w:r>
      <w:r w:rsidR="00395E05">
        <w:rPr>
          <w:rFonts w:ascii="Times New Roman" w:hAnsi="Times New Roman" w:cs="Times New Roman"/>
          <w:sz w:val="28"/>
          <w:szCs w:val="28"/>
        </w:rPr>
        <w:t xml:space="preserve"> </w:t>
      </w:r>
      <w:r w:rsidR="00BD45E8" w:rsidRPr="009B5D6D">
        <w:rPr>
          <w:rFonts w:ascii="Times New Roman" w:hAnsi="Times New Roman" w:cs="Times New Roman"/>
          <w:sz w:val="28"/>
          <w:szCs w:val="28"/>
        </w:rPr>
        <w:t>списання</w:t>
      </w:r>
      <w:r w:rsidR="0092490D" w:rsidRPr="009B5D6D">
        <w:rPr>
          <w:rFonts w:ascii="Times New Roman" w:hAnsi="Times New Roman" w:cs="Times New Roman"/>
          <w:sz w:val="28"/>
          <w:szCs w:val="28"/>
        </w:rPr>
        <w:t>;</w:t>
      </w:r>
    </w:p>
    <w:p w:rsidR="004B22E8" w:rsidRPr="009B5D6D" w:rsidRDefault="00390215" w:rsidP="00395E05">
      <w:pPr>
        <w:pStyle w:val="a5"/>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w:t>
      </w:r>
      <w:r w:rsidR="00395E05">
        <w:rPr>
          <w:rFonts w:ascii="Times New Roman" w:hAnsi="Times New Roman" w:cs="Times New Roman"/>
          <w:sz w:val="28"/>
          <w:szCs w:val="28"/>
        </w:rPr>
        <w:t xml:space="preserve"> </w:t>
      </w:r>
      <w:r w:rsidR="0092490D" w:rsidRPr="009B5D6D">
        <w:rPr>
          <w:rFonts w:ascii="Times New Roman" w:hAnsi="Times New Roman" w:cs="Times New Roman"/>
          <w:sz w:val="28"/>
          <w:szCs w:val="28"/>
        </w:rPr>
        <w:t>інвентаризація; покращення якості електронного каталогу;</w:t>
      </w:r>
    </w:p>
    <w:p w:rsidR="004B22E8" w:rsidRPr="00381F06" w:rsidRDefault="0092490D" w:rsidP="00A8246B">
      <w:pPr>
        <w:spacing w:after="0" w:line="360" w:lineRule="auto"/>
        <w:jc w:val="both"/>
        <w:rPr>
          <w:rFonts w:ascii="Times New Roman" w:hAnsi="Times New Roman" w:cs="Times New Roman"/>
          <w:sz w:val="28"/>
          <w:szCs w:val="28"/>
        </w:rPr>
      </w:pPr>
      <w:r w:rsidRPr="00381F06">
        <w:rPr>
          <w:rFonts w:ascii="Times New Roman" w:hAnsi="Times New Roman" w:cs="Times New Roman"/>
          <w:sz w:val="28"/>
          <w:szCs w:val="28"/>
        </w:rPr>
        <w:t>Результатом роботи таких груп є:</w:t>
      </w:r>
    </w:p>
    <w:p w:rsidR="004B22E8" w:rsidRPr="009B5D6D" w:rsidRDefault="00390215" w:rsidP="00395E0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95E05">
        <w:rPr>
          <w:rFonts w:ascii="Times New Roman" w:hAnsi="Times New Roman" w:cs="Times New Roman"/>
          <w:sz w:val="28"/>
          <w:szCs w:val="28"/>
        </w:rPr>
        <w:t xml:space="preserve"> </w:t>
      </w:r>
      <w:r w:rsidR="0092490D" w:rsidRPr="009B5D6D">
        <w:rPr>
          <w:rFonts w:ascii="Times New Roman" w:hAnsi="Times New Roman" w:cs="Times New Roman"/>
          <w:sz w:val="28"/>
          <w:szCs w:val="28"/>
        </w:rPr>
        <w:t>створення нових віртуальних колекцій в електронному каталозі;</w:t>
      </w:r>
    </w:p>
    <w:p w:rsidR="004B22E8" w:rsidRPr="009B5D6D" w:rsidRDefault="004B22E8" w:rsidP="00395E05">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lastRenderedPageBreak/>
        <w:t>-</w:t>
      </w:r>
      <w:r w:rsidR="00395E05">
        <w:rPr>
          <w:rFonts w:ascii="Times New Roman" w:hAnsi="Times New Roman" w:cs="Times New Roman"/>
          <w:sz w:val="28"/>
          <w:szCs w:val="28"/>
        </w:rPr>
        <w:t xml:space="preserve"> </w:t>
      </w:r>
      <w:r w:rsidR="0092490D" w:rsidRPr="009B5D6D">
        <w:rPr>
          <w:rFonts w:ascii="Times New Roman" w:hAnsi="Times New Roman" w:cs="Times New Roman"/>
          <w:sz w:val="28"/>
          <w:szCs w:val="28"/>
        </w:rPr>
        <w:t>удосконалення роботи замовлень та відправки листів користувачам;</w:t>
      </w:r>
    </w:p>
    <w:p w:rsidR="004B22E8" w:rsidRPr="009B5D6D" w:rsidRDefault="004B22E8" w:rsidP="00395E05">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w:t>
      </w:r>
      <w:r w:rsidR="00395E05">
        <w:rPr>
          <w:rFonts w:ascii="Times New Roman" w:hAnsi="Times New Roman" w:cs="Times New Roman"/>
          <w:sz w:val="28"/>
          <w:szCs w:val="28"/>
        </w:rPr>
        <w:t xml:space="preserve"> </w:t>
      </w:r>
      <w:r w:rsidR="0092490D" w:rsidRPr="009B5D6D">
        <w:rPr>
          <w:rFonts w:ascii="Times New Roman" w:hAnsi="Times New Roman" w:cs="Times New Roman"/>
          <w:sz w:val="28"/>
          <w:szCs w:val="28"/>
        </w:rPr>
        <w:t>удосконалення процесу автоматизованого списання;</w:t>
      </w:r>
    </w:p>
    <w:p w:rsidR="004B22E8" w:rsidRPr="009B5D6D" w:rsidRDefault="004B22E8" w:rsidP="00395E05">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w:t>
      </w:r>
      <w:r w:rsidR="00395E05">
        <w:rPr>
          <w:rFonts w:ascii="Times New Roman" w:hAnsi="Times New Roman" w:cs="Times New Roman"/>
          <w:sz w:val="28"/>
          <w:szCs w:val="28"/>
        </w:rPr>
        <w:t xml:space="preserve"> </w:t>
      </w:r>
      <w:r w:rsidR="0092490D" w:rsidRPr="009B5D6D">
        <w:rPr>
          <w:rFonts w:ascii="Times New Roman" w:hAnsi="Times New Roman" w:cs="Times New Roman"/>
          <w:sz w:val="28"/>
          <w:szCs w:val="28"/>
        </w:rPr>
        <w:t>підтримка інвентаризації фонду в автоматизованому режимі;</w:t>
      </w:r>
    </w:p>
    <w:p w:rsidR="00A8246B" w:rsidRDefault="00D1559F" w:rsidP="00D1559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2490D" w:rsidRPr="009B5D6D">
        <w:rPr>
          <w:rFonts w:ascii="Times New Roman" w:hAnsi="Times New Roman" w:cs="Times New Roman"/>
          <w:sz w:val="28"/>
          <w:szCs w:val="28"/>
        </w:rPr>
        <w:t>продовження робіт із покращення зручності користування електронним каталогом</w:t>
      </w:r>
      <w:r w:rsidR="00651AC6" w:rsidRPr="009B5D6D">
        <w:rPr>
          <w:rFonts w:ascii="Times New Roman" w:hAnsi="Times New Roman" w:cs="Times New Roman"/>
          <w:sz w:val="28"/>
          <w:szCs w:val="28"/>
        </w:rPr>
        <w:t>.</w:t>
      </w:r>
    </w:p>
    <w:p w:rsidR="00A8246B" w:rsidRDefault="00651AC6" w:rsidP="009F3222">
      <w:pPr>
        <w:spacing w:after="0" w:line="360" w:lineRule="auto"/>
        <w:ind w:firstLine="709"/>
        <w:jc w:val="both"/>
        <w:rPr>
          <w:rFonts w:ascii="Times New Roman" w:hAnsi="Times New Roman" w:cs="Times New Roman"/>
          <w:sz w:val="28"/>
          <w:szCs w:val="28"/>
        </w:rPr>
      </w:pPr>
      <w:r w:rsidRPr="00A8246B">
        <w:rPr>
          <w:rFonts w:ascii="Times New Roman" w:hAnsi="Times New Roman" w:cs="Times New Roman"/>
          <w:sz w:val="28"/>
          <w:szCs w:val="28"/>
        </w:rPr>
        <w:t>Якщо говорити про впровадження інноваційних форм та методів в обслуговування користувачів, слід згадати і про не менш цікавий та корисний сервіс «Що почитати?» та послугу «Предметного бібліотекаря» , які тільки но починають запроваджуватись та спрямовані на позитивний результат обслуговування сучасного користувача. І вже починають користуватися попитом та давати певні результати. А саме, можна вже спостерігати , що збільшується читацький інтерес до нових сервісів та послуг в бібліотеці.</w:t>
      </w:r>
      <w:r w:rsidR="00DC33BD" w:rsidRPr="00A8246B">
        <w:rPr>
          <w:rFonts w:ascii="Times New Roman" w:hAnsi="Times New Roman" w:cs="Times New Roman"/>
          <w:sz w:val="28"/>
          <w:szCs w:val="28"/>
        </w:rPr>
        <w:t xml:space="preserve"> Сервіс «Що почитати?» створено на допомогу користувачам На</w:t>
      </w:r>
      <w:r w:rsidR="00390215" w:rsidRPr="00A8246B">
        <w:rPr>
          <w:rFonts w:ascii="Times New Roman" w:hAnsi="Times New Roman" w:cs="Times New Roman"/>
          <w:sz w:val="28"/>
          <w:szCs w:val="28"/>
        </w:rPr>
        <w:t>у</w:t>
      </w:r>
      <w:r w:rsidR="00DC33BD" w:rsidRPr="00A8246B">
        <w:rPr>
          <w:rFonts w:ascii="Times New Roman" w:hAnsi="Times New Roman" w:cs="Times New Roman"/>
          <w:sz w:val="28"/>
          <w:szCs w:val="28"/>
        </w:rPr>
        <w:t xml:space="preserve">кової бібліотеки «КПІ» ім. Ігоря Сікорського </w:t>
      </w:r>
      <w:r w:rsidR="007A0B66" w:rsidRPr="00A8246B">
        <w:rPr>
          <w:rFonts w:ascii="Times New Roman" w:hAnsi="Times New Roman" w:cs="Times New Roman"/>
          <w:sz w:val="28"/>
          <w:szCs w:val="28"/>
        </w:rPr>
        <w:t>у виборі цікавої літератури для читання і представлена дана послуга на сайті НТБ у вигляді заповнення анкети та пояснень</w:t>
      </w:r>
      <w:r w:rsidR="00390215" w:rsidRPr="00A8246B">
        <w:rPr>
          <w:rFonts w:ascii="Times New Roman" w:hAnsi="Times New Roman" w:cs="Times New Roman"/>
          <w:sz w:val="28"/>
          <w:szCs w:val="28"/>
        </w:rPr>
        <w:t xml:space="preserve"> </w:t>
      </w:r>
      <w:r w:rsidR="007A0B66" w:rsidRPr="00A8246B">
        <w:rPr>
          <w:rFonts w:ascii="Times New Roman" w:hAnsi="Times New Roman" w:cs="Times New Roman"/>
          <w:sz w:val="28"/>
          <w:szCs w:val="28"/>
        </w:rPr>
        <w:t>як саме можна скористатися даною послугою. А саме:</w:t>
      </w:r>
    </w:p>
    <w:p w:rsidR="00A8246B" w:rsidRDefault="007A0B66" w:rsidP="009F3222">
      <w:pPr>
        <w:spacing w:after="0" w:line="360" w:lineRule="auto"/>
        <w:ind w:firstLine="709"/>
        <w:jc w:val="both"/>
        <w:rPr>
          <w:rFonts w:ascii="Times New Roman" w:hAnsi="Times New Roman" w:cs="Times New Roman"/>
          <w:color w:val="1B1A1A"/>
          <w:sz w:val="28"/>
          <w:szCs w:val="28"/>
        </w:rPr>
      </w:pPr>
      <w:r w:rsidRPr="00A8246B">
        <w:rPr>
          <w:rFonts w:ascii="Times New Roman" w:hAnsi="Times New Roman" w:cs="Times New Roman"/>
          <w:color w:val="1B1A1A"/>
          <w:sz w:val="28"/>
          <w:szCs w:val="28"/>
        </w:rPr>
        <w:t>Якщо ви не знаєте, що почитати – звертайтеся до нас.</w:t>
      </w:r>
      <w:r w:rsidRPr="00A8246B">
        <w:rPr>
          <w:rFonts w:ascii="Times New Roman" w:hAnsi="Times New Roman" w:cs="Times New Roman"/>
          <w:color w:val="1B1A1A"/>
          <w:sz w:val="28"/>
          <w:szCs w:val="28"/>
        </w:rPr>
        <w:br/>
        <w:t>Заповніть коротку </w:t>
      </w:r>
      <w:hyperlink r:id="rId29" w:tgtFrame="_blank" w:history="1">
        <w:r w:rsidRPr="00A8246B">
          <w:rPr>
            <w:rStyle w:val="a3"/>
            <w:rFonts w:ascii="Times New Roman" w:hAnsi="Times New Roman" w:cs="Times New Roman"/>
            <w:color w:val="9F9F9F"/>
            <w:sz w:val="28"/>
            <w:szCs w:val="28"/>
            <w:bdr w:val="none" w:sz="0" w:space="0" w:color="auto" w:frame="1"/>
          </w:rPr>
          <w:t>анкету</w:t>
        </w:r>
      </w:hyperlink>
      <w:r w:rsidRPr="00A8246B">
        <w:rPr>
          <w:rFonts w:ascii="Times New Roman" w:hAnsi="Times New Roman" w:cs="Times New Roman"/>
          <w:color w:val="1B1A1A"/>
          <w:sz w:val="28"/>
          <w:szCs w:val="28"/>
        </w:rPr>
        <w:t>, і ми порадимо вам три книги на вибір</w:t>
      </w:r>
      <w:r w:rsidR="00467600" w:rsidRPr="00A8246B">
        <w:rPr>
          <w:rFonts w:ascii="Times New Roman" w:hAnsi="Times New Roman" w:cs="Times New Roman"/>
          <w:color w:val="1B1A1A"/>
          <w:sz w:val="28"/>
          <w:szCs w:val="28"/>
        </w:rPr>
        <w:t>:</w:t>
      </w:r>
    </w:p>
    <w:p w:rsidR="00A8246B" w:rsidRDefault="004F3D42" w:rsidP="009F3222">
      <w:pPr>
        <w:spacing w:after="0" w:line="360" w:lineRule="auto"/>
        <w:ind w:firstLine="709"/>
        <w:jc w:val="both"/>
        <w:rPr>
          <w:rFonts w:ascii="Times New Roman" w:hAnsi="Times New Roman" w:cs="Times New Roman"/>
          <w:color w:val="1B1A1A"/>
          <w:sz w:val="28"/>
          <w:szCs w:val="28"/>
        </w:rPr>
      </w:pPr>
      <w:r>
        <w:rPr>
          <w:rFonts w:ascii="Times New Roman" w:hAnsi="Times New Roman" w:cs="Times New Roman"/>
          <w:color w:val="1B1A1A"/>
          <w:sz w:val="28"/>
          <w:szCs w:val="28"/>
          <w:lang w:val="ru-RU"/>
        </w:rPr>
        <w:t xml:space="preserve">- </w:t>
      </w:r>
      <w:r w:rsidR="007A0B66" w:rsidRPr="009B5D6D">
        <w:rPr>
          <w:rFonts w:ascii="Times New Roman" w:hAnsi="Times New Roman" w:cs="Times New Roman"/>
          <w:color w:val="1B1A1A"/>
          <w:sz w:val="28"/>
          <w:szCs w:val="28"/>
        </w:rPr>
        <w:t>отримати пораду можуть усі охочі;</w:t>
      </w:r>
    </w:p>
    <w:p w:rsidR="00A8246B" w:rsidRDefault="004F3D42" w:rsidP="009F3222">
      <w:pPr>
        <w:spacing w:after="0" w:line="360" w:lineRule="auto"/>
        <w:ind w:firstLine="709"/>
        <w:jc w:val="both"/>
        <w:rPr>
          <w:rFonts w:ascii="Times New Roman" w:hAnsi="Times New Roman" w:cs="Times New Roman"/>
          <w:color w:val="1B1A1A"/>
          <w:sz w:val="28"/>
          <w:szCs w:val="28"/>
        </w:rPr>
      </w:pPr>
      <w:r>
        <w:rPr>
          <w:rFonts w:ascii="Times New Roman" w:hAnsi="Times New Roman" w:cs="Times New Roman"/>
          <w:color w:val="1B1A1A"/>
          <w:sz w:val="28"/>
          <w:szCs w:val="28"/>
          <w:lang w:val="ru-RU"/>
        </w:rPr>
        <w:t xml:space="preserve">- </w:t>
      </w:r>
      <w:r w:rsidR="007A0B66" w:rsidRPr="009B5D6D">
        <w:rPr>
          <w:rFonts w:ascii="Times New Roman" w:hAnsi="Times New Roman" w:cs="Times New Roman"/>
          <w:color w:val="1B1A1A"/>
          <w:sz w:val="28"/>
          <w:szCs w:val="28"/>
        </w:rPr>
        <w:t>взяти книги додому можуть тільки студенти та працівники КПІ ім. Ігоря Сікорського;</w:t>
      </w:r>
    </w:p>
    <w:p w:rsidR="00A8246B" w:rsidRDefault="004F3D42" w:rsidP="009F3222">
      <w:pPr>
        <w:spacing w:after="0" w:line="360" w:lineRule="auto"/>
        <w:ind w:firstLine="709"/>
        <w:jc w:val="both"/>
        <w:rPr>
          <w:rFonts w:ascii="Times New Roman" w:hAnsi="Times New Roman" w:cs="Times New Roman"/>
          <w:color w:val="1B1A1A"/>
          <w:sz w:val="28"/>
          <w:szCs w:val="28"/>
        </w:rPr>
      </w:pPr>
      <w:r>
        <w:rPr>
          <w:rFonts w:ascii="Times New Roman" w:hAnsi="Times New Roman" w:cs="Times New Roman"/>
          <w:color w:val="1B1A1A"/>
          <w:sz w:val="28"/>
          <w:szCs w:val="28"/>
          <w:lang w:val="ru-RU"/>
        </w:rPr>
        <w:t xml:space="preserve">- </w:t>
      </w:r>
      <w:r w:rsidR="007A0B66" w:rsidRPr="009B5D6D">
        <w:rPr>
          <w:rFonts w:ascii="Times New Roman" w:hAnsi="Times New Roman" w:cs="Times New Roman"/>
          <w:color w:val="1B1A1A"/>
          <w:sz w:val="28"/>
          <w:szCs w:val="28"/>
        </w:rPr>
        <w:t>сторонні користувачі можуть читати книги тільки в читальних залах;</w:t>
      </w:r>
    </w:p>
    <w:p w:rsidR="007A0B66" w:rsidRPr="009B5D6D" w:rsidRDefault="007A0B66" w:rsidP="009F3222">
      <w:pPr>
        <w:spacing w:after="0" w:line="360" w:lineRule="auto"/>
        <w:ind w:firstLine="709"/>
        <w:jc w:val="both"/>
        <w:rPr>
          <w:rFonts w:ascii="Times New Roman" w:hAnsi="Times New Roman" w:cs="Times New Roman"/>
          <w:color w:val="1B1A1A"/>
          <w:sz w:val="28"/>
          <w:szCs w:val="28"/>
        </w:rPr>
      </w:pPr>
      <w:r w:rsidRPr="009B5D6D">
        <w:rPr>
          <w:rFonts w:ascii="Times New Roman" w:hAnsi="Times New Roman" w:cs="Times New Roman"/>
          <w:color w:val="1B1A1A"/>
          <w:sz w:val="28"/>
          <w:szCs w:val="28"/>
        </w:rPr>
        <w:t>сервіс безоплатний.</w:t>
      </w:r>
    </w:p>
    <w:p w:rsidR="004F3D42" w:rsidRDefault="007A0B66" w:rsidP="004F3D42">
      <w:pPr>
        <w:pStyle w:val="a6"/>
        <w:shd w:val="clear" w:color="auto" w:fill="FFFFFF"/>
        <w:spacing w:before="0" w:after="0" w:line="360" w:lineRule="auto"/>
        <w:jc w:val="both"/>
        <w:textAlignment w:val="baseline"/>
        <w:rPr>
          <w:rStyle w:val="a4"/>
          <w:caps/>
          <w:color w:val="C11639"/>
          <w:sz w:val="28"/>
          <w:szCs w:val="28"/>
          <w:bdr w:val="none" w:sz="0" w:space="0" w:color="auto" w:frame="1"/>
          <w:lang w:val="ru-RU"/>
        </w:rPr>
      </w:pPr>
      <w:r w:rsidRPr="009B5D6D">
        <w:rPr>
          <w:rStyle w:val="a4"/>
          <w:caps/>
          <w:color w:val="C11639"/>
          <w:sz w:val="28"/>
          <w:szCs w:val="28"/>
          <w:bdr w:val="none" w:sz="0" w:space="0" w:color="auto" w:frame="1"/>
        </w:rPr>
        <w:t>ЯК СКОРИСТАТИСЯ</w:t>
      </w:r>
      <w:r w:rsidR="004F3D42">
        <w:rPr>
          <w:rStyle w:val="a4"/>
          <w:caps/>
          <w:color w:val="C11639"/>
          <w:sz w:val="28"/>
          <w:szCs w:val="28"/>
          <w:bdr w:val="none" w:sz="0" w:space="0" w:color="auto" w:frame="1"/>
          <w:lang w:val="ru-RU"/>
        </w:rPr>
        <w:t xml:space="preserve"> </w:t>
      </w:r>
    </w:p>
    <w:p w:rsidR="007A0B66" w:rsidRPr="009B5D6D" w:rsidRDefault="00D1559F" w:rsidP="004F3D42">
      <w:pPr>
        <w:pStyle w:val="a6"/>
        <w:shd w:val="clear" w:color="auto" w:fill="FFFFFF"/>
        <w:spacing w:before="0" w:after="0" w:line="360" w:lineRule="auto"/>
        <w:ind w:firstLine="709"/>
        <w:jc w:val="both"/>
        <w:textAlignment w:val="baseline"/>
        <w:rPr>
          <w:color w:val="1B1A1A"/>
          <w:sz w:val="28"/>
          <w:szCs w:val="28"/>
        </w:rPr>
      </w:pPr>
      <w:r>
        <w:rPr>
          <w:color w:val="1B1A1A"/>
          <w:sz w:val="28"/>
          <w:szCs w:val="28"/>
        </w:rPr>
        <w:t xml:space="preserve">- </w:t>
      </w:r>
      <w:r w:rsidR="007A0B66" w:rsidRPr="009B5D6D">
        <w:rPr>
          <w:color w:val="1B1A1A"/>
          <w:sz w:val="28"/>
          <w:szCs w:val="28"/>
        </w:rPr>
        <w:t>заповніть коротку </w:t>
      </w:r>
      <w:hyperlink r:id="rId30" w:tgtFrame="_blank" w:history="1">
        <w:r w:rsidR="007A0B66" w:rsidRPr="009B5D6D">
          <w:rPr>
            <w:rStyle w:val="a3"/>
            <w:color w:val="9F9F9F"/>
            <w:sz w:val="28"/>
            <w:szCs w:val="28"/>
            <w:bdr w:val="none" w:sz="0" w:space="0" w:color="auto" w:frame="1"/>
          </w:rPr>
          <w:t>анкету</w:t>
        </w:r>
      </w:hyperlink>
      <w:r w:rsidR="007A0B66" w:rsidRPr="009B5D6D">
        <w:rPr>
          <w:color w:val="1B1A1A"/>
          <w:sz w:val="28"/>
          <w:szCs w:val="28"/>
        </w:rPr>
        <w:t> онлайн, чекайте на листа;</w:t>
      </w:r>
    </w:p>
    <w:p w:rsidR="006F26C1" w:rsidRDefault="006F26C1" w:rsidP="006F26C1">
      <w:pPr>
        <w:shd w:val="clear" w:color="auto" w:fill="FFFFFF"/>
        <w:spacing w:before="100" w:beforeAutospacing="1" w:after="100" w:afterAutospacing="1" w:line="360" w:lineRule="auto"/>
        <w:ind w:firstLine="709"/>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rPr>
        <w:t xml:space="preserve">- </w:t>
      </w:r>
      <w:r w:rsidR="007A0B66" w:rsidRPr="009B5D6D">
        <w:rPr>
          <w:rFonts w:ascii="Times New Roman" w:hAnsi="Times New Roman" w:cs="Times New Roman"/>
          <w:color w:val="1B1A1A"/>
          <w:sz w:val="28"/>
          <w:szCs w:val="28"/>
        </w:rPr>
        <w:t>відповідь на свій запит ви отримаєте протягом 2 робочих днів Бібліотеки;</w:t>
      </w:r>
    </w:p>
    <w:p w:rsidR="007A0B66" w:rsidRPr="009B5D6D" w:rsidRDefault="006F26C1" w:rsidP="00547889">
      <w:pPr>
        <w:shd w:val="clear" w:color="auto" w:fill="FFFFFF"/>
        <w:spacing w:before="100" w:beforeAutospacing="1" w:after="0" w:line="360" w:lineRule="auto"/>
        <w:ind w:firstLine="709"/>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rPr>
        <w:lastRenderedPageBreak/>
        <w:t xml:space="preserve">- </w:t>
      </w:r>
      <w:r w:rsidR="007A0B66" w:rsidRPr="009B5D6D">
        <w:rPr>
          <w:rFonts w:ascii="Times New Roman" w:hAnsi="Times New Roman" w:cs="Times New Roman"/>
          <w:color w:val="1B1A1A"/>
          <w:sz w:val="28"/>
          <w:szCs w:val="28"/>
        </w:rPr>
        <w:t>для того щоб отримати книгу з нашого фонду, надішліть листа у відповідь, вказавши обраний варіант (номер книги, назва, автор);</w:t>
      </w:r>
      <w:r w:rsidR="00547889">
        <w:rPr>
          <w:rFonts w:ascii="Times New Roman" w:hAnsi="Times New Roman" w:cs="Times New Roman"/>
          <w:color w:val="1B1A1A"/>
          <w:sz w:val="28"/>
          <w:szCs w:val="28"/>
        </w:rPr>
        <w:t xml:space="preserve"> </w:t>
      </w:r>
    </w:p>
    <w:p w:rsidR="007A0B66" w:rsidRPr="009B5D6D" w:rsidRDefault="006F26C1" w:rsidP="00547889">
      <w:pPr>
        <w:shd w:val="clear" w:color="auto" w:fill="FFFFFF"/>
        <w:spacing w:after="0" w:line="360" w:lineRule="auto"/>
        <w:ind w:firstLine="709"/>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rPr>
        <w:t xml:space="preserve">- </w:t>
      </w:r>
      <w:r w:rsidR="007A0B66" w:rsidRPr="009B5D6D">
        <w:rPr>
          <w:rFonts w:ascii="Times New Roman" w:hAnsi="Times New Roman" w:cs="Times New Roman"/>
          <w:color w:val="1B1A1A"/>
          <w:sz w:val="28"/>
          <w:szCs w:val="28"/>
        </w:rPr>
        <w:t>забрати замовлення можна в читальному залі № 6.2. Із собою необхідно мати читацький квиток;</w:t>
      </w:r>
    </w:p>
    <w:p w:rsidR="007A0B66" w:rsidRPr="009B5D6D" w:rsidRDefault="006F26C1" w:rsidP="006F26C1">
      <w:pPr>
        <w:shd w:val="clear" w:color="auto" w:fill="FFFFFF"/>
        <w:spacing w:after="0" w:line="360" w:lineRule="auto"/>
        <w:ind w:firstLine="709"/>
        <w:jc w:val="both"/>
        <w:textAlignment w:val="baseline"/>
        <w:rPr>
          <w:rFonts w:ascii="Times New Roman" w:hAnsi="Times New Roman" w:cs="Times New Roman"/>
          <w:color w:val="1B1A1A"/>
          <w:sz w:val="28"/>
          <w:szCs w:val="28"/>
        </w:rPr>
      </w:pPr>
      <w:r>
        <w:rPr>
          <w:rFonts w:ascii="Times New Roman" w:hAnsi="Times New Roman" w:cs="Times New Roman"/>
          <w:color w:val="1B1A1A"/>
          <w:sz w:val="28"/>
          <w:szCs w:val="28"/>
        </w:rPr>
        <w:t xml:space="preserve">- </w:t>
      </w:r>
      <w:r w:rsidR="007A0B66" w:rsidRPr="009B5D6D">
        <w:rPr>
          <w:rFonts w:ascii="Times New Roman" w:hAnsi="Times New Roman" w:cs="Times New Roman"/>
          <w:color w:val="1B1A1A"/>
          <w:sz w:val="28"/>
          <w:szCs w:val="28"/>
        </w:rPr>
        <w:t>повернути книжки можна на всіх пунктах книговидачі та через скриньку Book return (1 поверх).</w:t>
      </w:r>
    </w:p>
    <w:p w:rsidR="00BD45E8" w:rsidRDefault="009C6BBE" w:rsidP="009F3222">
      <w:pPr>
        <w:tabs>
          <w:tab w:val="left" w:pos="709"/>
        </w:tabs>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В науковій бібліотеці «КПІ» ім. Ігоря Сікорського створена і почала працювати група предметни</w:t>
      </w:r>
      <w:r w:rsidR="00D54443" w:rsidRPr="009B5D6D">
        <w:rPr>
          <w:rFonts w:ascii="Times New Roman" w:hAnsi="Times New Roman" w:cs="Times New Roman"/>
          <w:sz w:val="28"/>
          <w:szCs w:val="28"/>
        </w:rPr>
        <w:t xml:space="preserve">х </w:t>
      </w:r>
      <w:r w:rsidRPr="009B5D6D">
        <w:rPr>
          <w:rFonts w:ascii="Times New Roman" w:hAnsi="Times New Roman" w:cs="Times New Roman"/>
          <w:sz w:val="28"/>
          <w:szCs w:val="28"/>
        </w:rPr>
        <w:t xml:space="preserve">бібліотекарів, одне з головних завдань яких полягає в тому , щоб знайти джерела з необхідною інформацією, скласти список літератури на задану користувачем бібліотеки тематику. Для більш ефективного пошуку інформації в тематичному запиті </w:t>
      </w:r>
      <w:r w:rsidR="00957B17" w:rsidRPr="009B5D6D">
        <w:rPr>
          <w:rFonts w:ascii="Times New Roman" w:hAnsi="Times New Roman" w:cs="Times New Roman"/>
          <w:sz w:val="28"/>
          <w:szCs w:val="28"/>
        </w:rPr>
        <w:t>рекомендується крім названої теми вказати</w:t>
      </w:r>
      <w:r w:rsidR="00390215">
        <w:rPr>
          <w:rFonts w:ascii="Times New Roman" w:hAnsi="Times New Roman" w:cs="Times New Roman"/>
          <w:sz w:val="28"/>
          <w:szCs w:val="28"/>
        </w:rPr>
        <w:t>:</w:t>
      </w:r>
      <w:r w:rsidR="00957B17" w:rsidRPr="009B5D6D">
        <w:rPr>
          <w:rFonts w:ascii="Times New Roman" w:hAnsi="Times New Roman" w:cs="Times New Roman"/>
          <w:sz w:val="28"/>
          <w:szCs w:val="28"/>
        </w:rPr>
        <w:t xml:space="preserve"> аспекти, які будуть розкривати і більш конкретизувати тему; галузь знання, до якої буде відноситися тема або спеціалізація;</w:t>
      </w:r>
      <w:r w:rsidR="00390215">
        <w:rPr>
          <w:rFonts w:ascii="Times New Roman" w:hAnsi="Times New Roman" w:cs="Times New Roman"/>
          <w:sz w:val="28"/>
          <w:szCs w:val="28"/>
        </w:rPr>
        <w:t xml:space="preserve"> </w:t>
      </w:r>
      <w:r w:rsidR="00957B17" w:rsidRPr="009B5D6D">
        <w:rPr>
          <w:rFonts w:ascii="Times New Roman" w:hAnsi="Times New Roman" w:cs="Times New Roman"/>
          <w:sz w:val="28"/>
          <w:szCs w:val="28"/>
        </w:rPr>
        <w:t>цільову направленність (написання курсової роботи, реферата, дипломної роботи тощо); вид джерел, бажаних для користувача</w:t>
      </w:r>
      <w:r w:rsidR="005223A1" w:rsidRPr="009B5D6D">
        <w:rPr>
          <w:rFonts w:ascii="Times New Roman" w:hAnsi="Times New Roman" w:cs="Times New Roman"/>
          <w:sz w:val="28"/>
          <w:szCs w:val="28"/>
        </w:rPr>
        <w:t xml:space="preserve"> книги</w:t>
      </w:r>
      <w:r w:rsidR="00957B17" w:rsidRPr="009B5D6D">
        <w:rPr>
          <w:rFonts w:ascii="Times New Roman" w:hAnsi="Times New Roman" w:cs="Times New Roman"/>
          <w:sz w:val="28"/>
          <w:szCs w:val="28"/>
        </w:rPr>
        <w:t>(монографії, навчальні посібники ін.)</w:t>
      </w:r>
      <w:r w:rsidR="005223A1" w:rsidRPr="009B5D6D">
        <w:rPr>
          <w:rFonts w:ascii="Times New Roman" w:hAnsi="Times New Roman" w:cs="Times New Roman"/>
          <w:sz w:val="28"/>
          <w:szCs w:val="28"/>
        </w:rPr>
        <w:t>, статті чи автореферати. У відповідь на свій запит користувач бібліотеки отримує список з 10 джерел (бібліографічний опис з даними, необхідними для пошуку</w:t>
      </w:r>
      <w:r w:rsidR="005223A1" w:rsidRPr="009B5D6D">
        <w:rPr>
          <w:rFonts w:ascii="Times New Roman" w:hAnsi="Times New Roman" w:cs="Times New Roman"/>
          <w:sz w:val="28"/>
          <w:szCs w:val="28"/>
          <w:lang w:val="ru-RU"/>
        </w:rPr>
        <w:t xml:space="preserve"> та/або посилання на ресурси </w:t>
      </w:r>
      <w:r w:rsidR="005223A1" w:rsidRPr="009B5D6D">
        <w:rPr>
          <w:rFonts w:ascii="Times New Roman" w:hAnsi="Times New Roman" w:cs="Times New Roman"/>
          <w:sz w:val="28"/>
          <w:szCs w:val="28"/>
        </w:rPr>
        <w:t>Інтернет). Запит користувача можна розмістити в</w:t>
      </w:r>
      <w:r w:rsidR="00BD45E8">
        <w:rPr>
          <w:rFonts w:ascii="Times New Roman" w:hAnsi="Times New Roman" w:cs="Times New Roman"/>
          <w:sz w:val="28"/>
          <w:szCs w:val="28"/>
        </w:rPr>
        <w:t xml:space="preserve"> </w:t>
      </w:r>
      <w:r w:rsidR="005223A1" w:rsidRPr="009B5D6D">
        <w:rPr>
          <w:rFonts w:ascii="Times New Roman" w:hAnsi="Times New Roman" w:cs="Times New Roman"/>
          <w:sz w:val="28"/>
          <w:szCs w:val="28"/>
        </w:rPr>
        <w:t>будь яких зручний для</w:t>
      </w:r>
      <w:r w:rsidR="00BD45E8">
        <w:rPr>
          <w:rFonts w:ascii="Times New Roman" w:hAnsi="Times New Roman" w:cs="Times New Roman"/>
          <w:sz w:val="28"/>
          <w:szCs w:val="28"/>
        </w:rPr>
        <w:t xml:space="preserve"> </w:t>
      </w:r>
      <w:r w:rsidR="005223A1" w:rsidRPr="009B5D6D">
        <w:rPr>
          <w:rFonts w:ascii="Times New Roman" w:hAnsi="Times New Roman" w:cs="Times New Roman"/>
          <w:sz w:val="28"/>
          <w:szCs w:val="28"/>
        </w:rPr>
        <w:t>нього час</w:t>
      </w:r>
      <w:r w:rsidR="00BD45E8">
        <w:rPr>
          <w:rFonts w:ascii="Times New Roman" w:hAnsi="Times New Roman" w:cs="Times New Roman"/>
          <w:sz w:val="28"/>
          <w:szCs w:val="28"/>
        </w:rPr>
        <w:t>,</w:t>
      </w:r>
      <w:r w:rsidR="005223A1" w:rsidRPr="009B5D6D">
        <w:rPr>
          <w:rFonts w:ascii="Times New Roman" w:hAnsi="Times New Roman" w:cs="Times New Roman"/>
          <w:sz w:val="28"/>
          <w:szCs w:val="28"/>
        </w:rPr>
        <w:t xml:space="preserve"> зареєструвавшись </w:t>
      </w:r>
      <w:r w:rsidR="005F58AE">
        <w:rPr>
          <w:rFonts w:ascii="Times New Roman" w:hAnsi="Times New Roman" w:cs="Times New Roman"/>
          <w:sz w:val="28"/>
          <w:szCs w:val="28"/>
        </w:rPr>
        <w:t>і</w:t>
      </w:r>
      <w:r w:rsidR="005223A1" w:rsidRPr="009B5D6D">
        <w:rPr>
          <w:rFonts w:ascii="Times New Roman" w:hAnsi="Times New Roman" w:cs="Times New Roman"/>
          <w:sz w:val="28"/>
          <w:szCs w:val="28"/>
        </w:rPr>
        <w:t xml:space="preserve"> заповнивши спеціальну форму </w:t>
      </w:r>
      <w:r w:rsidR="00EB5D49" w:rsidRPr="009B5D6D">
        <w:rPr>
          <w:rFonts w:ascii="Times New Roman" w:hAnsi="Times New Roman" w:cs="Times New Roman"/>
          <w:sz w:val="28"/>
          <w:szCs w:val="28"/>
        </w:rPr>
        <w:t>заказу на сайті бібліотеки і, вказавши при цьому свою поштову адресу, і протягом 3-5 робочих днів отримає відповідь</w:t>
      </w:r>
      <w:r w:rsidR="00BD45E8">
        <w:rPr>
          <w:rFonts w:ascii="Times New Roman" w:hAnsi="Times New Roman" w:cs="Times New Roman"/>
          <w:sz w:val="28"/>
          <w:szCs w:val="28"/>
        </w:rPr>
        <w:t>.</w:t>
      </w:r>
      <w:r w:rsidR="00EB5D49" w:rsidRPr="009B5D6D">
        <w:rPr>
          <w:rFonts w:ascii="Times New Roman" w:hAnsi="Times New Roman" w:cs="Times New Roman"/>
          <w:sz w:val="28"/>
          <w:szCs w:val="28"/>
        </w:rPr>
        <w:t xml:space="preserve"> Предметний бібліотекар працює в тісному зв’язку із співробітниками інших відділів бібліотеки, займається формуванням книжкового фонду згідно свого професійного напрямку, який він веде, систематично аналізує</w:t>
      </w:r>
      <w:r w:rsidR="00BD45E8">
        <w:rPr>
          <w:rFonts w:ascii="Times New Roman" w:hAnsi="Times New Roman" w:cs="Times New Roman"/>
          <w:sz w:val="28"/>
          <w:szCs w:val="28"/>
        </w:rPr>
        <w:t xml:space="preserve">, </w:t>
      </w:r>
      <w:r w:rsidR="00EB5D49" w:rsidRPr="009B5D6D">
        <w:rPr>
          <w:rFonts w:ascii="Times New Roman" w:hAnsi="Times New Roman" w:cs="Times New Roman"/>
          <w:sz w:val="28"/>
          <w:szCs w:val="28"/>
        </w:rPr>
        <w:t>збирає замовлення на нові видання та на електронні підручники, передає у відділ комплектування, каталогізації і наукової обробки літератури, контролює своєчасне отримання літератури</w:t>
      </w:r>
      <w:r w:rsidR="00910BDD" w:rsidRPr="009B5D6D">
        <w:rPr>
          <w:rFonts w:ascii="Times New Roman" w:hAnsi="Times New Roman" w:cs="Times New Roman"/>
          <w:sz w:val="28"/>
          <w:szCs w:val="28"/>
        </w:rPr>
        <w:t xml:space="preserve">. Також приймає активну участь предметний бібліотекар у складанні картотеки книгозабезпеченності літератури згідно закріплених за ним кафедр; рекомендує електронні ресурси відповідно до інформаційного запиту </w:t>
      </w:r>
      <w:r w:rsidR="00910BDD" w:rsidRPr="009B5D6D">
        <w:rPr>
          <w:rFonts w:ascii="Times New Roman" w:hAnsi="Times New Roman" w:cs="Times New Roman"/>
          <w:sz w:val="28"/>
          <w:szCs w:val="28"/>
        </w:rPr>
        <w:lastRenderedPageBreak/>
        <w:t>корис</w:t>
      </w:r>
      <w:r w:rsidR="00BD45E8">
        <w:rPr>
          <w:rFonts w:ascii="Times New Roman" w:hAnsi="Times New Roman" w:cs="Times New Roman"/>
          <w:sz w:val="28"/>
          <w:szCs w:val="28"/>
        </w:rPr>
        <w:t>т</w:t>
      </w:r>
      <w:r w:rsidR="00910BDD" w:rsidRPr="009B5D6D">
        <w:rPr>
          <w:rFonts w:ascii="Times New Roman" w:hAnsi="Times New Roman" w:cs="Times New Roman"/>
          <w:sz w:val="28"/>
          <w:szCs w:val="28"/>
        </w:rPr>
        <w:t>увача; організовує пошук потрібної інформації користувачу в базі даних електронного каталогу; проводить консультації з студентами, професорсько-викладацьким складом на кафедрах факультета</w:t>
      </w:r>
      <w:r w:rsidR="00A16746" w:rsidRPr="009B5D6D">
        <w:rPr>
          <w:rFonts w:ascii="Times New Roman" w:hAnsi="Times New Roman" w:cs="Times New Roman"/>
          <w:sz w:val="28"/>
          <w:szCs w:val="28"/>
        </w:rPr>
        <w:t>; несе відповідальність за збереження та ефективне використання книжкового фонду за своїм направленням; визначає якість використання і подає інформацію про наповненість фонду</w:t>
      </w:r>
      <w:r w:rsidR="00EF4634">
        <w:rPr>
          <w:rFonts w:ascii="Times New Roman" w:hAnsi="Times New Roman" w:cs="Times New Roman"/>
          <w:sz w:val="28"/>
          <w:szCs w:val="28"/>
        </w:rPr>
        <w:t>.</w:t>
      </w:r>
      <w:r w:rsidR="00A16746" w:rsidRPr="009B5D6D">
        <w:rPr>
          <w:rFonts w:ascii="Times New Roman" w:hAnsi="Times New Roman" w:cs="Times New Roman"/>
          <w:sz w:val="28"/>
          <w:szCs w:val="28"/>
        </w:rPr>
        <w:t xml:space="preserve"> Отже, інноваційна послуга </w:t>
      </w:r>
      <w:r w:rsidR="00B61284" w:rsidRPr="009B5D6D">
        <w:rPr>
          <w:rFonts w:ascii="Times New Roman" w:hAnsi="Times New Roman" w:cs="Times New Roman"/>
          <w:sz w:val="28"/>
          <w:szCs w:val="28"/>
        </w:rPr>
        <w:t>«Предметний бібліотекар» створена з метою інформаційної підтримки навчально-освітній та науково-дослідній діяльності НТУУ «КПІ» імені Ігоря Сікорського та просунення ресурсів і послуг Наукової бібліотеки даного університету.</w:t>
      </w:r>
    </w:p>
    <w:p w:rsidR="00BE6F8A" w:rsidRPr="00BD45E8" w:rsidRDefault="00BE6F8A" w:rsidP="009F3222">
      <w:pPr>
        <w:spacing w:after="0" w:line="360" w:lineRule="auto"/>
        <w:ind w:firstLine="709"/>
        <w:jc w:val="both"/>
        <w:rPr>
          <w:rFonts w:ascii="Times New Roman" w:hAnsi="Times New Roman" w:cs="Times New Roman"/>
          <w:sz w:val="28"/>
          <w:szCs w:val="28"/>
        </w:rPr>
      </w:pPr>
      <w:r w:rsidRPr="009B5D6D">
        <w:rPr>
          <w:rFonts w:ascii="Times New Roman" w:hAnsi="Times New Roman" w:cs="Times New Roman"/>
          <w:sz w:val="28"/>
          <w:szCs w:val="28"/>
        </w:rPr>
        <w:t xml:space="preserve">Щоб йти в ногу з часом і відповідати вимогам сучасних користувачів бібліотеки, впроваджувати інноваційні технології, необхідно вболівати за свою справу, прагнути підвищувати свою кваліфікацію, опановувати нові версії, знати всі бібліотечні процеси. </w:t>
      </w:r>
      <w:r w:rsidR="00296CF9">
        <w:rPr>
          <w:rFonts w:ascii="Times New Roman" w:hAnsi="Times New Roman" w:cs="Times New Roman"/>
          <w:sz w:val="28"/>
          <w:szCs w:val="28"/>
          <w:lang w:val="ru-RU"/>
        </w:rPr>
        <w:t>Наукова бібліотека «КПІ» ім. Ігоря Сікорського завжди прагне до нового, інноваційного і в той же час цікавого</w:t>
      </w:r>
      <w:r w:rsidR="00EA5B30">
        <w:rPr>
          <w:rFonts w:ascii="Times New Roman" w:hAnsi="Times New Roman" w:cs="Times New Roman"/>
          <w:sz w:val="28"/>
          <w:szCs w:val="28"/>
          <w:lang w:val="ru-RU"/>
        </w:rPr>
        <w:t>.</w:t>
      </w:r>
    </w:p>
    <w:p w:rsidR="00DE1819" w:rsidRPr="00580B04" w:rsidRDefault="00EA5B30" w:rsidP="009F3222">
      <w:pPr>
        <w:spacing w:after="0" w:line="360" w:lineRule="auto"/>
        <w:ind w:right="54" w:firstLine="709"/>
        <w:jc w:val="both"/>
        <w:rPr>
          <w:rFonts w:ascii="Times New Roman" w:hAnsi="Times New Roman" w:cs="Times New Roman"/>
          <w:sz w:val="28"/>
          <w:szCs w:val="28"/>
        </w:rPr>
      </w:pPr>
      <w:r w:rsidRPr="00130E26">
        <w:rPr>
          <w:rFonts w:ascii="Times New Roman" w:hAnsi="Times New Roman" w:cs="Times New Roman"/>
          <w:sz w:val="28"/>
          <w:szCs w:val="28"/>
        </w:rPr>
        <w:t>З метою вивчення думки сучасних користувачів про бібліотечно-інформаційні послуги, розширити уявлення про соціальні та професійні характеристики користувачів, мотиви їхніх звернень до бібліотеки, визначити шляхи удосконалення бібліотечно-інформаційного обслуговування, вивчити якості обслуговування, оцінити роботу бібліотеки т</w:t>
      </w:r>
      <w:r w:rsidR="0035512B" w:rsidRPr="00130E26">
        <w:rPr>
          <w:rFonts w:ascii="Times New Roman" w:hAnsi="Times New Roman" w:cs="Times New Roman"/>
          <w:sz w:val="28"/>
          <w:szCs w:val="28"/>
        </w:rPr>
        <w:t xml:space="preserve">а </w:t>
      </w:r>
      <w:r w:rsidRPr="00130E26">
        <w:rPr>
          <w:rFonts w:ascii="Times New Roman" w:hAnsi="Times New Roman" w:cs="Times New Roman"/>
          <w:sz w:val="28"/>
          <w:szCs w:val="28"/>
        </w:rPr>
        <w:t>окреслити пріоритети розвитку НТБ імені Г.І.Денисенка на майбутнє</w:t>
      </w:r>
      <w:r w:rsidR="0035512B" w:rsidRPr="00130E26">
        <w:rPr>
          <w:rFonts w:ascii="Times New Roman" w:hAnsi="Times New Roman" w:cs="Times New Roman"/>
          <w:sz w:val="28"/>
          <w:szCs w:val="28"/>
        </w:rPr>
        <w:t xml:space="preserve">, </w:t>
      </w:r>
      <w:r w:rsidRPr="00130E26">
        <w:rPr>
          <w:rFonts w:ascii="Times New Roman" w:hAnsi="Times New Roman" w:cs="Times New Roman"/>
          <w:sz w:val="28"/>
          <w:szCs w:val="28"/>
        </w:rPr>
        <w:t xml:space="preserve">було проведено дослідження у вигляді соціологічного опитування </w:t>
      </w:r>
      <w:r w:rsidR="0035512B" w:rsidRPr="00130E26">
        <w:rPr>
          <w:rFonts w:ascii="Times New Roman" w:hAnsi="Times New Roman" w:cs="Times New Roman"/>
          <w:sz w:val="28"/>
          <w:szCs w:val="28"/>
        </w:rPr>
        <w:t>(</w:t>
      </w:r>
      <w:bookmarkStart w:id="51" w:name="_Hlk30971071"/>
      <w:r w:rsidR="0035512B" w:rsidRPr="00130E26">
        <w:rPr>
          <w:rFonts w:ascii="Times New Roman" w:hAnsi="Times New Roman" w:cs="Times New Roman"/>
          <w:sz w:val="28"/>
          <w:szCs w:val="28"/>
        </w:rPr>
        <w:t>анкетування «Сучасна бібліотека очима користувачів»</w:t>
      </w:r>
      <w:bookmarkEnd w:id="51"/>
      <w:r w:rsidR="0035512B" w:rsidRPr="00130E26">
        <w:rPr>
          <w:rFonts w:ascii="Times New Roman" w:hAnsi="Times New Roman" w:cs="Times New Roman"/>
          <w:sz w:val="28"/>
          <w:szCs w:val="28"/>
        </w:rPr>
        <w:t xml:space="preserve">) серед відвідувачів (див. </w:t>
      </w:r>
      <w:r w:rsidR="0035512B" w:rsidRPr="000E5461">
        <w:rPr>
          <w:rFonts w:ascii="Times New Roman" w:hAnsi="Times New Roman" w:cs="Times New Roman"/>
          <w:sz w:val="28"/>
          <w:szCs w:val="28"/>
        </w:rPr>
        <w:t xml:space="preserve">Додаток </w:t>
      </w:r>
      <w:r w:rsidR="0065056C" w:rsidRPr="000E5461">
        <w:rPr>
          <w:rFonts w:ascii="Times New Roman" w:hAnsi="Times New Roman" w:cs="Times New Roman"/>
          <w:sz w:val="28"/>
          <w:szCs w:val="28"/>
        </w:rPr>
        <w:t>1</w:t>
      </w:r>
      <w:r w:rsidR="0035512B" w:rsidRPr="000E5461">
        <w:rPr>
          <w:rFonts w:ascii="Times New Roman" w:hAnsi="Times New Roman" w:cs="Times New Roman"/>
          <w:sz w:val="28"/>
          <w:szCs w:val="28"/>
        </w:rPr>
        <w:t>).</w:t>
      </w:r>
      <w:r w:rsidR="005F58AE">
        <w:rPr>
          <w:rFonts w:ascii="Times New Roman" w:hAnsi="Times New Roman" w:cs="Times New Roman"/>
          <w:sz w:val="28"/>
          <w:szCs w:val="28"/>
        </w:rPr>
        <w:t xml:space="preserve"> </w:t>
      </w:r>
      <w:r w:rsidR="00DE1819">
        <w:rPr>
          <w:rFonts w:ascii="Times New Roman" w:hAnsi="Times New Roman" w:cs="Times New Roman"/>
          <w:sz w:val="28"/>
          <w:szCs w:val="28"/>
        </w:rPr>
        <w:t>Під час проведення</w:t>
      </w:r>
      <w:r w:rsidR="00DE1819" w:rsidRPr="00580B04">
        <w:rPr>
          <w:rFonts w:ascii="Times New Roman" w:hAnsi="Times New Roman" w:cs="Times New Roman"/>
          <w:sz w:val="28"/>
          <w:szCs w:val="28"/>
        </w:rPr>
        <w:t xml:space="preserve"> соціологічного дослідження було проаналізовано склад користувачів бібліоте</w:t>
      </w:r>
      <w:r w:rsidR="00DE1819">
        <w:rPr>
          <w:rFonts w:ascii="Times New Roman" w:hAnsi="Times New Roman" w:cs="Times New Roman"/>
          <w:sz w:val="28"/>
          <w:szCs w:val="28"/>
        </w:rPr>
        <w:t>ки</w:t>
      </w:r>
      <w:r w:rsidR="00DE1819" w:rsidRPr="00580B04">
        <w:rPr>
          <w:rFonts w:ascii="Times New Roman" w:hAnsi="Times New Roman" w:cs="Times New Roman"/>
          <w:sz w:val="28"/>
          <w:szCs w:val="28"/>
        </w:rPr>
        <w:t xml:space="preserve"> за соціально-професійними характеристиками; визначено коло їх інформаційних запитів і ступінь задоволеності бібліотечним обслуговуванням; вивчено попит на літературу з різноманітних галузей знань та думку читачів щодо напряму, в якому в подальшому має розвиватися бібліотека.</w:t>
      </w:r>
    </w:p>
    <w:p w:rsidR="00DE1819" w:rsidRDefault="00DE1819" w:rsidP="009F3222">
      <w:pPr>
        <w:spacing w:line="360" w:lineRule="auto"/>
        <w:ind w:firstLine="709"/>
        <w:jc w:val="both"/>
        <w:rPr>
          <w:rFonts w:ascii="Times New Roman" w:hAnsi="Times New Roman" w:cs="Times New Roman"/>
          <w:sz w:val="28"/>
          <w:szCs w:val="28"/>
        </w:rPr>
      </w:pPr>
      <w:r w:rsidRPr="00580B04">
        <w:rPr>
          <w:rFonts w:ascii="Times New Roman" w:hAnsi="Times New Roman" w:cs="Times New Roman"/>
          <w:sz w:val="28"/>
          <w:szCs w:val="28"/>
        </w:rPr>
        <w:t xml:space="preserve">Склад респондентів дозволяє скласти уявлення про читацьку аудиторію НТБ імені Г.І. Денисенка НТУУ»КПІ» ім. Ігоря Сікорського. Із загальної </w:t>
      </w:r>
      <w:r w:rsidRPr="00580B04">
        <w:rPr>
          <w:rFonts w:ascii="Times New Roman" w:hAnsi="Times New Roman" w:cs="Times New Roman"/>
          <w:sz w:val="28"/>
          <w:szCs w:val="28"/>
        </w:rPr>
        <w:lastRenderedPageBreak/>
        <w:t>кількості опитаних</w:t>
      </w:r>
      <w:r w:rsidR="00205829">
        <w:rPr>
          <w:rFonts w:ascii="Times New Roman" w:hAnsi="Times New Roman" w:cs="Times New Roman"/>
          <w:sz w:val="28"/>
          <w:szCs w:val="28"/>
        </w:rPr>
        <w:t>,</w:t>
      </w:r>
      <w:r w:rsidRPr="00580B04">
        <w:rPr>
          <w:rFonts w:ascii="Times New Roman" w:hAnsi="Times New Roman" w:cs="Times New Roman"/>
          <w:sz w:val="28"/>
          <w:szCs w:val="28"/>
        </w:rPr>
        <w:t xml:space="preserve"> </w:t>
      </w:r>
      <w:r>
        <w:rPr>
          <w:rFonts w:ascii="Times New Roman" w:hAnsi="Times New Roman" w:cs="Times New Roman"/>
          <w:sz w:val="28"/>
          <w:szCs w:val="28"/>
        </w:rPr>
        <w:t>учнів шкіл(ліцею)</w:t>
      </w:r>
      <w:r w:rsidRPr="00580B04">
        <w:rPr>
          <w:rFonts w:ascii="Times New Roman" w:hAnsi="Times New Roman" w:cs="Times New Roman"/>
          <w:sz w:val="28"/>
          <w:szCs w:val="28"/>
        </w:rPr>
        <w:t xml:space="preserve"> складають</w:t>
      </w:r>
      <w:r w:rsidRPr="00580B04">
        <w:rPr>
          <w:rFonts w:ascii="Times New Roman" w:hAnsi="Times New Roman" w:cs="Times New Roman"/>
          <w:b/>
          <w:sz w:val="28"/>
          <w:szCs w:val="28"/>
        </w:rPr>
        <w:t xml:space="preserve"> </w:t>
      </w:r>
      <w:r w:rsidR="005F58AE">
        <w:rPr>
          <w:rFonts w:ascii="Times New Roman" w:hAnsi="Times New Roman" w:cs="Times New Roman"/>
          <w:b/>
          <w:sz w:val="28"/>
          <w:szCs w:val="28"/>
        </w:rPr>
        <w:t>-</w:t>
      </w:r>
      <w:r w:rsidRPr="00580B04">
        <w:rPr>
          <w:rFonts w:ascii="Times New Roman" w:hAnsi="Times New Roman" w:cs="Times New Roman"/>
          <w:b/>
          <w:sz w:val="28"/>
          <w:szCs w:val="28"/>
        </w:rPr>
        <w:t xml:space="preserve"> 34%</w:t>
      </w:r>
      <w:r w:rsidRPr="00580B04">
        <w:rPr>
          <w:rFonts w:ascii="Times New Roman" w:hAnsi="Times New Roman" w:cs="Times New Roman"/>
          <w:sz w:val="28"/>
          <w:szCs w:val="28"/>
        </w:rPr>
        <w:t>;</w:t>
      </w:r>
      <w:r w:rsidRPr="00580B04">
        <w:rPr>
          <w:rFonts w:ascii="Times New Roman" w:hAnsi="Times New Roman" w:cs="Times New Roman"/>
          <w:b/>
          <w:sz w:val="28"/>
          <w:szCs w:val="28"/>
        </w:rPr>
        <w:t xml:space="preserve"> </w:t>
      </w:r>
      <w:r>
        <w:rPr>
          <w:rFonts w:ascii="Times New Roman" w:hAnsi="Times New Roman" w:cs="Times New Roman"/>
          <w:sz w:val="28"/>
          <w:szCs w:val="28"/>
        </w:rPr>
        <w:t>службовці</w:t>
      </w:r>
      <w:r w:rsidRPr="00580B04">
        <w:rPr>
          <w:rFonts w:ascii="Times New Roman" w:hAnsi="Times New Roman" w:cs="Times New Roman"/>
          <w:b/>
          <w:sz w:val="28"/>
          <w:szCs w:val="28"/>
        </w:rPr>
        <w:t xml:space="preserve"> </w:t>
      </w:r>
      <w:r w:rsidR="005F58AE">
        <w:rPr>
          <w:rFonts w:ascii="Times New Roman" w:hAnsi="Times New Roman" w:cs="Times New Roman"/>
          <w:b/>
          <w:sz w:val="28"/>
          <w:szCs w:val="28"/>
        </w:rPr>
        <w:t>-</w:t>
      </w:r>
      <w:r w:rsidRPr="00580B04">
        <w:rPr>
          <w:rFonts w:ascii="Times New Roman" w:hAnsi="Times New Roman" w:cs="Times New Roman"/>
          <w:b/>
          <w:sz w:val="28"/>
          <w:szCs w:val="28"/>
        </w:rPr>
        <w:t xml:space="preserve"> 27%</w:t>
      </w:r>
      <w:r w:rsidRPr="00580B04">
        <w:rPr>
          <w:rFonts w:ascii="Times New Roman" w:hAnsi="Times New Roman" w:cs="Times New Roman"/>
          <w:sz w:val="28"/>
          <w:szCs w:val="28"/>
        </w:rPr>
        <w:t xml:space="preserve">; </w:t>
      </w:r>
      <w:r w:rsidR="00331FC1" w:rsidRPr="00547889">
        <w:rPr>
          <w:rFonts w:ascii="Times New Roman" w:hAnsi="Times New Roman" w:cs="Times New Roman"/>
          <w:noProof/>
          <w:sz w:val="28"/>
          <w:szCs w:val="28"/>
        </w:rPr>
        <w:drawing>
          <wp:anchor distT="0" distB="0" distL="114300" distR="114300" simplePos="0" relativeHeight="251661312" behindDoc="0" locked="0" layoutInCell="1" allowOverlap="1" wp14:anchorId="4108CC81">
            <wp:simplePos x="0" y="0"/>
            <wp:positionH relativeFrom="margin">
              <wp:align>left</wp:align>
            </wp:positionH>
            <wp:positionV relativeFrom="paragraph">
              <wp:posOffset>751840</wp:posOffset>
            </wp:positionV>
            <wp:extent cx="5387340" cy="2407920"/>
            <wp:effectExtent l="133350" t="95250" r="137160" b="87630"/>
            <wp:wrapTopAndBottom/>
            <wp:docPr id="22" name="Диаграмма 22">
              <a:extLst xmlns:a="http://schemas.openxmlformats.org/drawingml/2006/main">
                <a:ext uri="{FF2B5EF4-FFF2-40B4-BE49-F238E27FC236}">
                  <a16:creationId xmlns:a16="http://schemas.microsoft.com/office/drawing/2014/main" id="{4868B3C5-EC5A-4EB7-A626-551746CE6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rFonts w:ascii="Times New Roman" w:hAnsi="Times New Roman" w:cs="Times New Roman"/>
          <w:sz w:val="28"/>
          <w:szCs w:val="28"/>
        </w:rPr>
        <w:t>студенти</w:t>
      </w:r>
      <w:r w:rsidRPr="00580B04">
        <w:rPr>
          <w:rFonts w:ascii="Times New Roman" w:hAnsi="Times New Roman" w:cs="Times New Roman"/>
          <w:sz w:val="28"/>
          <w:szCs w:val="28"/>
        </w:rPr>
        <w:t xml:space="preserve"> </w:t>
      </w:r>
      <w:r w:rsidR="005F58AE">
        <w:rPr>
          <w:rFonts w:ascii="Times New Roman" w:hAnsi="Times New Roman" w:cs="Times New Roman"/>
          <w:sz w:val="28"/>
          <w:szCs w:val="28"/>
        </w:rPr>
        <w:t>-</w:t>
      </w:r>
      <w:r w:rsidRPr="00580B04">
        <w:rPr>
          <w:rFonts w:ascii="Times New Roman" w:hAnsi="Times New Roman" w:cs="Times New Roman"/>
          <w:sz w:val="28"/>
          <w:szCs w:val="28"/>
        </w:rPr>
        <w:t xml:space="preserve"> </w:t>
      </w:r>
      <w:r w:rsidRPr="00580B04">
        <w:rPr>
          <w:rFonts w:ascii="Times New Roman" w:hAnsi="Times New Roman" w:cs="Times New Roman"/>
          <w:b/>
          <w:sz w:val="28"/>
          <w:szCs w:val="28"/>
        </w:rPr>
        <w:t>19%</w:t>
      </w:r>
      <w:r w:rsidRPr="00580B04">
        <w:rPr>
          <w:rFonts w:ascii="Times New Roman" w:hAnsi="Times New Roman" w:cs="Times New Roman"/>
          <w:sz w:val="28"/>
          <w:szCs w:val="28"/>
        </w:rPr>
        <w:t xml:space="preserve">; </w:t>
      </w:r>
      <w:r>
        <w:rPr>
          <w:rFonts w:ascii="Times New Roman" w:hAnsi="Times New Roman" w:cs="Times New Roman"/>
          <w:sz w:val="28"/>
          <w:szCs w:val="28"/>
        </w:rPr>
        <w:t>робітники</w:t>
      </w:r>
      <w:r w:rsidR="005F58AE">
        <w:rPr>
          <w:rFonts w:ascii="Times New Roman" w:hAnsi="Times New Roman" w:cs="Times New Roman"/>
          <w:sz w:val="28"/>
          <w:szCs w:val="28"/>
        </w:rPr>
        <w:t xml:space="preserve"> -</w:t>
      </w:r>
      <w:r w:rsidRPr="00580B04">
        <w:rPr>
          <w:rFonts w:ascii="Times New Roman" w:hAnsi="Times New Roman" w:cs="Times New Roman"/>
          <w:sz w:val="28"/>
          <w:szCs w:val="28"/>
        </w:rPr>
        <w:t xml:space="preserve"> </w:t>
      </w:r>
      <w:r w:rsidRPr="00580B04">
        <w:rPr>
          <w:rFonts w:ascii="Times New Roman" w:hAnsi="Times New Roman" w:cs="Times New Roman"/>
          <w:b/>
          <w:sz w:val="28"/>
          <w:szCs w:val="28"/>
        </w:rPr>
        <w:t>8%</w:t>
      </w:r>
      <w:r w:rsidRPr="00580B04">
        <w:rPr>
          <w:rFonts w:ascii="Times New Roman" w:hAnsi="Times New Roman" w:cs="Times New Roman"/>
          <w:sz w:val="28"/>
          <w:szCs w:val="28"/>
        </w:rPr>
        <w:t xml:space="preserve">; пенсіонери </w:t>
      </w:r>
      <w:r w:rsidR="005F58AE">
        <w:rPr>
          <w:rFonts w:ascii="Times New Roman" w:hAnsi="Times New Roman" w:cs="Times New Roman"/>
          <w:sz w:val="28"/>
          <w:szCs w:val="28"/>
        </w:rPr>
        <w:t>-</w:t>
      </w:r>
      <w:r w:rsidRPr="00580B04">
        <w:rPr>
          <w:rFonts w:ascii="Times New Roman" w:hAnsi="Times New Roman" w:cs="Times New Roman"/>
          <w:sz w:val="28"/>
          <w:szCs w:val="28"/>
        </w:rPr>
        <w:t xml:space="preserve"> </w:t>
      </w:r>
      <w:r w:rsidRPr="00580B04">
        <w:rPr>
          <w:rFonts w:ascii="Times New Roman" w:hAnsi="Times New Roman" w:cs="Times New Roman"/>
          <w:b/>
          <w:sz w:val="28"/>
          <w:szCs w:val="28"/>
        </w:rPr>
        <w:t>3%</w:t>
      </w:r>
      <w:r w:rsidRPr="00580B04">
        <w:rPr>
          <w:rFonts w:ascii="Times New Roman" w:hAnsi="Times New Roman" w:cs="Times New Roman"/>
          <w:sz w:val="28"/>
          <w:szCs w:val="28"/>
        </w:rPr>
        <w:t xml:space="preserve">; безробітні </w:t>
      </w:r>
      <w:r w:rsidR="005F58AE">
        <w:rPr>
          <w:rFonts w:ascii="Times New Roman" w:hAnsi="Times New Roman" w:cs="Times New Roman"/>
          <w:sz w:val="28"/>
          <w:szCs w:val="28"/>
        </w:rPr>
        <w:t>-</w:t>
      </w:r>
      <w:r w:rsidRPr="00580B04">
        <w:rPr>
          <w:rFonts w:ascii="Times New Roman" w:hAnsi="Times New Roman" w:cs="Times New Roman"/>
          <w:sz w:val="28"/>
          <w:szCs w:val="28"/>
        </w:rPr>
        <w:t xml:space="preserve"> </w:t>
      </w:r>
      <w:r w:rsidRPr="00580B04">
        <w:rPr>
          <w:rFonts w:ascii="Times New Roman" w:hAnsi="Times New Roman" w:cs="Times New Roman"/>
          <w:b/>
          <w:sz w:val="28"/>
          <w:szCs w:val="28"/>
        </w:rPr>
        <w:t>9%</w:t>
      </w:r>
      <w:r w:rsidRPr="00580B04">
        <w:rPr>
          <w:rFonts w:ascii="Times New Roman" w:hAnsi="Times New Roman" w:cs="Times New Roman"/>
          <w:sz w:val="28"/>
          <w:szCs w:val="28"/>
        </w:rPr>
        <w:t xml:space="preserve">. </w:t>
      </w:r>
      <w:r w:rsidR="00D414CE">
        <w:rPr>
          <w:rFonts w:ascii="Times New Roman" w:hAnsi="Times New Roman" w:cs="Times New Roman"/>
          <w:sz w:val="28"/>
          <w:szCs w:val="28"/>
        </w:rPr>
        <w:t xml:space="preserve">(Рис. </w:t>
      </w:r>
      <w:r w:rsidR="005C7B45">
        <w:rPr>
          <w:rFonts w:ascii="Times New Roman" w:hAnsi="Times New Roman" w:cs="Times New Roman"/>
          <w:sz w:val="28"/>
          <w:szCs w:val="28"/>
        </w:rPr>
        <w:t>3).</w:t>
      </w:r>
    </w:p>
    <w:p w:rsidR="00DE1819" w:rsidRPr="00ED2BE4" w:rsidRDefault="00547889" w:rsidP="00547889">
      <w:pPr>
        <w:spacing w:line="360" w:lineRule="auto"/>
        <w:jc w:val="both"/>
        <w:rPr>
          <w:rFonts w:ascii="Times New Roman" w:hAnsi="Times New Roman" w:cs="Times New Roman"/>
          <w:b/>
          <w:bCs/>
          <w:sz w:val="28"/>
          <w:szCs w:val="28"/>
        </w:rPr>
      </w:pPr>
      <w:r w:rsidRPr="00547889">
        <w:rPr>
          <w:rFonts w:ascii="Times New Roman" w:hAnsi="Times New Roman" w:cs="Times New Roman"/>
          <w:noProof/>
          <w:sz w:val="28"/>
          <w:szCs w:val="28"/>
          <w:lang w:eastAsia="uk-UA"/>
        </w:rPr>
        <w:drawing>
          <wp:anchor distT="0" distB="0" distL="114300" distR="114300" simplePos="0" relativeHeight="251662336" behindDoc="0" locked="0" layoutInCell="1" allowOverlap="1" wp14:anchorId="3018EB9D">
            <wp:simplePos x="0" y="0"/>
            <wp:positionH relativeFrom="column">
              <wp:posOffset>150495</wp:posOffset>
            </wp:positionH>
            <wp:positionV relativeFrom="paragraph">
              <wp:posOffset>2870200</wp:posOffset>
            </wp:positionV>
            <wp:extent cx="5364480" cy="2400300"/>
            <wp:effectExtent l="133350" t="95250" r="140970" b="95250"/>
            <wp:wrapTopAndBottom/>
            <wp:docPr id="23" name="Диаграмма 23">
              <a:extLst xmlns:a="http://schemas.openxmlformats.org/drawingml/2006/main">
                <a:ext uri="{FF2B5EF4-FFF2-40B4-BE49-F238E27FC236}">
                  <a16:creationId xmlns:a16="http://schemas.microsoft.com/office/drawing/2014/main" id="{73C4C777-55BE-4582-B804-C50F7BB38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ED2BE4">
        <w:rPr>
          <w:rFonts w:ascii="Times New Roman" w:hAnsi="Times New Roman" w:cs="Times New Roman"/>
          <w:sz w:val="24"/>
          <w:szCs w:val="24"/>
        </w:rPr>
        <w:t xml:space="preserve">   </w:t>
      </w:r>
      <w:r w:rsidR="005F58AE" w:rsidRPr="00ED2BE4">
        <w:rPr>
          <w:rFonts w:ascii="Times New Roman" w:hAnsi="Times New Roman" w:cs="Times New Roman"/>
          <w:b/>
          <w:bCs/>
          <w:sz w:val="28"/>
          <w:szCs w:val="28"/>
        </w:rPr>
        <w:t>Р</w:t>
      </w:r>
      <w:r w:rsidR="00ED2BE4" w:rsidRPr="00ED2BE4">
        <w:rPr>
          <w:rFonts w:ascii="Times New Roman" w:hAnsi="Times New Roman" w:cs="Times New Roman"/>
          <w:b/>
          <w:bCs/>
          <w:sz w:val="28"/>
          <w:szCs w:val="28"/>
        </w:rPr>
        <w:t>ис. 3</w:t>
      </w:r>
    </w:p>
    <w:p w:rsidR="00547889" w:rsidRPr="00ED2BE4" w:rsidRDefault="00ED2BE4" w:rsidP="00ED2BE4">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Рис. 4</w:t>
      </w:r>
    </w:p>
    <w:p w:rsidR="00DE1819" w:rsidRPr="00DD397F" w:rsidRDefault="00DE1819" w:rsidP="009F3222">
      <w:pPr>
        <w:tabs>
          <w:tab w:val="left" w:pos="851"/>
        </w:tabs>
        <w:spacing w:after="0" w:line="360" w:lineRule="auto"/>
        <w:ind w:firstLine="709"/>
        <w:jc w:val="both"/>
        <w:rPr>
          <w:rFonts w:ascii="Times New Roman" w:hAnsi="Times New Roman" w:cs="Times New Roman"/>
          <w:b/>
          <w:sz w:val="28"/>
          <w:szCs w:val="28"/>
        </w:rPr>
      </w:pPr>
      <w:r w:rsidRPr="00DD397F">
        <w:rPr>
          <w:rFonts w:ascii="Times New Roman" w:hAnsi="Times New Roman" w:cs="Times New Roman"/>
          <w:sz w:val="28"/>
          <w:szCs w:val="28"/>
        </w:rPr>
        <w:t>Кожного тижня і частіше</w:t>
      </w:r>
      <w:r w:rsidRPr="00DD397F">
        <w:rPr>
          <w:rFonts w:ascii="Times New Roman" w:hAnsi="Times New Roman" w:cs="Times New Roman"/>
          <w:b/>
          <w:sz w:val="28"/>
          <w:szCs w:val="28"/>
        </w:rPr>
        <w:t xml:space="preserve"> </w:t>
      </w:r>
      <w:r>
        <w:rPr>
          <w:rFonts w:ascii="Times New Roman" w:hAnsi="Times New Roman" w:cs="Times New Roman"/>
          <w:sz w:val="28"/>
          <w:szCs w:val="28"/>
        </w:rPr>
        <w:t xml:space="preserve">бібліотеку </w:t>
      </w:r>
      <w:r w:rsidRPr="00DD397F">
        <w:rPr>
          <w:rFonts w:ascii="Times New Roman" w:hAnsi="Times New Roman"/>
          <w:sz w:val="28"/>
          <w:szCs w:val="28"/>
        </w:rPr>
        <w:t xml:space="preserve">відвідують </w:t>
      </w:r>
      <w:r w:rsidRPr="00DD397F">
        <w:rPr>
          <w:rFonts w:ascii="Times New Roman" w:hAnsi="Times New Roman" w:cs="Times New Roman"/>
          <w:b/>
          <w:sz w:val="28"/>
          <w:szCs w:val="28"/>
        </w:rPr>
        <w:t>45%</w:t>
      </w:r>
      <w:r w:rsidRPr="00DD397F">
        <w:rPr>
          <w:rFonts w:ascii="Times New Roman" w:hAnsi="Times New Roman" w:cs="Times New Roman"/>
          <w:sz w:val="28"/>
          <w:szCs w:val="28"/>
        </w:rPr>
        <w:t xml:space="preserve">; 1-2 рази в місяць </w:t>
      </w:r>
      <w:r w:rsidRPr="00DD397F">
        <w:rPr>
          <w:rFonts w:ascii="Times New Roman" w:hAnsi="Times New Roman"/>
          <w:sz w:val="28"/>
          <w:szCs w:val="28"/>
        </w:rPr>
        <w:t xml:space="preserve">– </w:t>
      </w:r>
      <w:r w:rsidRPr="00DD397F">
        <w:rPr>
          <w:rFonts w:ascii="Times New Roman" w:hAnsi="Times New Roman"/>
          <w:b/>
          <w:sz w:val="28"/>
          <w:szCs w:val="28"/>
        </w:rPr>
        <w:t>40 %</w:t>
      </w:r>
      <w:r w:rsidRPr="00DD397F">
        <w:rPr>
          <w:rFonts w:ascii="Times New Roman" w:hAnsi="Times New Roman"/>
          <w:sz w:val="28"/>
          <w:szCs w:val="28"/>
        </w:rPr>
        <w:t xml:space="preserve"> респондентів; </w:t>
      </w:r>
      <w:r w:rsidRPr="00DD397F">
        <w:rPr>
          <w:rFonts w:ascii="Times New Roman" w:hAnsi="Times New Roman" w:cs="Times New Roman"/>
          <w:sz w:val="28"/>
          <w:szCs w:val="28"/>
        </w:rPr>
        <w:t>кілька разів в 2-3 місяці -</w:t>
      </w:r>
      <w:r w:rsidRPr="00DD397F">
        <w:rPr>
          <w:rFonts w:ascii="Times New Roman" w:hAnsi="Times New Roman" w:cs="Times New Roman"/>
          <w:b/>
          <w:sz w:val="28"/>
          <w:szCs w:val="28"/>
        </w:rPr>
        <w:t xml:space="preserve"> 11%; </w:t>
      </w:r>
      <w:r w:rsidRPr="00DD397F">
        <w:rPr>
          <w:rFonts w:ascii="Times New Roman" w:hAnsi="Times New Roman" w:cs="Times New Roman"/>
          <w:sz w:val="28"/>
          <w:szCs w:val="28"/>
        </w:rPr>
        <w:t xml:space="preserve">декілька разів в півріччя - </w:t>
      </w:r>
      <w:r w:rsidRPr="00DD397F">
        <w:rPr>
          <w:rFonts w:ascii="Times New Roman" w:hAnsi="Times New Roman" w:cs="Times New Roman"/>
          <w:b/>
          <w:sz w:val="28"/>
          <w:szCs w:val="28"/>
        </w:rPr>
        <w:t>5%</w:t>
      </w:r>
      <w:r w:rsidRPr="00DD397F">
        <w:rPr>
          <w:rFonts w:ascii="Times New Roman" w:hAnsi="Times New Roman" w:cs="Times New Roman"/>
          <w:sz w:val="28"/>
          <w:szCs w:val="28"/>
        </w:rPr>
        <w:t>.</w:t>
      </w:r>
    </w:p>
    <w:p w:rsidR="00DE1819" w:rsidRPr="00FC1B17" w:rsidRDefault="00DE1819" w:rsidP="006F26C1">
      <w:pPr>
        <w:tabs>
          <w:tab w:val="left" w:pos="851"/>
        </w:tabs>
        <w:spacing w:after="0" w:line="360" w:lineRule="auto"/>
        <w:ind w:firstLine="709"/>
        <w:rPr>
          <w:rFonts w:ascii="Times New Roman" w:hAnsi="Times New Roman" w:cs="Times New Roman"/>
          <w:b/>
          <w:sz w:val="28"/>
          <w:szCs w:val="28"/>
          <w:lang w:val="ru-RU"/>
        </w:rPr>
      </w:pPr>
      <w:r w:rsidRPr="00FC1B17">
        <w:rPr>
          <w:rFonts w:ascii="Times New Roman" w:hAnsi="Times New Roman" w:cs="Times New Roman"/>
          <w:sz w:val="28"/>
          <w:szCs w:val="28"/>
        </w:rPr>
        <w:t>Питання</w:t>
      </w:r>
      <w:r w:rsidRPr="00FC1B17">
        <w:rPr>
          <w:rFonts w:ascii="Times New Roman" w:hAnsi="Times New Roman" w:cs="Times New Roman"/>
          <w:b/>
          <w:sz w:val="28"/>
          <w:szCs w:val="28"/>
        </w:rPr>
        <w:t xml:space="preserve"> «Що</w:t>
      </w:r>
      <w:r w:rsidRPr="00FC1B17">
        <w:rPr>
          <w:rFonts w:ascii="Times New Roman" w:hAnsi="Times New Roman" w:cs="Times New Roman"/>
          <w:b/>
          <w:sz w:val="28"/>
          <w:szCs w:val="28"/>
          <w:lang w:val="ru-RU"/>
        </w:rPr>
        <w:t xml:space="preserve"> </w:t>
      </w:r>
      <w:r w:rsidRPr="00FC1B17">
        <w:rPr>
          <w:rFonts w:ascii="Times New Roman" w:hAnsi="Times New Roman" w:cs="Times New Roman"/>
          <w:b/>
          <w:sz w:val="28"/>
          <w:szCs w:val="28"/>
        </w:rPr>
        <w:t>вплинуло</w:t>
      </w:r>
      <w:r w:rsidRPr="00FC1B17">
        <w:rPr>
          <w:rFonts w:ascii="Times New Roman" w:hAnsi="Times New Roman" w:cs="Times New Roman"/>
          <w:b/>
          <w:sz w:val="28"/>
          <w:szCs w:val="28"/>
          <w:lang w:val="ru-RU"/>
        </w:rPr>
        <w:t xml:space="preserve"> на </w:t>
      </w:r>
      <w:r w:rsidRPr="00FC1B17">
        <w:rPr>
          <w:rFonts w:ascii="Times New Roman" w:hAnsi="Times New Roman" w:cs="Times New Roman"/>
          <w:b/>
          <w:sz w:val="28"/>
          <w:szCs w:val="28"/>
        </w:rPr>
        <w:t>обрання</w:t>
      </w:r>
      <w:r w:rsidRPr="00FC1B17">
        <w:rPr>
          <w:rFonts w:ascii="Times New Roman" w:hAnsi="Times New Roman" w:cs="Times New Roman"/>
          <w:b/>
          <w:sz w:val="28"/>
          <w:szCs w:val="28"/>
          <w:lang w:val="ru-RU"/>
        </w:rPr>
        <w:t xml:space="preserve"> Вами </w:t>
      </w:r>
      <w:r w:rsidRPr="00FC1B17">
        <w:rPr>
          <w:rFonts w:ascii="Times New Roman" w:hAnsi="Times New Roman" w:cs="Times New Roman"/>
          <w:b/>
          <w:sz w:val="28"/>
          <w:szCs w:val="28"/>
        </w:rPr>
        <w:t>саме</w:t>
      </w:r>
      <w:r w:rsidRPr="00FC1B17">
        <w:rPr>
          <w:rFonts w:ascii="Times New Roman" w:hAnsi="Times New Roman" w:cs="Times New Roman"/>
          <w:b/>
          <w:sz w:val="28"/>
          <w:szCs w:val="28"/>
          <w:lang w:val="ru-RU"/>
        </w:rPr>
        <w:t xml:space="preserve"> </w:t>
      </w:r>
      <w:r>
        <w:rPr>
          <w:rFonts w:ascii="Times New Roman" w:hAnsi="Times New Roman" w:cs="Times New Roman"/>
          <w:b/>
          <w:sz w:val="28"/>
          <w:szCs w:val="28"/>
        </w:rPr>
        <w:t xml:space="preserve">Наукової </w:t>
      </w:r>
      <w:r w:rsidRPr="00E23C0D">
        <w:rPr>
          <w:rFonts w:ascii="Times New Roman" w:hAnsi="Times New Roman" w:cs="Times New Roman"/>
          <w:b/>
          <w:sz w:val="28"/>
          <w:szCs w:val="28"/>
        </w:rPr>
        <w:t>бібліотеки</w:t>
      </w:r>
      <w:r>
        <w:rPr>
          <w:rFonts w:ascii="Times New Roman" w:hAnsi="Times New Roman" w:cs="Times New Roman"/>
          <w:b/>
          <w:sz w:val="28"/>
          <w:szCs w:val="28"/>
        </w:rPr>
        <w:t xml:space="preserve"> «КПІ» ім. Ігоря Сікорського</w:t>
      </w:r>
      <w:r w:rsidRPr="00E23C0D">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sidRPr="00FC1B17">
        <w:rPr>
          <w:rFonts w:ascii="Times New Roman" w:hAnsi="Times New Roman" w:cs="Times New Roman"/>
          <w:sz w:val="28"/>
          <w:szCs w:val="28"/>
          <w:lang w:val="ru-RU"/>
        </w:rPr>
        <w:t xml:space="preserve">дало </w:t>
      </w:r>
      <w:r w:rsidRPr="00FC1B17">
        <w:rPr>
          <w:rFonts w:ascii="Times New Roman" w:hAnsi="Times New Roman" w:cs="Times New Roman"/>
          <w:sz w:val="28"/>
          <w:szCs w:val="28"/>
        </w:rPr>
        <w:t>змогу</w:t>
      </w:r>
      <w:r w:rsidRPr="00FC1B17">
        <w:rPr>
          <w:rFonts w:ascii="Times New Roman" w:hAnsi="Times New Roman" w:cs="Times New Roman"/>
          <w:sz w:val="28"/>
          <w:szCs w:val="28"/>
          <w:lang w:val="ru-RU"/>
        </w:rPr>
        <w:t xml:space="preserve"> </w:t>
      </w:r>
      <w:r w:rsidRPr="00FC1B17">
        <w:rPr>
          <w:rFonts w:ascii="Times New Roman" w:hAnsi="Times New Roman" w:cs="Times New Roman"/>
          <w:sz w:val="28"/>
          <w:szCs w:val="28"/>
        </w:rPr>
        <w:t>вияснити</w:t>
      </w:r>
      <w:r w:rsidRPr="00FC1B17">
        <w:rPr>
          <w:rFonts w:ascii="Times New Roman" w:hAnsi="Times New Roman" w:cs="Times New Roman"/>
          <w:sz w:val="28"/>
          <w:szCs w:val="28"/>
          <w:lang w:val="ru-RU"/>
        </w:rPr>
        <w:t xml:space="preserve">, </w:t>
      </w:r>
      <w:r w:rsidRPr="00FC1B17">
        <w:rPr>
          <w:rFonts w:ascii="Times New Roman" w:hAnsi="Times New Roman" w:cs="Times New Roman"/>
          <w:sz w:val="28"/>
          <w:szCs w:val="28"/>
        </w:rPr>
        <w:t>що</w:t>
      </w:r>
      <w:r w:rsidRPr="00FC1B17">
        <w:rPr>
          <w:rFonts w:ascii="Times New Roman" w:hAnsi="Times New Roman" w:cs="Times New Roman"/>
          <w:sz w:val="28"/>
          <w:szCs w:val="28"/>
          <w:lang w:val="ru-RU"/>
        </w:rPr>
        <w:t xml:space="preserve"> </w:t>
      </w:r>
      <w:r w:rsidR="00130E26">
        <w:rPr>
          <w:rFonts w:ascii="Times New Roman" w:hAnsi="Times New Roman" w:cs="Times New Roman"/>
          <w:sz w:val="28"/>
          <w:szCs w:val="28"/>
          <w:lang w:val="ru-RU"/>
        </w:rPr>
        <w:t>ко</w:t>
      </w:r>
      <w:r>
        <w:rPr>
          <w:rFonts w:ascii="Times New Roman" w:hAnsi="Times New Roman" w:cs="Times New Roman"/>
          <w:sz w:val="28"/>
          <w:szCs w:val="28"/>
          <w:lang w:val="ru-RU"/>
        </w:rPr>
        <w:t xml:space="preserve">ристувачів </w:t>
      </w:r>
      <w:r w:rsidRPr="00FC1B17">
        <w:rPr>
          <w:rFonts w:ascii="Times New Roman" w:hAnsi="Times New Roman" w:cs="Times New Roman"/>
          <w:sz w:val="28"/>
          <w:szCs w:val="28"/>
          <w:lang w:val="ru-RU"/>
        </w:rPr>
        <w:t xml:space="preserve">приваблює те, </w:t>
      </w:r>
      <w:r w:rsidRPr="00FC1B17">
        <w:rPr>
          <w:rFonts w:ascii="Times New Roman" w:hAnsi="Times New Roman" w:cs="Times New Roman"/>
          <w:sz w:val="28"/>
          <w:szCs w:val="28"/>
        </w:rPr>
        <w:t>що</w:t>
      </w:r>
      <w:r w:rsidRPr="00FC1B17">
        <w:rPr>
          <w:rFonts w:ascii="Times New Roman" w:hAnsi="Times New Roman" w:cs="Times New Roman"/>
          <w:sz w:val="28"/>
          <w:szCs w:val="28"/>
          <w:lang w:val="ru-RU"/>
        </w:rPr>
        <w:t xml:space="preserve"> установа:</w:t>
      </w:r>
    </w:p>
    <w:p w:rsidR="00DE1819" w:rsidRPr="006F26C1" w:rsidRDefault="006F26C1" w:rsidP="004F3D42">
      <w:pPr>
        <w:spacing w:after="0" w:line="360" w:lineRule="auto"/>
        <w:ind w:left="284" w:firstLine="425"/>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DE1819" w:rsidRPr="006F26C1">
        <w:rPr>
          <w:rFonts w:ascii="Times New Roman" w:hAnsi="Times New Roman" w:cs="Times New Roman"/>
          <w:sz w:val="28"/>
          <w:szCs w:val="28"/>
        </w:rPr>
        <w:t>розміщена</w:t>
      </w:r>
      <w:r w:rsidR="00DE1819" w:rsidRPr="006F26C1">
        <w:rPr>
          <w:rFonts w:ascii="Times New Roman" w:hAnsi="Times New Roman" w:cs="Times New Roman"/>
          <w:sz w:val="28"/>
          <w:szCs w:val="28"/>
          <w:lang w:val="ru-RU"/>
        </w:rPr>
        <w:t xml:space="preserve"> в </w:t>
      </w:r>
      <w:r w:rsidR="00DE1819" w:rsidRPr="006F26C1">
        <w:rPr>
          <w:rFonts w:ascii="Times New Roman" w:hAnsi="Times New Roman" w:cs="Times New Roman"/>
          <w:sz w:val="28"/>
          <w:szCs w:val="28"/>
        </w:rPr>
        <w:t>зручному</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sz w:val="28"/>
          <w:szCs w:val="28"/>
        </w:rPr>
        <w:t>місці</w:t>
      </w:r>
      <w:r w:rsidR="00DE1819" w:rsidRPr="006F26C1">
        <w:rPr>
          <w:rFonts w:ascii="Times New Roman" w:hAnsi="Times New Roman" w:cs="Times New Roman"/>
          <w:sz w:val="28"/>
          <w:szCs w:val="28"/>
          <w:lang w:val="ru-RU"/>
        </w:rPr>
        <w:t xml:space="preserve"> – </w:t>
      </w:r>
      <w:r w:rsidR="00DE1819" w:rsidRPr="006F26C1">
        <w:rPr>
          <w:rFonts w:ascii="Times New Roman" w:hAnsi="Times New Roman" w:cs="Times New Roman"/>
          <w:b/>
          <w:sz w:val="28"/>
          <w:szCs w:val="28"/>
          <w:lang w:val="ru-RU"/>
        </w:rPr>
        <w:t>81,3%</w:t>
      </w:r>
    </w:p>
    <w:p w:rsidR="00DE1819" w:rsidRPr="006F26C1" w:rsidRDefault="006F26C1" w:rsidP="004F3D42">
      <w:pPr>
        <w:spacing w:after="0" w:line="360" w:lineRule="auto"/>
        <w:ind w:left="284" w:firstLine="425"/>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sz w:val="28"/>
          <w:szCs w:val="28"/>
        </w:rPr>
        <w:t>зручний</w:t>
      </w:r>
      <w:r w:rsidR="00DE1819" w:rsidRPr="006F26C1">
        <w:rPr>
          <w:rFonts w:ascii="Times New Roman" w:hAnsi="Times New Roman" w:cs="Times New Roman"/>
          <w:sz w:val="28"/>
          <w:szCs w:val="28"/>
          <w:lang w:val="ru-RU"/>
        </w:rPr>
        <w:t xml:space="preserve"> режим </w:t>
      </w:r>
      <w:r w:rsidR="00DE1819" w:rsidRPr="006F26C1">
        <w:rPr>
          <w:rFonts w:ascii="Times New Roman" w:hAnsi="Times New Roman" w:cs="Times New Roman"/>
          <w:sz w:val="28"/>
          <w:szCs w:val="28"/>
        </w:rPr>
        <w:t>роботи</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b/>
          <w:sz w:val="28"/>
          <w:szCs w:val="28"/>
          <w:lang w:val="ru-RU"/>
        </w:rPr>
        <w:t>- 43,8%</w:t>
      </w:r>
    </w:p>
    <w:p w:rsidR="00DE1819" w:rsidRPr="006F26C1" w:rsidRDefault="006F26C1" w:rsidP="004F3D42">
      <w:pPr>
        <w:spacing w:after="0" w:line="360" w:lineRule="auto"/>
        <w:ind w:left="284" w:firstLine="425"/>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DE1819" w:rsidRPr="006F26C1">
        <w:rPr>
          <w:rFonts w:ascii="Times New Roman" w:hAnsi="Times New Roman" w:cs="Times New Roman"/>
          <w:sz w:val="28"/>
          <w:szCs w:val="28"/>
        </w:rPr>
        <w:t>затишне</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sz w:val="28"/>
          <w:szCs w:val="28"/>
        </w:rPr>
        <w:t>приміщення</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b/>
          <w:sz w:val="28"/>
          <w:szCs w:val="28"/>
          <w:lang w:val="ru-RU"/>
        </w:rPr>
        <w:t>- 48,4%</w:t>
      </w:r>
    </w:p>
    <w:p w:rsidR="00DE1819" w:rsidRPr="006F26C1" w:rsidRDefault="006F26C1" w:rsidP="004F3D42">
      <w:pPr>
        <w:spacing w:after="0" w:line="360" w:lineRule="auto"/>
        <w:ind w:left="284" w:firstLine="425"/>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sz w:val="28"/>
          <w:szCs w:val="28"/>
        </w:rPr>
        <w:t>влаштовує</w:t>
      </w:r>
      <w:r w:rsidR="00DE1819" w:rsidRPr="006F26C1">
        <w:rPr>
          <w:rFonts w:ascii="Times New Roman" w:hAnsi="Times New Roman" w:cs="Times New Roman"/>
          <w:sz w:val="28"/>
          <w:szCs w:val="28"/>
          <w:lang w:val="ru-RU"/>
        </w:rPr>
        <w:t xml:space="preserve"> фонд</w:t>
      </w:r>
      <w:r w:rsidR="00DE1819" w:rsidRPr="006F26C1">
        <w:rPr>
          <w:rFonts w:ascii="Times New Roman" w:hAnsi="Times New Roman" w:cs="Times New Roman"/>
          <w:b/>
          <w:sz w:val="28"/>
          <w:szCs w:val="28"/>
          <w:lang w:val="ru-RU"/>
        </w:rPr>
        <w:t xml:space="preserve"> - 34%</w:t>
      </w:r>
    </w:p>
    <w:p w:rsidR="00DE1819" w:rsidRPr="006F26C1" w:rsidRDefault="006F26C1" w:rsidP="004F3D42">
      <w:pPr>
        <w:spacing w:after="0" w:line="360" w:lineRule="auto"/>
        <w:ind w:left="284" w:firstLine="425"/>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DE1819" w:rsidRPr="006F26C1">
        <w:rPr>
          <w:rFonts w:ascii="Times New Roman" w:hAnsi="Times New Roman" w:cs="Times New Roman"/>
          <w:sz w:val="28"/>
          <w:szCs w:val="28"/>
        </w:rPr>
        <w:t>оперативне</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sz w:val="28"/>
          <w:szCs w:val="28"/>
        </w:rPr>
        <w:t>обслуговування</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b/>
          <w:sz w:val="28"/>
          <w:szCs w:val="28"/>
          <w:lang w:val="ru-RU"/>
        </w:rPr>
        <w:t>- 50%</w:t>
      </w:r>
    </w:p>
    <w:p w:rsidR="00DE1819" w:rsidRPr="006F26C1" w:rsidRDefault="006F26C1" w:rsidP="004F3D42">
      <w:pPr>
        <w:spacing w:after="0" w:line="360" w:lineRule="auto"/>
        <w:ind w:left="284" w:firstLine="425"/>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DE1819" w:rsidRPr="006F26C1">
        <w:rPr>
          <w:rFonts w:ascii="Times New Roman" w:hAnsi="Times New Roman" w:cs="Times New Roman"/>
          <w:sz w:val="28"/>
          <w:szCs w:val="28"/>
        </w:rPr>
        <w:t>можливість</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sz w:val="28"/>
          <w:szCs w:val="28"/>
        </w:rPr>
        <w:t>отримати</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sz w:val="28"/>
          <w:szCs w:val="28"/>
        </w:rPr>
        <w:t>необхідну</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sz w:val="28"/>
          <w:szCs w:val="28"/>
        </w:rPr>
        <w:t>інформацію</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b/>
          <w:sz w:val="28"/>
          <w:szCs w:val="28"/>
          <w:lang w:val="ru-RU"/>
        </w:rPr>
        <w:t>- 53%</w:t>
      </w:r>
    </w:p>
    <w:p w:rsidR="00DE1819" w:rsidRPr="006F26C1" w:rsidRDefault="006F26C1" w:rsidP="004F3D42">
      <w:pPr>
        <w:spacing w:after="0" w:line="360" w:lineRule="auto"/>
        <w:ind w:left="284" w:firstLine="425"/>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 </w:t>
      </w:r>
      <w:r w:rsidR="00DE1819" w:rsidRPr="006F26C1">
        <w:rPr>
          <w:rFonts w:ascii="Times New Roman" w:hAnsi="Times New Roman" w:cs="Times New Roman"/>
          <w:sz w:val="28"/>
          <w:szCs w:val="28"/>
          <w:lang w:val="ru-RU"/>
        </w:rPr>
        <w:t xml:space="preserve">культура </w:t>
      </w:r>
      <w:r w:rsidR="00DE1819" w:rsidRPr="006F26C1">
        <w:rPr>
          <w:rFonts w:ascii="Times New Roman" w:hAnsi="Times New Roman" w:cs="Times New Roman"/>
          <w:sz w:val="28"/>
          <w:szCs w:val="28"/>
        </w:rPr>
        <w:t>обслуговуванн</w:t>
      </w:r>
      <w:r w:rsidR="005F58AE" w:rsidRPr="006F26C1">
        <w:rPr>
          <w:rFonts w:ascii="Times New Roman" w:hAnsi="Times New Roman" w:cs="Times New Roman"/>
          <w:sz w:val="28"/>
          <w:szCs w:val="28"/>
        </w:rPr>
        <w:t>я</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b/>
          <w:sz w:val="28"/>
          <w:szCs w:val="28"/>
          <w:lang w:val="ru-RU"/>
        </w:rPr>
        <w:t>- 58%</w:t>
      </w:r>
    </w:p>
    <w:p w:rsidR="00DE1819" w:rsidRPr="006F26C1" w:rsidRDefault="006F26C1" w:rsidP="004F3D42">
      <w:pPr>
        <w:spacing w:after="0" w:line="360" w:lineRule="auto"/>
        <w:ind w:left="284" w:firstLine="425"/>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DE1819" w:rsidRPr="006F26C1">
        <w:rPr>
          <w:rFonts w:ascii="Times New Roman" w:hAnsi="Times New Roman" w:cs="Times New Roman"/>
          <w:sz w:val="28"/>
          <w:szCs w:val="28"/>
        </w:rPr>
        <w:t>професіоналізм</w:t>
      </w:r>
      <w:r w:rsidR="00DE1819" w:rsidRPr="006F26C1">
        <w:rPr>
          <w:rFonts w:ascii="Times New Roman" w:hAnsi="Times New Roman" w:cs="Times New Roman"/>
          <w:sz w:val="28"/>
          <w:szCs w:val="28"/>
          <w:lang w:val="ru-RU"/>
        </w:rPr>
        <w:t xml:space="preserve"> </w:t>
      </w:r>
      <w:r w:rsidR="00DE1819" w:rsidRPr="006F26C1">
        <w:rPr>
          <w:rFonts w:ascii="Times New Roman" w:hAnsi="Times New Roman" w:cs="Times New Roman"/>
          <w:sz w:val="28"/>
          <w:szCs w:val="28"/>
        </w:rPr>
        <w:t xml:space="preserve">бібліотекарів </w:t>
      </w:r>
      <w:r w:rsidR="00DE1819" w:rsidRPr="006F26C1">
        <w:rPr>
          <w:rFonts w:ascii="Times New Roman" w:hAnsi="Times New Roman" w:cs="Times New Roman"/>
          <w:b/>
          <w:sz w:val="28"/>
          <w:szCs w:val="28"/>
        </w:rPr>
        <w:t>- 52%</w:t>
      </w:r>
    </w:p>
    <w:p w:rsidR="00DE1819" w:rsidRPr="00FC1B17" w:rsidRDefault="00DE1819" w:rsidP="005B06D5">
      <w:pPr>
        <w:pStyle w:val="2"/>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Серед мотивів відвідування даної бібліотеки є: </w:t>
      </w:r>
      <w:r w:rsidRPr="00FC1B17">
        <w:rPr>
          <w:rFonts w:ascii="Times New Roman" w:hAnsi="Times New Roman"/>
          <w:sz w:val="28"/>
          <w:szCs w:val="28"/>
        </w:rPr>
        <w:t xml:space="preserve">навчання - </w:t>
      </w:r>
      <w:r w:rsidRPr="00FC1B17">
        <w:rPr>
          <w:rFonts w:ascii="Times New Roman" w:hAnsi="Times New Roman" w:cs="Times New Roman"/>
          <w:b/>
          <w:sz w:val="28"/>
          <w:szCs w:val="28"/>
        </w:rPr>
        <w:t>48%</w:t>
      </w:r>
      <w:r w:rsidRPr="00FC1B17">
        <w:rPr>
          <w:rFonts w:ascii="Times New Roman" w:hAnsi="Times New Roman" w:cs="Times New Roman"/>
          <w:sz w:val="28"/>
          <w:szCs w:val="28"/>
        </w:rPr>
        <w:t>;</w:t>
      </w:r>
      <w:r w:rsidRPr="00FC1B17">
        <w:rPr>
          <w:rFonts w:ascii="Times New Roman" w:hAnsi="Times New Roman" w:cs="Times New Roman"/>
          <w:b/>
          <w:sz w:val="28"/>
          <w:szCs w:val="28"/>
        </w:rPr>
        <w:t xml:space="preserve"> </w:t>
      </w:r>
      <w:r w:rsidRPr="00FC1B17">
        <w:rPr>
          <w:rFonts w:ascii="Times New Roman" w:hAnsi="Times New Roman" w:cs="Times New Roman"/>
          <w:sz w:val="28"/>
          <w:szCs w:val="28"/>
        </w:rPr>
        <w:t>самоосвіта</w:t>
      </w:r>
      <w:r w:rsidRPr="00FC1B17">
        <w:rPr>
          <w:rFonts w:ascii="Times New Roman" w:hAnsi="Times New Roman" w:cs="Times New Roman"/>
          <w:b/>
          <w:sz w:val="28"/>
          <w:szCs w:val="28"/>
        </w:rPr>
        <w:t xml:space="preserve"> – 44%</w:t>
      </w:r>
      <w:r w:rsidRPr="00FC1B17">
        <w:rPr>
          <w:rFonts w:ascii="Times New Roman" w:hAnsi="Times New Roman" w:cs="Times New Roman"/>
          <w:sz w:val="28"/>
          <w:szCs w:val="28"/>
        </w:rPr>
        <w:t>;</w:t>
      </w:r>
      <w:r w:rsidRPr="00FC1B17">
        <w:rPr>
          <w:rFonts w:ascii="Times New Roman" w:hAnsi="Times New Roman"/>
          <w:sz w:val="28"/>
          <w:szCs w:val="28"/>
        </w:rPr>
        <w:t xml:space="preserve"> цілеспрямоване звернення до певної книги, газети, журналу, теми, автора, твору – </w:t>
      </w:r>
      <w:r w:rsidRPr="00FC1B17">
        <w:rPr>
          <w:rFonts w:ascii="Times New Roman" w:hAnsi="Times New Roman"/>
          <w:b/>
          <w:sz w:val="28"/>
          <w:szCs w:val="28"/>
        </w:rPr>
        <w:t>41%</w:t>
      </w:r>
      <w:r w:rsidRPr="00FC1B17">
        <w:rPr>
          <w:rFonts w:ascii="Times New Roman" w:hAnsi="Times New Roman"/>
          <w:sz w:val="28"/>
          <w:szCs w:val="28"/>
        </w:rPr>
        <w:t>;</w:t>
      </w:r>
      <w:r w:rsidR="005F58AE">
        <w:rPr>
          <w:rFonts w:ascii="Times New Roman" w:hAnsi="Times New Roman"/>
          <w:sz w:val="28"/>
          <w:szCs w:val="28"/>
        </w:rPr>
        <w:t xml:space="preserve"> </w:t>
      </w:r>
      <w:r w:rsidRPr="00FC1B17">
        <w:rPr>
          <w:rFonts w:ascii="Times New Roman" w:hAnsi="Times New Roman"/>
          <w:sz w:val="28"/>
          <w:szCs w:val="28"/>
        </w:rPr>
        <w:t xml:space="preserve">виробнича, комерційна діяльність – </w:t>
      </w:r>
      <w:r w:rsidRPr="00FC1B17">
        <w:rPr>
          <w:rFonts w:ascii="Times New Roman" w:hAnsi="Times New Roman"/>
          <w:b/>
          <w:sz w:val="28"/>
          <w:szCs w:val="28"/>
        </w:rPr>
        <w:t>8%</w:t>
      </w:r>
      <w:r w:rsidRPr="00FC1B17">
        <w:rPr>
          <w:rFonts w:ascii="Times New Roman" w:hAnsi="Times New Roman"/>
          <w:sz w:val="28"/>
          <w:szCs w:val="28"/>
        </w:rPr>
        <w:t>;</w:t>
      </w:r>
      <w:r w:rsidRPr="00FC1B17">
        <w:rPr>
          <w:rFonts w:ascii="Times New Roman" w:hAnsi="Times New Roman"/>
          <w:b/>
          <w:sz w:val="28"/>
          <w:szCs w:val="28"/>
        </w:rPr>
        <w:t xml:space="preserve"> </w:t>
      </w:r>
      <w:r w:rsidRPr="00FC1B17">
        <w:rPr>
          <w:rFonts w:ascii="Times New Roman" w:hAnsi="Times New Roman"/>
          <w:sz w:val="28"/>
          <w:szCs w:val="28"/>
        </w:rPr>
        <w:t xml:space="preserve">і інтерес до ресурсів мережі Інтернет вказали - </w:t>
      </w:r>
      <w:r w:rsidRPr="00FC1B17">
        <w:rPr>
          <w:rFonts w:ascii="Times New Roman" w:hAnsi="Times New Roman"/>
          <w:b/>
          <w:sz w:val="28"/>
          <w:szCs w:val="28"/>
        </w:rPr>
        <w:t>28%</w:t>
      </w:r>
      <w:r w:rsidRPr="00FC1B17">
        <w:rPr>
          <w:rFonts w:ascii="Times New Roman" w:hAnsi="Times New Roman"/>
          <w:sz w:val="28"/>
          <w:szCs w:val="28"/>
        </w:rPr>
        <w:t xml:space="preserve"> респондентів;</w:t>
      </w:r>
      <w:r w:rsidRPr="00FC1B17">
        <w:rPr>
          <w:rFonts w:ascii="Times New Roman" w:hAnsi="Times New Roman" w:cs="Times New Roman"/>
          <w:sz w:val="28"/>
          <w:szCs w:val="28"/>
        </w:rPr>
        <w:t xml:space="preserve"> громадська діяльність - </w:t>
      </w:r>
      <w:r w:rsidRPr="00FC1B17">
        <w:rPr>
          <w:rFonts w:ascii="Times New Roman" w:hAnsi="Times New Roman" w:cs="Times New Roman"/>
          <w:b/>
          <w:sz w:val="28"/>
          <w:szCs w:val="28"/>
        </w:rPr>
        <w:t>9,4%</w:t>
      </w:r>
      <w:r w:rsidRPr="00FC1B17">
        <w:rPr>
          <w:rFonts w:ascii="Times New Roman" w:hAnsi="Times New Roman"/>
          <w:sz w:val="28"/>
          <w:szCs w:val="28"/>
        </w:rPr>
        <w:t xml:space="preserve">; для </w:t>
      </w:r>
      <w:r w:rsidRPr="00FC1B17">
        <w:rPr>
          <w:rFonts w:ascii="Times New Roman" w:hAnsi="Times New Roman"/>
          <w:b/>
          <w:sz w:val="28"/>
          <w:szCs w:val="28"/>
        </w:rPr>
        <w:t>34% -</w:t>
      </w:r>
      <w:r w:rsidRPr="00FC1B17">
        <w:rPr>
          <w:rFonts w:ascii="Times New Roman" w:hAnsi="Times New Roman"/>
          <w:sz w:val="28"/>
          <w:szCs w:val="28"/>
        </w:rPr>
        <w:t xml:space="preserve"> основним мотивом звернення є отримання інформації про нову літературу. Оскільки </w:t>
      </w:r>
      <w:r>
        <w:rPr>
          <w:rFonts w:ascii="Times New Roman" w:hAnsi="Times New Roman"/>
          <w:sz w:val="28"/>
          <w:szCs w:val="28"/>
        </w:rPr>
        <w:t>НТБ</w:t>
      </w:r>
      <w:r w:rsidRPr="00FC1B17">
        <w:rPr>
          <w:rFonts w:ascii="Times New Roman" w:hAnsi="Times New Roman"/>
          <w:sz w:val="28"/>
          <w:szCs w:val="28"/>
        </w:rPr>
        <w:t xml:space="preserve"> виконує ще і </w:t>
      </w:r>
      <w:r>
        <w:rPr>
          <w:rFonts w:ascii="Times New Roman" w:hAnsi="Times New Roman"/>
          <w:sz w:val="28"/>
          <w:szCs w:val="28"/>
        </w:rPr>
        <w:t>функцію дозвілля</w:t>
      </w:r>
      <w:r w:rsidRPr="00FC1B17">
        <w:rPr>
          <w:rFonts w:ascii="Times New Roman" w:hAnsi="Times New Roman"/>
          <w:sz w:val="28"/>
          <w:szCs w:val="28"/>
        </w:rPr>
        <w:t xml:space="preserve">, </w:t>
      </w:r>
      <w:r w:rsidRPr="00FC1B17">
        <w:rPr>
          <w:rFonts w:ascii="Times New Roman" w:hAnsi="Times New Roman"/>
          <w:b/>
          <w:sz w:val="28"/>
          <w:szCs w:val="28"/>
        </w:rPr>
        <w:t>41%</w:t>
      </w:r>
      <w:r w:rsidRPr="00FC1B17">
        <w:rPr>
          <w:rFonts w:ascii="Times New Roman" w:hAnsi="Times New Roman"/>
          <w:sz w:val="28"/>
          <w:szCs w:val="28"/>
        </w:rPr>
        <w:t xml:space="preserve"> респондентів вказали основним саме цей мотив.</w:t>
      </w:r>
    </w:p>
    <w:p w:rsidR="00DE1819" w:rsidRDefault="00ED2BE4" w:rsidP="005B06D5">
      <w:pPr>
        <w:spacing w:after="0" w:line="360" w:lineRule="auto"/>
        <w:ind w:right="-142"/>
        <w:jc w:val="both"/>
        <w:rPr>
          <w:rFonts w:ascii="Times New Roman" w:hAnsi="Times New Roman"/>
          <w:sz w:val="28"/>
          <w:szCs w:val="28"/>
        </w:rPr>
      </w:pPr>
      <w:r w:rsidRPr="00ED2BE4">
        <w:rPr>
          <w:rFonts w:ascii="Times New Roman" w:hAnsi="Times New Roman"/>
          <w:noProof/>
          <w:sz w:val="28"/>
          <w:szCs w:val="28"/>
        </w:rPr>
        <w:drawing>
          <wp:anchor distT="0" distB="0" distL="114300" distR="114300" simplePos="0" relativeHeight="251663360" behindDoc="0" locked="0" layoutInCell="1" allowOverlap="1" wp14:anchorId="446F29BA">
            <wp:simplePos x="0" y="0"/>
            <wp:positionH relativeFrom="margin">
              <wp:posOffset>131445</wp:posOffset>
            </wp:positionH>
            <wp:positionV relativeFrom="paragraph">
              <wp:posOffset>1327150</wp:posOffset>
            </wp:positionV>
            <wp:extent cx="5701665" cy="2476500"/>
            <wp:effectExtent l="133350" t="95250" r="127635" b="95250"/>
            <wp:wrapTopAndBottom/>
            <wp:docPr id="24" name="Диаграмма 24">
              <a:extLst xmlns:a="http://schemas.openxmlformats.org/drawingml/2006/main">
                <a:ext uri="{FF2B5EF4-FFF2-40B4-BE49-F238E27FC236}">
                  <a16:creationId xmlns:a16="http://schemas.microsoft.com/office/drawing/2014/main" id="{C1CC8493-4D9A-4D0D-ADA8-6BEBAB007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DE1819" w:rsidRPr="00FC1B17">
        <w:rPr>
          <w:rFonts w:ascii="Times New Roman" w:hAnsi="Times New Roman"/>
          <w:sz w:val="28"/>
          <w:szCs w:val="28"/>
        </w:rPr>
        <w:t xml:space="preserve">Рейтинг відвідування відділів </w:t>
      </w:r>
      <w:r w:rsidR="00DE1819">
        <w:rPr>
          <w:rFonts w:ascii="Times New Roman" w:hAnsi="Times New Roman"/>
          <w:sz w:val="28"/>
          <w:szCs w:val="28"/>
        </w:rPr>
        <w:t xml:space="preserve">Наукової </w:t>
      </w:r>
      <w:r w:rsidR="00DE1819" w:rsidRPr="00FC1B17">
        <w:rPr>
          <w:rFonts w:ascii="Times New Roman" w:hAnsi="Times New Roman"/>
          <w:sz w:val="28"/>
          <w:szCs w:val="28"/>
        </w:rPr>
        <w:t>бібліо</w:t>
      </w:r>
      <w:r w:rsidR="00DE1819">
        <w:rPr>
          <w:rFonts w:ascii="Times New Roman" w:hAnsi="Times New Roman"/>
          <w:sz w:val="28"/>
          <w:szCs w:val="28"/>
        </w:rPr>
        <w:t>теки</w:t>
      </w:r>
      <w:r w:rsidR="00DE1819" w:rsidRPr="00FC1B17">
        <w:rPr>
          <w:rFonts w:ascii="Times New Roman" w:hAnsi="Times New Roman"/>
          <w:sz w:val="28"/>
          <w:szCs w:val="28"/>
        </w:rPr>
        <w:t xml:space="preserve"> </w:t>
      </w:r>
      <w:r w:rsidR="00DE1819">
        <w:rPr>
          <w:rFonts w:ascii="Times New Roman" w:hAnsi="Times New Roman"/>
          <w:sz w:val="28"/>
          <w:szCs w:val="28"/>
        </w:rPr>
        <w:t xml:space="preserve">«КПІ» ім. Ігоря Сікорського </w:t>
      </w:r>
      <w:r w:rsidR="00DE1819" w:rsidRPr="00FC1B17">
        <w:rPr>
          <w:rFonts w:ascii="Times New Roman" w:hAnsi="Times New Roman"/>
          <w:sz w:val="28"/>
          <w:szCs w:val="28"/>
        </w:rPr>
        <w:t xml:space="preserve">показав, що на першому місці – відвідування абонементу, де задовольняють свої інформаційні потреби </w:t>
      </w:r>
      <w:r w:rsidR="00DE1819" w:rsidRPr="00FC1B17">
        <w:rPr>
          <w:rFonts w:ascii="Times New Roman" w:hAnsi="Times New Roman"/>
          <w:b/>
          <w:sz w:val="28"/>
          <w:szCs w:val="28"/>
        </w:rPr>
        <w:t>47,0%</w:t>
      </w:r>
      <w:r w:rsidR="00DE1819" w:rsidRPr="00FC1B17">
        <w:rPr>
          <w:rFonts w:ascii="Times New Roman" w:hAnsi="Times New Roman"/>
          <w:sz w:val="28"/>
          <w:szCs w:val="28"/>
        </w:rPr>
        <w:t xml:space="preserve"> респондентів; читального залу </w:t>
      </w:r>
      <w:r w:rsidR="00A93BA9">
        <w:rPr>
          <w:rFonts w:ascii="Times New Roman" w:hAnsi="Times New Roman"/>
          <w:sz w:val="28"/>
          <w:szCs w:val="28"/>
        </w:rPr>
        <w:t>-</w:t>
      </w:r>
      <w:r w:rsidR="00DE1819" w:rsidRPr="00FC1B17">
        <w:rPr>
          <w:rFonts w:ascii="Times New Roman" w:hAnsi="Times New Roman"/>
          <w:sz w:val="28"/>
          <w:szCs w:val="28"/>
        </w:rPr>
        <w:t xml:space="preserve"> </w:t>
      </w:r>
      <w:r w:rsidR="00DE1819" w:rsidRPr="00FC1B17">
        <w:rPr>
          <w:rFonts w:ascii="Times New Roman" w:hAnsi="Times New Roman"/>
          <w:b/>
          <w:sz w:val="28"/>
          <w:szCs w:val="28"/>
        </w:rPr>
        <w:t>25%,</w:t>
      </w:r>
      <w:r w:rsidR="00DE1819" w:rsidRPr="00FC1B17">
        <w:rPr>
          <w:rFonts w:ascii="Times New Roman" w:hAnsi="Times New Roman"/>
          <w:sz w:val="28"/>
          <w:szCs w:val="28"/>
        </w:rPr>
        <w:t xml:space="preserve"> періодики – </w:t>
      </w:r>
      <w:r w:rsidR="00DE1819" w:rsidRPr="00FC1B17">
        <w:rPr>
          <w:rFonts w:ascii="Times New Roman" w:hAnsi="Times New Roman"/>
          <w:b/>
          <w:sz w:val="28"/>
          <w:szCs w:val="28"/>
        </w:rPr>
        <w:t>28%</w:t>
      </w:r>
      <w:r w:rsidR="00DE1819" w:rsidRPr="00FC1B17">
        <w:rPr>
          <w:rFonts w:ascii="Times New Roman" w:hAnsi="Times New Roman"/>
          <w:sz w:val="28"/>
          <w:szCs w:val="28"/>
        </w:rPr>
        <w:t xml:space="preserve"> </w:t>
      </w:r>
      <w:r w:rsidR="005C7B45">
        <w:rPr>
          <w:rFonts w:ascii="Times New Roman" w:hAnsi="Times New Roman"/>
          <w:sz w:val="28"/>
          <w:szCs w:val="28"/>
        </w:rPr>
        <w:t>(Рис. 5.).</w:t>
      </w:r>
    </w:p>
    <w:p w:rsidR="00ED2BE4" w:rsidRPr="00ED2BE4" w:rsidRDefault="00ED2BE4" w:rsidP="00ED2BE4">
      <w:pPr>
        <w:spacing w:after="0" w:line="360" w:lineRule="auto"/>
        <w:ind w:right="-142"/>
        <w:jc w:val="both"/>
        <w:rPr>
          <w:rFonts w:ascii="Times New Roman" w:hAnsi="Times New Roman"/>
          <w:b/>
          <w:bCs/>
          <w:sz w:val="28"/>
          <w:szCs w:val="28"/>
        </w:rPr>
      </w:pPr>
      <w:r>
        <w:rPr>
          <w:rFonts w:ascii="Times New Roman" w:hAnsi="Times New Roman"/>
          <w:sz w:val="28"/>
          <w:szCs w:val="28"/>
        </w:rPr>
        <w:t xml:space="preserve">   </w:t>
      </w:r>
      <w:r w:rsidRPr="00ED2BE4">
        <w:rPr>
          <w:rFonts w:ascii="Times New Roman" w:hAnsi="Times New Roman"/>
          <w:b/>
          <w:bCs/>
          <w:sz w:val="28"/>
          <w:szCs w:val="28"/>
        </w:rPr>
        <w:t>Рис. 5</w:t>
      </w:r>
    </w:p>
    <w:p w:rsidR="00DE1819" w:rsidRPr="00EB721E" w:rsidRDefault="00DE1819" w:rsidP="006F26C1">
      <w:pPr>
        <w:tabs>
          <w:tab w:val="left" w:pos="851"/>
        </w:tabs>
        <w:spacing w:after="0" w:line="360" w:lineRule="auto"/>
        <w:ind w:firstLine="709"/>
        <w:jc w:val="both"/>
        <w:rPr>
          <w:rFonts w:ascii="Times New Roman" w:hAnsi="Times New Roman"/>
          <w:sz w:val="28"/>
          <w:szCs w:val="28"/>
        </w:rPr>
      </w:pPr>
      <w:r w:rsidRPr="00EB721E">
        <w:rPr>
          <w:rFonts w:ascii="Times New Roman" w:hAnsi="Times New Roman"/>
          <w:sz w:val="28"/>
          <w:szCs w:val="28"/>
        </w:rPr>
        <w:t>На питанн</w:t>
      </w:r>
      <w:r w:rsidR="00A93BA9">
        <w:rPr>
          <w:rFonts w:ascii="Times New Roman" w:hAnsi="Times New Roman"/>
          <w:sz w:val="28"/>
          <w:szCs w:val="28"/>
        </w:rPr>
        <w:t>я</w:t>
      </w:r>
      <w:r w:rsidR="00A93BA9">
        <w:rPr>
          <w:rFonts w:ascii="Times New Roman" w:hAnsi="Times New Roman" w:cs="Times New Roman"/>
          <w:b/>
          <w:sz w:val="28"/>
          <w:szCs w:val="28"/>
        </w:rPr>
        <w:t xml:space="preserve">  </w:t>
      </w:r>
      <w:r w:rsidRPr="00EB721E">
        <w:rPr>
          <w:rFonts w:ascii="Times New Roman" w:hAnsi="Times New Roman" w:cs="Times New Roman"/>
          <w:b/>
          <w:sz w:val="28"/>
          <w:szCs w:val="28"/>
        </w:rPr>
        <w:t>«</w:t>
      </w:r>
      <w:r w:rsidRPr="00EB721E">
        <w:rPr>
          <w:rFonts w:ascii="Times New Roman" w:hAnsi="Times New Roman" w:cs="Times New Roman"/>
          <w:b/>
          <w:bCs/>
          <w:sz w:val="28"/>
          <w:szCs w:val="28"/>
        </w:rPr>
        <w:t>З яких тем (галузей знань), на Ваш погляд, недостатньо літератури в нашій бібліотеці?»</w:t>
      </w:r>
      <w:r w:rsidRPr="00EB721E">
        <w:rPr>
          <w:rFonts w:ascii="Times New Roman" w:hAnsi="Times New Roman" w:cs="Times New Roman"/>
          <w:bCs/>
          <w:sz w:val="28"/>
          <w:szCs w:val="28"/>
        </w:rPr>
        <w:t xml:space="preserve"> </w:t>
      </w:r>
      <w:r w:rsidRPr="00EB721E">
        <w:rPr>
          <w:rFonts w:ascii="Times New Roman" w:hAnsi="Times New Roman"/>
          <w:sz w:val="28"/>
          <w:szCs w:val="28"/>
        </w:rPr>
        <w:t xml:space="preserve">відповіді респондентів були розподілені наступним чином: </w:t>
      </w:r>
      <w:r w:rsidRPr="00EB721E">
        <w:rPr>
          <w:rFonts w:ascii="Times New Roman" w:hAnsi="Times New Roman" w:cs="Times New Roman"/>
          <w:bCs/>
          <w:sz w:val="28"/>
          <w:szCs w:val="28"/>
        </w:rPr>
        <w:t xml:space="preserve">художньої - </w:t>
      </w:r>
      <w:r w:rsidRPr="00EB721E">
        <w:rPr>
          <w:rFonts w:ascii="Times New Roman" w:hAnsi="Times New Roman" w:cs="Times New Roman"/>
          <w:b/>
          <w:bCs/>
          <w:sz w:val="28"/>
          <w:szCs w:val="28"/>
        </w:rPr>
        <w:t>30%</w:t>
      </w:r>
      <w:r w:rsidRPr="00EB721E">
        <w:rPr>
          <w:rFonts w:ascii="Times New Roman" w:hAnsi="Times New Roman" w:cs="Times New Roman"/>
          <w:bCs/>
          <w:sz w:val="28"/>
          <w:szCs w:val="28"/>
        </w:rPr>
        <w:t>;</w:t>
      </w:r>
      <w:r w:rsidRPr="00EB721E">
        <w:rPr>
          <w:rFonts w:ascii="Times New Roman" w:hAnsi="Times New Roman" w:cs="Times New Roman"/>
          <w:b/>
          <w:bCs/>
          <w:sz w:val="28"/>
          <w:szCs w:val="28"/>
        </w:rPr>
        <w:t xml:space="preserve"> </w:t>
      </w:r>
      <w:r w:rsidRPr="00EB721E">
        <w:rPr>
          <w:rFonts w:ascii="Times New Roman" w:hAnsi="Times New Roman" w:cs="Times New Roman"/>
          <w:bCs/>
          <w:sz w:val="28"/>
          <w:szCs w:val="28"/>
        </w:rPr>
        <w:t xml:space="preserve">навчальної - </w:t>
      </w:r>
      <w:r w:rsidRPr="00EB721E">
        <w:rPr>
          <w:rFonts w:ascii="Times New Roman" w:hAnsi="Times New Roman" w:cs="Times New Roman"/>
          <w:b/>
          <w:bCs/>
          <w:sz w:val="28"/>
          <w:szCs w:val="28"/>
        </w:rPr>
        <w:t>33%</w:t>
      </w:r>
      <w:r w:rsidRPr="00EB721E">
        <w:rPr>
          <w:rFonts w:ascii="Times New Roman" w:hAnsi="Times New Roman" w:cs="Times New Roman"/>
          <w:bCs/>
          <w:sz w:val="28"/>
          <w:szCs w:val="28"/>
        </w:rPr>
        <w:t>;</w:t>
      </w:r>
      <w:r w:rsidRPr="00EB721E">
        <w:rPr>
          <w:rFonts w:ascii="Times New Roman" w:hAnsi="Times New Roman"/>
          <w:sz w:val="28"/>
          <w:szCs w:val="28"/>
        </w:rPr>
        <w:t xml:space="preserve"> </w:t>
      </w:r>
      <w:r w:rsidRPr="00EB721E">
        <w:rPr>
          <w:rFonts w:ascii="Times New Roman" w:hAnsi="Times New Roman" w:cs="Times New Roman"/>
          <w:bCs/>
          <w:sz w:val="28"/>
          <w:szCs w:val="28"/>
        </w:rPr>
        <w:t>суспільно-політичної</w:t>
      </w:r>
      <w:r w:rsidR="00A93BA9">
        <w:rPr>
          <w:rFonts w:ascii="Times New Roman" w:hAnsi="Times New Roman" w:cs="Times New Roman"/>
          <w:bCs/>
          <w:sz w:val="28"/>
          <w:szCs w:val="28"/>
        </w:rPr>
        <w:t xml:space="preserve"> </w:t>
      </w:r>
      <w:r w:rsidR="00A93BA9">
        <w:rPr>
          <w:rFonts w:ascii="Times New Roman" w:hAnsi="Times New Roman" w:cs="Times New Roman"/>
          <w:b/>
          <w:bCs/>
          <w:sz w:val="28"/>
          <w:szCs w:val="28"/>
        </w:rPr>
        <w:t>-</w:t>
      </w:r>
      <w:r w:rsidRPr="00EB721E">
        <w:rPr>
          <w:rFonts w:ascii="Times New Roman" w:hAnsi="Times New Roman" w:cs="Times New Roman"/>
          <w:b/>
          <w:bCs/>
          <w:sz w:val="28"/>
          <w:szCs w:val="28"/>
        </w:rPr>
        <w:t xml:space="preserve"> 17%</w:t>
      </w:r>
      <w:r w:rsidRPr="00EB721E">
        <w:rPr>
          <w:rFonts w:ascii="Times New Roman" w:hAnsi="Times New Roman" w:cs="Times New Roman"/>
          <w:bCs/>
          <w:sz w:val="28"/>
          <w:szCs w:val="28"/>
        </w:rPr>
        <w:t>;</w:t>
      </w:r>
      <w:r w:rsidRPr="00EB721E">
        <w:rPr>
          <w:rFonts w:ascii="Times New Roman" w:hAnsi="Times New Roman"/>
          <w:sz w:val="28"/>
          <w:szCs w:val="28"/>
        </w:rPr>
        <w:t xml:space="preserve"> </w:t>
      </w:r>
      <w:r w:rsidRPr="00EB721E">
        <w:rPr>
          <w:rFonts w:ascii="Times New Roman" w:hAnsi="Times New Roman" w:cs="Times New Roman"/>
          <w:bCs/>
          <w:sz w:val="28"/>
          <w:szCs w:val="28"/>
        </w:rPr>
        <w:t xml:space="preserve">технічної - </w:t>
      </w:r>
      <w:r w:rsidRPr="00EB721E">
        <w:rPr>
          <w:rFonts w:ascii="Times New Roman" w:hAnsi="Times New Roman" w:cs="Times New Roman"/>
          <w:b/>
          <w:bCs/>
          <w:sz w:val="28"/>
          <w:szCs w:val="28"/>
        </w:rPr>
        <w:t>25%</w:t>
      </w:r>
      <w:r w:rsidRPr="00EB721E">
        <w:rPr>
          <w:rFonts w:ascii="Times New Roman" w:hAnsi="Times New Roman" w:cs="Times New Roman"/>
          <w:bCs/>
          <w:sz w:val="28"/>
          <w:szCs w:val="28"/>
        </w:rPr>
        <w:t>;</w:t>
      </w:r>
      <w:r w:rsidRPr="00EB721E">
        <w:rPr>
          <w:rFonts w:ascii="Times New Roman" w:hAnsi="Times New Roman"/>
          <w:sz w:val="28"/>
          <w:szCs w:val="28"/>
        </w:rPr>
        <w:t xml:space="preserve"> </w:t>
      </w:r>
      <w:r w:rsidRPr="00EB721E">
        <w:rPr>
          <w:rFonts w:ascii="Times New Roman" w:hAnsi="Times New Roman" w:cs="Times New Roman"/>
          <w:bCs/>
          <w:sz w:val="28"/>
          <w:szCs w:val="28"/>
        </w:rPr>
        <w:t xml:space="preserve">науково-природничої - </w:t>
      </w:r>
      <w:r w:rsidRPr="00EB721E">
        <w:rPr>
          <w:rFonts w:ascii="Times New Roman" w:hAnsi="Times New Roman" w:cs="Times New Roman"/>
          <w:b/>
          <w:bCs/>
          <w:sz w:val="28"/>
          <w:szCs w:val="28"/>
        </w:rPr>
        <w:t>16%</w:t>
      </w:r>
      <w:r w:rsidRPr="00EB721E">
        <w:rPr>
          <w:rFonts w:ascii="Times New Roman" w:hAnsi="Times New Roman" w:cs="Times New Roman"/>
          <w:bCs/>
          <w:sz w:val="28"/>
          <w:szCs w:val="28"/>
        </w:rPr>
        <w:t>;</w:t>
      </w:r>
      <w:r w:rsidRPr="00EB721E">
        <w:rPr>
          <w:rFonts w:ascii="Times New Roman" w:hAnsi="Times New Roman"/>
          <w:sz w:val="28"/>
          <w:szCs w:val="28"/>
        </w:rPr>
        <w:t xml:space="preserve"> </w:t>
      </w:r>
      <w:r w:rsidRPr="00EB721E">
        <w:rPr>
          <w:rFonts w:ascii="Times New Roman" w:hAnsi="Times New Roman" w:cs="Times New Roman"/>
          <w:bCs/>
          <w:sz w:val="28"/>
          <w:szCs w:val="28"/>
        </w:rPr>
        <w:t xml:space="preserve">літературознавчої  </w:t>
      </w:r>
      <w:r w:rsidRPr="00EB721E">
        <w:rPr>
          <w:rFonts w:ascii="Times New Roman" w:hAnsi="Times New Roman" w:cs="Times New Roman"/>
          <w:b/>
          <w:bCs/>
          <w:sz w:val="28"/>
          <w:szCs w:val="28"/>
        </w:rPr>
        <w:t>- 9%</w:t>
      </w:r>
      <w:r w:rsidRPr="00EB721E">
        <w:rPr>
          <w:rFonts w:ascii="Times New Roman" w:hAnsi="Times New Roman" w:cs="Times New Roman"/>
          <w:bCs/>
          <w:sz w:val="28"/>
          <w:szCs w:val="28"/>
        </w:rPr>
        <w:t>.</w:t>
      </w:r>
      <w:r w:rsidRPr="00EB721E">
        <w:rPr>
          <w:rFonts w:ascii="Times New Roman" w:hAnsi="Times New Roman" w:cs="Times New Roman"/>
          <w:b/>
          <w:bCs/>
          <w:sz w:val="28"/>
          <w:szCs w:val="28"/>
        </w:rPr>
        <w:t xml:space="preserve"> </w:t>
      </w:r>
      <w:r w:rsidRPr="00EB721E">
        <w:rPr>
          <w:rFonts w:ascii="Times New Roman" w:hAnsi="Times New Roman" w:cs="Times New Roman"/>
          <w:bCs/>
          <w:sz w:val="28"/>
          <w:szCs w:val="28"/>
        </w:rPr>
        <w:lastRenderedPageBreak/>
        <w:t xml:space="preserve">На думку респондентів, не вистачає в фондах </w:t>
      </w:r>
      <w:r>
        <w:rPr>
          <w:rFonts w:ascii="Times New Roman" w:hAnsi="Times New Roman" w:cs="Times New Roman"/>
          <w:bCs/>
          <w:sz w:val="28"/>
          <w:szCs w:val="28"/>
        </w:rPr>
        <w:t>бібліотеки</w:t>
      </w:r>
      <w:r w:rsidRPr="00EB721E">
        <w:rPr>
          <w:rFonts w:ascii="Times New Roman" w:hAnsi="Times New Roman" w:cs="Times New Roman"/>
          <w:bCs/>
          <w:sz w:val="28"/>
          <w:szCs w:val="28"/>
        </w:rPr>
        <w:t xml:space="preserve"> літератури на англійській, німецькій мові, правової літератури, а також журналів та газет, спортивної періодики.</w:t>
      </w:r>
    </w:p>
    <w:p w:rsidR="00DE1819" w:rsidRPr="00EB721E" w:rsidRDefault="00DE1819" w:rsidP="006F26C1">
      <w:pPr>
        <w:spacing w:after="0" w:line="360" w:lineRule="auto"/>
        <w:ind w:firstLine="709"/>
        <w:jc w:val="both"/>
        <w:rPr>
          <w:rFonts w:ascii="Times New Roman" w:hAnsi="Times New Roman"/>
          <w:sz w:val="28"/>
          <w:szCs w:val="28"/>
        </w:rPr>
      </w:pPr>
      <w:r w:rsidRPr="00EB721E">
        <w:rPr>
          <w:rFonts w:ascii="Times New Roman" w:hAnsi="Times New Roman" w:cs="Times New Roman"/>
          <w:bCs/>
          <w:sz w:val="28"/>
          <w:szCs w:val="28"/>
        </w:rPr>
        <w:t>На питання «</w:t>
      </w:r>
      <w:r w:rsidRPr="00EB721E">
        <w:rPr>
          <w:rFonts w:ascii="Times New Roman" w:hAnsi="Times New Roman" w:cs="Times New Roman"/>
          <w:b/>
          <w:sz w:val="28"/>
          <w:szCs w:val="28"/>
        </w:rPr>
        <w:t xml:space="preserve">Чи вмієте Ви користуватися каталогами і картотеками бібліотеки?» </w:t>
      </w:r>
      <w:r w:rsidRPr="00EB721E">
        <w:rPr>
          <w:rFonts w:ascii="Times New Roman" w:hAnsi="Times New Roman" w:cs="Times New Roman"/>
          <w:sz w:val="28"/>
          <w:szCs w:val="28"/>
        </w:rPr>
        <w:t xml:space="preserve">ствердну відповідь дали </w:t>
      </w:r>
      <w:r w:rsidRPr="00EB721E">
        <w:rPr>
          <w:rFonts w:ascii="Times New Roman" w:hAnsi="Times New Roman" w:cs="Times New Roman"/>
          <w:b/>
          <w:sz w:val="28"/>
          <w:szCs w:val="28"/>
        </w:rPr>
        <w:t>- 23,4%</w:t>
      </w:r>
      <w:r w:rsidRPr="00EB721E">
        <w:rPr>
          <w:rFonts w:ascii="Times New Roman" w:hAnsi="Times New Roman" w:cs="Times New Roman"/>
          <w:sz w:val="28"/>
          <w:szCs w:val="28"/>
        </w:rPr>
        <w:t xml:space="preserve"> користувачів; не вміють користуватися - </w:t>
      </w:r>
      <w:r w:rsidRPr="00EB721E">
        <w:rPr>
          <w:rFonts w:ascii="Times New Roman" w:hAnsi="Times New Roman" w:cs="Times New Roman"/>
          <w:b/>
          <w:sz w:val="28"/>
          <w:szCs w:val="28"/>
        </w:rPr>
        <w:t>56,3%</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 xml:space="preserve">важко відповісти </w:t>
      </w:r>
      <w:r w:rsidR="00A93BA9">
        <w:rPr>
          <w:rFonts w:ascii="Times New Roman" w:hAnsi="Times New Roman" w:cs="Times New Roman"/>
          <w:sz w:val="28"/>
          <w:szCs w:val="28"/>
        </w:rPr>
        <w:t>-</w:t>
      </w:r>
      <w:r w:rsidRPr="00EB721E">
        <w:rPr>
          <w:rFonts w:ascii="Times New Roman" w:hAnsi="Times New Roman" w:cs="Times New Roman"/>
          <w:sz w:val="28"/>
          <w:szCs w:val="28"/>
        </w:rPr>
        <w:t xml:space="preserve"> </w:t>
      </w:r>
      <w:r w:rsidRPr="00EB721E">
        <w:rPr>
          <w:rFonts w:ascii="Times New Roman" w:hAnsi="Times New Roman" w:cs="Times New Roman"/>
          <w:b/>
          <w:sz w:val="28"/>
          <w:szCs w:val="28"/>
        </w:rPr>
        <w:t>20,3%.</w:t>
      </w:r>
    </w:p>
    <w:p w:rsidR="00DE1819" w:rsidRDefault="00DE1819" w:rsidP="006F26C1">
      <w:pPr>
        <w:spacing w:after="0" w:line="360" w:lineRule="auto"/>
        <w:ind w:firstLine="709"/>
        <w:jc w:val="both"/>
        <w:rPr>
          <w:rFonts w:ascii="Times New Roman" w:hAnsi="Times New Roman" w:cs="Times New Roman"/>
          <w:sz w:val="28"/>
          <w:szCs w:val="28"/>
        </w:rPr>
      </w:pPr>
      <w:r w:rsidRPr="00EB721E">
        <w:rPr>
          <w:rFonts w:ascii="Times New Roman" w:hAnsi="Times New Roman" w:cs="Times New Roman"/>
          <w:bCs/>
          <w:sz w:val="28"/>
          <w:szCs w:val="28"/>
        </w:rPr>
        <w:t>Питання</w:t>
      </w:r>
      <w:r w:rsidRPr="00EB721E">
        <w:rPr>
          <w:rFonts w:ascii="Times New Roman" w:hAnsi="Times New Roman" w:cs="Times New Roman"/>
          <w:b/>
          <w:bCs/>
          <w:sz w:val="28"/>
          <w:szCs w:val="28"/>
        </w:rPr>
        <w:t xml:space="preserve"> «Чи потребуєте Ви допомоги бібліотечного фахівця при користуванні каталогами?» </w:t>
      </w:r>
      <w:r w:rsidRPr="00EB721E">
        <w:rPr>
          <w:rFonts w:ascii="Times New Roman" w:hAnsi="Times New Roman" w:cs="Times New Roman"/>
          <w:bCs/>
          <w:sz w:val="28"/>
          <w:szCs w:val="28"/>
        </w:rPr>
        <w:t>мало на меті</w:t>
      </w:r>
      <w:r w:rsidRPr="00EB721E">
        <w:rPr>
          <w:rFonts w:ascii="Times New Roman" w:hAnsi="Times New Roman" w:cs="Times New Roman"/>
          <w:b/>
          <w:bCs/>
          <w:sz w:val="28"/>
          <w:szCs w:val="28"/>
        </w:rPr>
        <w:t xml:space="preserve"> </w:t>
      </w:r>
      <w:r w:rsidRPr="00EB721E">
        <w:rPr>
          <w:rFonts w:ascii="Times New Roman" w:hAnsi="Times New Roman" w:cs="Times New Roman"/>
          <w:bCs/>
          <w:sz w:val="28"/>
          <w:szCs w:val="28"/>
        </w:rPr>
        <w:t xml:space="preserve">визначити </w:t>
      </w:r>
      <w:r w:rsidRPr="00EB721E">
        <w:rPr>
          <w:rFonts w:ascii="Times New Roman" w:hAnsi="Times New Roman"/>
          <w:sz w:val="28"/>
          <w:szCs w:val="28"/>
        </w:rPr>
        <w:t>ступінь володіння користувачами навичками роботи з каталогами. Відповіді</w:t>
      </w:r>
      <w:r w:rsidRPr="00EB721E">
        <w:rPr>
          <w:rFonts w:ascii="Times New Roman" w:hAnsi="Times New Roman" w:cs="Times New Roman"/>
          <w:b/>
          <w:bCs/>
          <w:sz w:val="28"/>
          <w:szCs w:val="28"/>
        </w:rPr>
        <w:t xml:space="preserve"> </w:t>
      </w:r>
      <w:r w:rsidRPr="00EB721E">
        <w:rPr>
          <w:rFonts w:ascii="Times New Roman" w:hAnsi="Times New Roman"/>
          <w:sz w:val="28"/>
          <w:szCs w:val="28"/>
        </w:rPr>
        <w:t xml:space="preserve">свідчать, що у </w:t>
      </w:r>
      <w:r w:rsidRPr="00EB721E">
        <w:rPr>
          <w:rFonts w:ascii="Times New Roman" w:hAnsi="Times New Roman"/>
          <w:b/>
          <w:sz w:val="28"/>
          <w:szCs w:val="28"/>
        </w:rPr>
        <w:t>56,3%</w:t>
      </w:r>
      <w:r w:rsidRPr="00EB721E">
        <w:rPr>
          <w:rFonts w:ascii="Times New Roman" w:hAnsi="Times New Roman"/>
          <w:sz w:val="28"/>
          <w:szCs w:val="28"/>
        </w:rPr>
        <w:t xml:space="preserve"> респондентів при користування каталогами потребують допомоги бібліотечного фахівця; самостійно користуються </w:t>
      </w:r>
      <w:r w:rsidRPr="00EB721E">
        <w:rPr>
          <w:rFonts w:ascii="Times New Roman" w:hAnsi="Times New Roman" w:cs="Times New Roman"/>
          <w:bCs/>
          <w:sz w:val="28"/>
          <w:szCs w:val="28"/>
        </w:rPr>
        <w:t xml:space="preserve">- </w:t>
      </w:r>
      <w:r w:rsidRPr="00EB721E">
        <w:rPr>
          <w:rFonts w:ascii="Times New Roman" w:hAnsi="Times New Roman" w:cs="Times New Roman"/>
          <w:b/>
          <w:bCs/>
          <w:sz w:val="28"/>
          <w:szCs w:val="28"/>
        </w:rPr>
        <w:t>23,4%;</w:t>
      </w:r>
      <w:r w:rsidRPr="00EB721E">
        <w:rPr>
          <w:rFonts w:ascii="Times New Roman" w:hAnsi="Times New Roman" w:cs="Times New Roman"/>
          <w:b/>
          <w:sz w:val="28"/>
          <w:szCs w:val="28"/>
        </w:rPr>
        <w:t xml:space="preserve"> </w:t>
      </w:r>
      <w:r w:rsidRPr="00EB721E">
        <w:rPr>
          <w:rFonts w:ascii="Times New Roman" w:hAnsi="Times New Roman" w:cs="Times New Roman"/>
          <w:bCs/>
          <w:sz w:val="28"/>
          <w:szCs w:val="28"/>
        </w:rPr>
        <w:t xml:space="preserve">іноді звертаються за допомогою - </w:t>
      </w:r>
      <w:r w:rsidRPr="00EB721E">
        <w:rPr>
          <w:rFonts w:ascii="Times New Roman" w:hAnsi="Times New Roman" w:cs="Times New Roman"/>
          <w:b/>
          <w:bCs/>
          <w:sz w:val="28"/>
          <w:szCs w:val="28"/>
        </w:rPr>
        <w:t>20,3%</w:t>
      </w:r>
      <w:r w:rsidRPr="00EB721E">
        <w:rPr>
          <w:sz w:val="28"/>
          <w:szCs w:val="28"/>
        </w:rPr>
        <w:t xml:space="preserve">. </w:t>
      </w:r>
      <w:r w:rsidRPr="00EB721E">
        <w:rPr>
          <w:rFonts w:ascii="Times New Roman" w:hAnsi="Times New Roman" w:cs="Times New Roman"/>
          <w:sz w:val="28"/>
          <w:szCs w:val="28"/>
        </w:rPr>
        <w:t>Ці дані підтверджують, що бібліотекою користуються читачі, які мають навички роботи з довідково-бібліографічним апаратом бібліотеки.</w:t>
      </w:r>
    </w:p>
    <w:p w:rsidR="00DE1819" w:rsidRDefault="00DE1819" w:rsidP="006F26C1">
      <w:pPr>
        <w:spacing w:after="0" w:line="360" w:lineRule="auto"/>
        <w:ind w:firstLine="709"/>
        <w:jc w:val="both"/>
        <w:rPr>
          <w:rFonts w:ascii="Times New Roman" w:hAnsi="Times New Roman" w:cs="Times New Roman"/>
          <w:sz w:val="28"/>
          <w:szCs w:val="28"/>
        </w:rPr>
      </w:pPr>
      <w:r w:rsidRPr="00EB721E">
        <w:rPr>
          <w:rFonts w:ascii="Times New Roman" w:hAnsi="Times New Roman"/>
          <w:sz w:val="28"/>
          <w:szCs w:val="28"/>
        </w:rPr>
        <w:t>У ході дослідження з`ясовувався рівень обізнаності користувачів книгозбірні щодо можливостей бібліотеки. На питання «</w:t>
      </w:r>
      <w:r w:rsidRPr="00EB721E">
        <w:rPr>
          <w:rFonts w:ascii="Times New Roman" w:hAnsi="Times New Roman" w:cs="Times New Roman"/>
          <w:b/>
          <w:sz w:val="28"/>
          <w:szCs w:val="28"/>
        </w:rPr>
        <w:t>Чи знаєте Ви всі можливості бібліотеки?» «</w:t>
      </w:r>
      <w:r w:rsidRPr="00EB721E">
        <w:rPr>
          <w:rFonts w:ascii="Times New Roman" w:hAnsi="Times New Roman" w:cs="Times New Roman"/>
          <w:sz w:val="28"/>
          <w:szCs w:val="28"/>
        </w:rPr>
        <w:t xml:space="preserve">так» відповіли - </w:t>
      </w:r>
      <w:r w:rsidRPr="00EB721E">
        <w:rPr>
          <w:rFonts w:ascii="Times New Roman" w:hAnsi="Times New Roman" w:cs="Times New Roman"/>
          <w:b/>
          <w:sz w:val="28"/>
          <w:szCs w:val="28"/>
        </w:rPr>
        <w:t>53%</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 xml:space="preserve">ні» - </w:t>
      </w:r>
      <w:r w:rsidRPr="00EB721E">
        <w:rPr>
          <w:rFonts w:ascii="Times New Roman" w:hAnsi="Times New Roman" w:cs="Times New Roman"/>
          <w:b/>
          <w:sz w:val="28"/>
          <w:szCs w:val="28"/>
        </w:rPr>
        <w:t>23,5%</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важко відповісти» -</w:t>
      </w:r>
      <w:r w:rsidRPr="00EB721E">
        <w:rPr>
          <w:rFonts w:ascii="Times New Roman" w:hAnsi="Times New Roman" w:cs="Times New Roman"/>
          <w:b/>
          <w:sz w:val="28"/>
          <w:szCs w:val="28"/>
        </w:rPr>
        <w:t xml:space="preserve"> 23,5%</w:t>
      </w:r>
      <w:r w:rsidRPr="00EB721E">
        <w:rPr>
          <w:rFonts w:ascii="Times New Roman" w:hAnsi="Times New Roman" w:cs="Times New Roman"/>
          <w:sz w:val="28"/>
          <w:szCs w:val="28"/>
        </w:rPr>
        <w:t>.</w:t>
      </w:r>
    </w:p>
    <w:p w:rsidR="00DE1819" w:rsidRPr="00E23C0D" w:rsidRDefault="00DE1819" w:rsidP="006F26C1">
      <w:pPr>
        <w:spacing w:after="0" w:line="360" w:lineRule="auto"/>
        <w:ind w:firstLine="709"/>
        <w:jc w:val="both"/>
        <w:rPr>
          <w:rFonts w:ascii="Times New Roman" w:hAnsi="Times New Roman" w:cs="Times New Roman"/>
          <w:b/>
          <w:sz w:val="28"/>
          <w:szCs w:val="28"/>
        </w:rPr>
      </w:pPr>
      <w:r w:rsidRPr="00EB721E">
        <w:rPr>
          <w:rFonts w:ascii="Times New Roman" w:hAnsi="Times New Roman" w:cs="Times New Roman"/>
          <w:sz w:val="28"/>
          <w:szCs w:val="28"/>
        </w:rPr>
        <w:t>Питання</w:t>
      </w:r>
      <w:r w:rsidRPr="00EB721E">
        <w:rPr>
          <w:rFonts w:ascii="Times New Roman" w:hAnsi="Times New Roman" w:cs="Times New Roman"/>
          <w:b/>
          <w:sz w:val="28"/>
          <w:szCs w:val="28"/>
        </w:rPr>
        <w:t xml:space="preserve"> </w:t>
      </w:r>
      <w:r w:rsidRPr="00E23C0D">
        <w:rPr>
          <w:rFonts w:ascii="Times New Roman" w:hAnsi="Times New Roman" w:cs="Times New Roman"/>
          <w:b/>
          <w:sz w:val="28"/>
          <w:szCs w:val="28"/>
        </w:rPr>
        <w:t xml:space="preserve">Чи </w:t>
      </w:r>
      <w:r>
        <w:rPr>
          <w:rFonts w:ascii="Times New Roman" w:hAnsi="Times New Roman" w:cs="Times New Roman"/>
          <w:b/>
          <w:sz w:val="28"/>
          <w:szCs w:val="28"/>
        </w:rPr>
        <w:t>отримуєте Ви</w:t>
      </w:r>
      <w:r w:rsidRPr="00E23C0D">
        <w:rPr>
          <w:rFonts w:ascii="Times New Roman" w:hAnsi="Times New Roman" w:cs="Times New Roman"/>
          <w:b/>
          <w:sz w:val="28"/>
          <w:szCs w:val="28"/>
        </w:rPr>
        <w:t xml:space="preserve"> реальну допомогу</w:t>
      </w:r>
      <w:r>
        <w:rPr>
          <w:rFonts w:ascii="Times New Roman" w:hAnsi="Times New Roman" w:cs="Times New Roman"/>
          <w:b/>
          <w:sz w:val="28"/>
          <w:szCs w:val="28"/>
        </w:rPr>
        <w:t xml:space="preserve"> від </w:t>
      </w:r>
      <w:r w:rsidR="007C06AB">
        <w:rPr>
          <w:rFonts w:ascii="Times New Roman" w:hAnsi="Times New Roman" w:cs="Times New Roman"/>
          <w:b/>
          <w:sz w:val="28"/>
          <w:szCs w:val="28"/>
        </w:rPr>
        <w:t>б</w:t>
      </w:r>
      <w:r>
        <w:rPr>
          <w:rFonts w:ascii="Times New Roman" w:hAnsi="Times New Roman" w:cs="Times New Roman"/>
          <w:b/>
          <w:sz w:val="28"/>
          <w:szCs w:val="28"/>
        </w:rPr>
        <w:t>ібліотекаря</w:t>
      </w:r>
      <w:r w:rsidRPr="00E23C0D">
        <w:rPr>
          <w:rFonts w:ascii="Times New Roman" w:hAnsi="Times New Roman" w:cs="Times New Roman"/>
          <w:b/>
          <w:sz w:val="28"/>
          <w:szCs w:val="28"/>
        </w:rPr>
        <w:t>?</w:t>
      </w:r>
    </w:p>
    <w:p w:rsidR="00DE1819" w:rsidRDefault="00DE1819" w:rsidP="007C06AB">
      <w:pPr>
        <w:spacing w:after="0" w:line="360" w:lineRule="auto"/>
        <w:jc w:val="both"/>
        <w:rPr>
          <w:rFonts w:ascii="Times New Roman" w:hAnsi="Times New Roman" w:cs="Times New Roman"/>
          <w:b/>
          <w:sz w:val="28"/>
          <w:szCs w:val="28"/>
        </w:rPr>
      </w:pPr>
      <w:r w:rsidRPr="00EB721E">
        <w:rPr>
          <w:rFonts w:ascii="Times New Roman" w:hAnsi="Times New Roman" w:cs="Times New Roman"/>
          <w:sz w:val="28"/>
          <w:szCs w:val="28"/>
        </w:rPr>
        <w:t xml:space="preserve">«так, завжди» відповіли -  </w:t>
      </w:r>
      <w:r w:rsidRPr="00EB721E">
        <w:rPr>
          <w:rFonts w:ascii="Times New Roman" w:hAnsi="Times New Roman" w:cs="Times New Roman"/>
          <w:b/>
          <w:sz w:val="28"/>
          <w:szCs w:val="28"/>
        </w:rPr>
        <w:t>23%; «</w:t>
      </w:r>
      <w:r w:rsidRPr="00EB721E">
        <w:rPr>
          <w:rFonts w:ascii="Times New Roman" w:hAnsi="Times New Roman" w:cs="Times New Roman"/>
          <w:sz w:val="28"/>
          <w:szCs w:val="28"/>
        </w:rPr>
        <w:t xml:space="preserve">іноді» - </w:t>
      </w:r>
      <w:r w:rsidRPr="00EB721E">
        <w:rPr>
          <w:rFonts w:ascii="Times New Roman" w:hAnsi="Times New Roman" w:cs="Times New Roman"/>
          <w:b/>
          <w:sz w:val="28"/>
          <w:szCs w:val="28"/>
        </w:rPr>
        <w:t>39%; «</w:t>
      </w:r>
      <w:r w:rsidRPr="00EB721E">
        <w:rPr>
          <w:rFonts w:ascii="Times New Roman" w:hAnsi="Times New Roman" w:cs="Times New Roman"/>
          <w:sz w:val="28"/>
          <w:szCs w:val="28"/>
        </w:rPr>
        <w:t xml:space="preserve">ні ніколи» - </w:t>
      </w:r>
      <w:r w:rsidRPr="00EB721E">
        <w:rPr>
          <w:rFonts w:ascii="Times New Roman" w:hAnsi="Times New Roman" w:cs="Times New Roman"/>
          <w:b/>
          <w:sz w:val="28"/>
          <w:szCs w:val="28"/>
        </w:rPr>
        <w:t>38%.</w:t>
      </w:r>
    </w:p>
    <w:p w:rsidR="00DE1819" w:rsidRPr="00EB721E" w:rsidRDefault="00DE1819" w:rsidP="007C06AB">
      <w:pPr>
        <w:spacing w:after="0" w:line="360" w:lineRule="auto"/>
        <w:jc w:val="both"/>
        <w:rPr>
          <w:rFonts w:ascii="Times New Roman" w:hAnsi="Times New Roman" w:cs="Times New Roman"/>
          <w:b/>
          <w:sz w:val="28"/>
          <w:szCs w:val="28"/>
        </w:rPr>
      </w:pPr>
      <w:r w:rsidRPr="00EB721E">
        <w:rPr>
          <w:rFonts w:ascii="Times New Roman" w:hAnsi="Times New Roman" w:cs="Times New Roman"/>
          <w:b/>
          <w:sz w:val="28"/>
          <w:szCs w:val="28"/>
        </w:rPr>
        <w:t>«Рівень обслуговування в бібліотеці»</w:t>
      </w:r>
      <w:r w:rsidRPr="00EB721E">
        <w:rPr>
          <w:sz w:val="28"/>
          <w:szCs w:val="28"/>
        </w:rPr>
        <w:t xml:space="preserve"> </w:t>
      </w:r>
      <w:r w:rsidRPr="00EB721E">
        <w:rPr>
          <w:rFonts w:ascii="Times New Roman" w:hAnsi="Times New Roman" w:cs="Times New Roman"/>
          <w:sz w:val="28"/>
          <w:szCs w:val="28"/>
        </w:rPr>
        <w:t>читачі оцінили як:</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високи</w:t>
      </w:r>
      <w:r w:rsidR="00A93BA9">
        <w:rPr>
          <w:rFonts w:ascii="Times New Roman" w:hAnsi="Times New Roman" w:cs="Times New Roman"/>
          <w:sz w:val="28"/>
          <w:szCs w:val="28"/>
        </w:rPr>
        <w:t>й</w:t>
      </w:r>
      <w:r w:rsidRPr="00EB721E">
        <w:rPr>
          <w:rFonts w:ascii="Times New Roman" w:hAnsi="Times New Roman" w:cs="Times New Roman"/>
          <w:sz w:val="28"/>
          <w:szCs w:val="28"/>
        </w:rPr>
        <w:t xml:space="preserve"> </w:t>
      </w:r>
      <w:r w:rsidRPr="00EB721E">
        <w:rPr>
          <w:rFonts w:ascii="Times New Roman" w:hAnsi="Times New Roman" w:cs="Times New Roman"/>
          <w:b/>
          <w:sz w:val="28"/>
          <w:szCs w:val="28"/>
        </w:rPr>
        <w:t>- 55%</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 xml:space="preserve">низький - </w:t>
      </w:r>
      <w:r w:rsidRPr="00EB721E">
        <w:rPr>
          <w:rFonts w:ascii="Times New Roman" w:hAnsi="Times New Roman" w:cs="Times New Roman"/>
          <w:b/>
          <w:sz w:val="28"/>
          <w:szCs w:val="28"/>
        </w:rPr>
        <w:t>8%</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 xml:space="preserve">задовільний - </w:t>
      </w:r>
      <w:r w:rsidRPr="00EB721E">
        <w:rPr>
          <w:rFonts w:ascii="Times New Roman" w:hAnsi="Times New Roman" w:cs="Times New Roman"/>
          <w:b/>
          <w:sz w:val="28"/>
          <w:szCs w:val="28"/>
        </w:rPr>
        <w:t>16%</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важко відповісти</w:t>
      </w:r>
      <w:r w:rsidRPr="00EB721E">
        <w:rPr>
          <w:rFonts w:ascii="Times New Roman" w:hAnsi="Times New Roman" w:cs="Times New Roman"/>
          <w:b/>
          <w:sz w:val="28"/>
          <w:szCs w:val="28"/>
        </w:rPr>
        <w:t xml:space="preserve"> - 22%</w:t>
      </w:r>
      <w:r w:rsidR="00A93BA9">
        <w:rPr>
          <w:rFonts w:ascii="Times New Roman" w:hAnsi="Times New Roman" w:cs="Times New Roman"/>
          <w:b/>
          <w:sz w:val="28"/>
          <w:szCs w:val="28"/>
        </w:rPr>
        <w:t>.</w:t>
      </w:r>
    </w:p>
    <w:p w:rsidR="00DE1819" w:rsidRDefault="00DE1819" w:rsidP="007C06AB">
      <w:pPr>
        <w:spacing w:after="0" w:line="360" w:lineRule="auto"/>
        <w:jc w:val="both"/>
        <w:rPr>
          <w:rFonts w:ascii="Times New Roman" w:hAnsi="Times New Roman" w:cs="Times New Roman"/>
          <w:b/>
          <w:sz w:val="28"/>
          <w:szCs w:val="28"/>
        </w:rPr>
      </w:pPr>
      <w:r w:rsidRPr="00EB721E">
        <w:rPr>
          <w:rFonts w:ascii="Times New Roman" w:hAnsi="Times New Roman" w:cs="Times New Roman"/>
          <w:sz w:val="28"/>
          <w:szCs w:val="28"/>
        </w:rPr>
        <w:t>Визнаючи причини привабливості бібліотеки, респонденти на питання «</w:t>
      </w:r>
      <w:r w:rsidRPr="00EB721E">
        <w:rPr>
          <w:rFonts w:ascii="Times New Roman" w:hAnsi="Times New Roman" w:cs="Times New Roman"/>
          <w:b/>
          <w:sz w:val="28"/>
          <w:szCs w:val="28"/>
        </w:rPr>
        <w:t xml:space="preserve">Чим приваблює Вас </w:t>
      </w:r>
      <w:r>
        <w:rPr>
          <w:rFonts w:ascii="Times New Roman" w:hAnsi="Times New Roman" w:cs="Times New Roman"/>
          <w:b/>
          <w:sz w:val="28"/>
          <w:szCs w:val="28"/>
        </w:rPr>
        <w:t xml:space="preserve">дана </w:t>
      </w:r>
      <w:r w:rsidRPr="00EB721E">
        <w:rPr>
          <w:rFonts w:ascii="Times New Roman" w:hAnsi="Times New Roman" w:cs="Times New Roman"/>
          <w:b/>
          <w:sz w:val="28"/>
          <w:szCs w:val="28"/>
        </w:rPr>
        <w:t xml:space="preserve"> бібліотека?» </w:t>
      </w:r>
      <w:r w:rsidRPr="00EB721E">
        <w:rPr>
          <w:rFonts w:ascii="Times New Roman" w:hAnsi="Times New Roman" w:cs="Times New Roman"/>
          <w:sz w:val="28"/>
          <w:szCs w:val="28"/>
        </w:rPr>
        <w:t xml:space="preserve">на перше місце поставили доброзичливість бібліотекаря - </w:t>
      </w:r>
      <w:r w:rsidRPr="00EB721E">
        <w:rPr>
          <w:rFonts w:ascii="Times New Roman" w:hAnsi="Times New Roman" w:cs="Times New Roman"/>
          <w:b/>
          <w:sz w:val="28"/>
          <w:szCs w:val="28"/>
        </w:rPr>
        <w:t>69%</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на друге</w:t>
      </w:r>
      <w:r w:rsidRPr="00EB721E">
        <w:rPr>
          <w:rFonts w:ascii="Times New Roman" w:hAnsi="Times New Roman" w:cs="Times New Roman"/>
          <w:b/>
          <w:sz w:val="28"/>
          <w:szCs w:val="28"/>
        </w:rPr>
        <w:t xml:space="preserve"> - </w:t>
      </w:r>
      <w:r w:rsidRPr="00EB721E">
        <w:rPr>
          <w:rFonts w:ascii="Times New Roman" w:hAnsi="Times New Roman" w:cs="Times New Roman"/>
          <w:sz w:val="28"/>
          <w:szCs w:val="28"/>
        </w:rPr>
        <w:t xml:space="preserve">оперативність обслуговування </w:t>
      </w:r>
      <w:r w:rsidRPr="00EB721E">
        <w:rPr>
          <w:sz w:val="28"/>
          <w:szCs w:val="28"/>
        </w:rPr>
        <w:t xml:space="preserve">- </w:t>
      </w:r>
      <w:r w:rsidRPr="00EB721E">
        <w:rPr>
          <w:rFonts w:ascii="Times New Roman" w:hAnsi="Times New Roman" w:cs="Times New Roman"/>
          <w:b/>
          <w:sz w:val="28"/>
          <w:szCs w:val="28"/>
        </w:rPr>
        <w:t xml:space="preserve">47%, </w:t>
      </w:r>
      <w:r w:rsidRPr="00EB721E">
        <w:rPr>
          <w:rFonts w:ascii="Times New Roman" w:hAnsi="Times New Roman" w:cs="Times New Roman"/>
          <w:sz w:val="28"/>
          <w:szCs w:val="28"/>
        </w:rPr>
        <w:t>на третє місце</w:t>
      </w:r>
      <w:r w:rsidRPr="00EB721E">
        <w:rPr>
          <w:rFonts w:ascii="Times New Roman" w:hAnsi="Times New Roman" w:cs="Times New Roman"/>
          <w:b/>
          <w:sz w:val="28"/>
          <w:szCs w:val="28"/>
        </w:rPr>
        <w:t xml:space="preserve"> - </w:t>
      </w:r>
      <w:r w:rsidRPr="00EB721E">
        <w:rPr>
          <w:rFonts w:ascii="Times New Roman" w:hAnsi="Times New Roman" w:cs="Times New Roman"/>
          <w:sz w:val="28"/>
          <w:szCs w:val="28"/>
        </w:rPr>
        <w:t xml:space="preserve">професійна кваліфікація бібліотекаря - </w:t>
      </w:r>
      <w:r w:rsidRPr="00EB721E">
        <w:rPr>
          <w:rFonts w:ascii="Times New Roman" w:hAnsi="Times New Roman" w:cs="Times New Roman"/>
          <w:b/>
          <w:sz w:val="28"/>
          <w:szCs w:val="28"/>
        </w:rPr>
        <w:t>38%.</w:t>
      </w:r>
    </w:p>
    <w:p w:rsidR="00DE1819" w:rsidRPr="00EB721E" w:rsidRDefault="00DE1819" w:rsidP="006F26C1">
      <w:pPr>
        <w:spacing w:after="0" w:line="360" w:lineRule="auto"/>
        <w:ind w:firstLine="709"/>
        <w:jc w:val="both"/>
        <w:rPr>
          <w:rFonts w:ascii="Times New Roman" w:hAnsi="Times New Roman" w:cs="Times New Roman"/>
          <w:sz w:val="28"/>
          <w:szCs w:val="28"/>
        </w:rPr>
      </w:pPr>
      <w:r w:rsidRPr="00EB721E">
        <w:rPr>
          <w:rFonts w:ascii="Times New Roman" w:hAnsi="Times New Roman" w:cs="Times New Roman"/>
          <w:sz w:val="28"/>
          <w:szCs w:val="28"/>
        </w:rPr>
        <w:t>Питання «</w:t>
      </w:r>
      <w:r w:rsidRPr="00594109">
        <w:rPr>
          <w:rFonts w:ascii="Times New Roman" w:hAnsi="Times New Roman" w:cs="Times New Roman"/>
          <w:b/>
          <w:sz w:val="28"/>
          <w:szCs w:val="28"/>
        </w:rPr>
        <w:t xml:space="preserve"> </w:t>
      </w:r>
      <w:r w:rsidRPr="00E23C0D">
        <w:rPr>
          <w:rFonts w:ascii="Times New Roman" w:hAnsi="Times New Roman" w:cs="Times New Roman"/>
          <w:b/>
          <w:sz w:val="28"/>
          <w:szCs w:val="28"/>
        </w:rPr>
        <w:t xml:space="preserve">Чим приваблює Вас </w:t>
      </w:r>
      <w:r>
        <w:rPr>
          <w:rFonts w:ascii="Times New Roman" w:hAnsi="Times New Roman" w:cs="Times New Roman"/>
          <w:b/>
          <w:sz w:val="28"/>
          <w:szCs w:val="28"/>
        </w:rPr>
        <w:t xml:space="preserve">дана </w:t>
      </w:r>
      <w:r w:rsidRPr="00E23C0D">
        <w:rPr>
          <w:rFonts w:ascii="Times New Roman" w:hAnsi="Times New Roman" w:cs="Times New Roman"/>
          <w:b/>
          <w:sz w:val="28"/>
          <w:szCs w:val="28"/>
        </w:rPr>
        <w:t>бібліотека</w:t>
      </w:r>
      <w:r>
        <w:rPr>
          <w:rFonts w:ascii="Times New Roman" w:hAnsi="Times New Roman" w:cs="Times New Roman"/>
          <w:b/>
          <w:sz w:val="28"/>
          <w:szCs w:val="28"/>
        </w:rPr>
        <w:t>?</w:t>
      </w:r>
      <w:r w:rsidRPr="00EB721E">
        <w:rPr>
          <w:rFonts w:ascii="Times New Roman" w:hAnsi="Times New Roman" w:cs="Times New Roman"/>
          <w:sz w:val="28"/>
          <w:szCs w:val="28"/>
        </w:rPr>
        <w:t>» показало, що:</w:t>
      </w:r>
    </w:p>
    <w:p w:rsidR="00DE1819" w:rsidRPr="006F26C1" w:rsidRDefault="00273C73" w:rsidP="00273C73">
      <w:pPr>
        <w:pStyle w:val="a5"/>
        <w:spacing w:after="200" w:line="360" w:lineRule="auto"/>
        <w:ind w:left="786" w:hanging="77"/>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DE1819" w:rsidRPr="006F26C1">
        <w:rPr>
          <w:rFonts w:ascii="Times New Roman" w:hAnsi="Times New Roman" w:cs="Times New Roman"/>
          <w:sz w:val="28"/>
          <w:szCs w:val="28"/>
        </w:rPr>
        <w:t>можливість завжди одержати інформацію для навчання -</w:t>
      </w:r>
      <w:r w:rsidR="00DE1819" w:rsidRPr="006F26C1">
        <w:rPr>
          <w:rFonts w:ascii="Times New Roman" w:hAnsi="Times New Roman" w:cs="Times New Roman"/>
          <w:b/>
          <w:sz w:val="28"/>
          <w:szCs w:val="28"/>
        </w:rPr>
        <w:t xml:space="preserve"> 59%</w:t>
      </w:r>
    </w:p>
    <w:p w:rsidR="00DE1819" w:rsidRPr="006F26C1" w:rsidRDefault="00273C73" w:rsidP="00273C73">
      <w:pPr>
        <w:pStyle w:val="a5"/>
        <w:spacing w:after="0" w:line="360" w:lineRule="auto"/>
        <w:ind w:left="786" w:hanging="77"/>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DE1819" w:rsidRPr="006F26C1">
        <w:rPr>
          <w:rFonts w:ascii="Times New Roman" w:hAnsi="Times New Roman" w:cs="Times New Roman"/>
          <w:sz w:val="28"/>
          <w:szCs w:val="28"/>
        </w:rPr>
        <w:t xml:space="preserve">повнота комплектування фондів - </w:t>
      </w:r>
      <w:r w:rsidR="00DE1819" w:rsidRPr="006F26C1">
        <w:rPr>
          <w:rFonts w:ascii="Times New Roman" w:hAnsi="Times New Roman" w:cs="Times New Roman"/>
          <w:b/>
          <w:sz w:val="28"/>
          <w:szCs w:val="28"/>
        </w:rPr>
        <w:t>36%</w:t>
      </w:r>
    </w:p>
    <w:p w:rsidR="00DE1819" w:rsidRPr="006F26C1" w:rsidRDefault="00273C73" w:rsidP="00273C73">
      <w:pPr>
        <w:pStyle w:val="a5"/>
        <w:spacing w:after="0" w:line="360" w:lineRule="auto"/>
        <w:ind w:left="786" w:hanging="77"/>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DE1819" w:rsidRPr="006F26C1">
        <w:rPr>
          <w:rFonts w:ascii="Times New Roman" w:hAnsi="Times New Roman" w:cs="Times New Roman"/>
          <w:sz w:val="28"/>
          <w:szCs w:val="28"/>
        </w:rPr>
        <w:t xml:space="preserve">можливість доступу до Інтернету - </w:t>
      </w:r>
      <w:r w:rsidR="00DE1819" w:rsidRPr="006F26C1">
        <w:rPr>
          <w:rFonts w:ascii="Times New Roman" w:hAnsi="Times New Roman" w:cs="Times New Roman"/>
          <w:b/>
          <w:sz w:val="28"/>
          <w:szCs w:val="28"/>
        </w:rPr>
        <w:t>40%</w:t>
      </w:r>
    </w:p>
    <w:p w:rsidR="00DE1819" w:rsidRPr="006F26C1" w:rsidRDefault="00273C73" w:rsidP="00273C73">
      <w:pPr>
        <w:pStyle w:val="a5"/>
        <w:spacing w:after="0" w:line="360" w:lineRule="auto"/>
        <w:ind w:left="786" w:hanging="77"/>
        <w:jc w:val="both"/>
        <w:rPr>
          <w:rFonts w:ascii="Times New Roman" w:hAnsi="Times New Roman" w:cs="Times New Roman"/>
          <w:b/>
          <w:sz w:val="28"/>
          <w:szCs w:val="28"/>
        </w:rPr>
      </w:pPr>
      <w:r w:rsidRPr="00701BD5">
        <w:rPr>
          <w:rFonts w:ascii="Times New Roman" w:hAnsi="Times New Roman" w:cs="Times New Roman"/>
          <w:sz w:val="28"/>
          <w:szCs w:val="28"/>
        </w:rPr>
        <w:lastRenderedPageBreak/>
        <w:t xml:space="preserve">- </w:t>
      </w:r>
      <w:r w:rsidR="006F26C1">
        <w:rPr>
          <w:rFonts w:ascii="Times New Roman" w:hAnsi="Times New Roman" w:cs="Times New Roman"/>
          <w:sz w:val="28"/>
          <w:szCs w:val="28"/>
        </w:rPr>
        <w:t>с</w:t>
      </w:r>
      <w:r w:rsidR="00DE1819" w:rsidRPr="006F26C1">
        <w:rPr>
          <w:rFonts w:ascii="Times New Roman" w:hAnsi="Times New Roman" w:cs="Times New Roman"/>
          <w:sz w:val="28"/>
          <w:szCs w:val="28"/>
        </w:rPr>
        <w:t xml:space="preserve">еред іншого- можливість спілкування - </w:t>
      </w:r>
      <w:r w:rsidR="00DE1819" w:rsidRPr="006F26C1">
        <w:rPr>
          <w:rFonts w:ascii="Times New Roman" w:hAnsi="Times New Roman" w:cs="Times New Roman"/>
          <w:b/>
          <w:sz w:val="28"/>
          <w:szCs w:val="28"/>
        </w:rPr>
        <w:t>10%</w:t>
      </w:r>
    </w:p>
    <w:p w:rsidR="00DE1819" w:rsidRDefault="00DE1819" w:rsidP="006F26C1">
      <w:pPr>
        <w:spacing w:after="0" w:line="360" w:lineRule="auto"/>
        <w:ind w:firstLine="709"/>
        <w:jc w:val="both"/>
        <w:rPr>
          <w:rFonts w:ascii="Times New Roman" w:hAnsi="Times New Roman" w:cs="Times New Roman"/>
          <w:b/>
          <w:sz w:val="28"/>
          <w:szCs w:val="28"/>
        </w:rPr>
      </w:pPr>
      <w:r w:rsidRPr="00EB721E">
        <w:rPr>
          <w:rFonts w:ascii="Times New Roman" w:hAnsi="Times New Roman" w:cs="Times New Roman"/>
          <w:sz w:val="28"/>
          <w:szCs w:val="28"/>
        </w:rPr>
        <w:t>А</w:t>
      </w:r>
      <w:r w:rsidR="00A93BA9">
        <w:rPr>
          <w:rFonts w:ascii="Times New Roman" w:hAnsi="Times New Roman" w:cs="Times New Roman"/>
          <w:sz w:val="28"/>
          <w:szCs w:val="28"/>
        </w:rPr>
        <w:t xml:space="preserve"> </w:t>
      </w:r>
      <w:r w:rsidRPr="00EB721E">
        <w:rPr>
          <w:rFonts w:ascii="Times New Roman" w:hAnsi="Times New Roman" w:cs="Times New Roman"/>
          <w:sz w:val="28"/>
          <w:szCs w:val="28"/>
        </w:rPr>
        <w:t>питання</w:t>
      </w:r>
      <w:r w:rsidRPr="00EB721E">
        <w:rPr>
          <w:rFonts w:ascii="Times New Roman" w:hAnsi="Times New Roman" w:cs="Times New Roman"/>
          <w:b/>
          <w:sz w:val="28"/>
          <w:szCs w:val="28"/>
        </w:rPr>
        <w:t xml:space="preserve"> «Чим не подобається </w:t>
      </w:r>
      <w:r>
        <w:rPr>
          <w:rFonts w:ascii="Times New Roman" w:hAnsi="Times New Roman" w:cs="Times New Roman"/>
          <w:b/>
          <w:sz w:val="28"/>
          <w:szCs w:val="28"/>
        </w:rPr>
        <w:t>дана</w:t>
      </w:r>
      <w:r w:rsidRPr="00EB721E">
        <w:rPr>
          <w:rFonts w:ascii="Times New Roman" w:hAnsi="Times New Roman" w:cs="Times New Roman"/>
          <w:b/>
          <w:sz w:val="28"/>
          <w:szCs w:val="28"/>
        </w:rPr>
        <w:t xml:space="preserve"> бібліотека?» </w:t>
      </w:r>
      <w:r w:rsidRPr="00EB721E">
        <w:rPr>
          <w:rFonts w:ascii="Times New Roman" w:hAnsi="Times New Roman" w:cs="Times New Roman"/>
          <w:sz w:val="28"/>
          <w:szCs w:val="28"/>
        </w:rPr>
        <w:t>показало, щ</w:t>
      </w:r>
      <w:r w:rsidR="00A93BA9">
        <w:rPr>
          <w:rFonts w:ascii="Times New Roman" w:hAnsi="Times New Roman" w:cs="Times New Roman"/>
          <w:sz w:val="28"/>
          <w:szCs w:val="28"/>
        </w:rPr>
        <w:t>о</w:t>
      </w:r>
      <w:r w:rsidRPr="00EB721E">
        <w:rPr>
          <w:rFonts w:ascii="Times New Roman" w:hAnsi="Times New Roman" w:cs="Times New Roman"/>
          <w:sz w:val="28"/>
          <w:szCs w:val="28"/>
        </w:rPr>
        <w:t xml:space="preserve"> - </w:t>
      </w:r>
      <w:r w:rsidRPr="00EB721E">
        <w:rPr>
          <w:rFonts w:ascii="Times New Roman" w:hAnsi="Times New Roman" w:cs="Times New Roman"/>
          <w:b/>
          <w:sz w:val="28"/>
          <w:szCs w:val="28"/>
        </w:rPr>
        <w:t>85%</w:t>
      </w:r>
      <w:r w:rsidRPr="00EB721E">
        <w:rPr>
          <w:rFonts w:ascii="Times New Roman" w:hAnsi="Times New Roman" w:cs="Times New Roman"/>
          <w:sz w:val="28"/>
          <w:szCs w:val="28"/>
        </w:rPr>
        <w:t xml:space="preserve"> респондентів задоволені бібліотекою і лише </w:t>
      </w:r>
      <w:r w:rsidRPr="00EB721E">
        <w:rPr>
          <w:rFonts w:ascii="Times New Roman" w:hAnsi="Times New Roman" w:cs="Times New Roman"/>
          <w:b/>
          <w:sz w:val="28"/>
          <w:szCs w:val="28"/>
        </w:rPr>
        <w:t>15%</w:t>
      </w:r>
      <w:r w:rsidRPr="00EB721E">
        <w:rPr>
          <w:rFonts w:ascii="Times New Roman" w:hAnsi="Times New Roman" w:cs="Times New Roman"/>
          <w:sz w:val="28"/>
          <w:szCs w:val="28"/>
        </w:rPr>
        <w:t xml:space="preserve"> висловили своє незадоволення, в т.ч. низькою професійною кваліфікацією бібліотекаря - </w:t>
      </w:r>
      <w:r w:rsidRPr="00EB721E">
        <w:rPr>
          <w:rFonts w:ascii="Times New Roman" w:hAnsi="Times New Roman" w:cs="Times New Roman"/>
          <w:b/>
          <w:sz w:val="28"/>
          <w:szCs w:val="28"/>
        </w:rPr>
        <w:t>6%;</w:t>
      </w:r>
      <w:r>
        <w:rPr>
          <w:rFonts w:ascii="Times New Roman" w:hAnsi="Times New Roman" w:cs="Times New Roman"/>
          <w:b/>
          <w:sz w:val="28"/>
          <w:szCs w:val="28"/>
        </w:rPr>
        <w:t xml:space="preserve"> </w:t>
      </w:r>
      <w:r w:rsidRPr="00D04B7A">
        <w:rPr>
          <w:rFonts w:ascii="Times New Roman" w:hAnsi="Times New Roman" w:cs="Times New Roman"/>
          <w:sz w:val="28"/>
          <w:szCs w:val="28"/>
        </w:rPr>
        <w:t xml:space="preserve">недоброзичливістю бібліотекаря - </w:t>
      </w:r>
      <w:r w:rsidRPr="00D04B7A">
        <w:rPr>
          <w:rFonts w:ascii="Times New Roman" w:hAnsi="Times New Roman" w:cs="Times New Roman"/>
          <w:b/>
          <w:sz w:val="28"/>
          <w:szCs w:val="28"/>
        </w:rPr>
        <w:t>6%</w:t>
      </w:r>
      <w:r w:rsidRPr="00D04B7A">
        <w:rPr>
          <w:rFonts w:ascii="Times New Roman" w:hAnsi="Times New Roman" w:cs="Times New Roman"/>
          <w:sz w:val="28"/>
          <w:szCs w:val="28"/>
        </w:rPr>
        <w:t xml:space="preserve">; низькою оперативністю - </w:t>
      </w:r>
      <w:r w:rsidRPr="00D04B7A">
        <w:rPr>
          <w:rFonts w:ascii="Times New Roman" w:hAnsi="Times New Roman" w:cs="Times New Roman"/>
          <w:b/>
          <w:sz w:val="28"/>
          <w:szCs w:val="28"/>
        </w:rPr>
        <w:t>3%.</w:t>
      </w:r>
    </w:p>
    <w:p w:rsidR="00DE1819" w:rsidRDefault="00DE1819" w:rsidP="007C06AB">
      <w:pPr>
        <w:spacing w:after="0" w:line="360" w:lineRule="auto"/>
        <w:jc w:val="both"/>
        <w:rPr>
          <w:rFonts w:ascii="Times New Roman" w:hAnsi="Times New Roman" w:cs="Times New Roman"/>
          <w:sz w:val="24"/>
          <w:szCs w:val="24"/>
        </w:rPr>
      </w:pPr>
      <w:r w:rsidRPr="00D04B7A">
        <w:rPr>
          <w:rFonts w:ascii="Times New Roman" w:hAnsi="Times New Roman" w:cs="Times New Roman"/>
          <w:sz w:val="28"/>
          <w:szCs w:val="28"/>
        </w:rPr>
        <w:t>Як показали відповіді на питання</w:t>
      </w:r>
      <w:r w:rsidRPr="00D04B7A">
        <w:rPr>
          <w:rFonts w:ascii="Times New Roman" w:hAnsi="Times New Roman" w:cs="Times New Roman"/>
          <w:b/>
          <w:sz w:val="28"/>
          <w:szCs w:val="28"/>
        </w:rPr>
        <w:t xml:space="preserve"> «З яких додаткових послуг Ви б скористалися за помірну плату?»,</w:t>
      </w:r>
      <w:r>
        <w:rPr>
          <w:rFonts w:ascii="Times New Roman" w:hAnsi="Times New Roman" w:cs="Times New Roman"/>
          <w:b/>
          <w:sz w:val="28"/>
          <w:szCs w:val="28"/>
        </w:rPr>
        <w:t xml:space="preserve"> </w:t>
      </w:r>
      <w:r>
        <w:rPr>
          <w:rFonts w:ascii="Times New Roman" w:hAnsi="Times New Roman" w:cs="Times New Roman"/>
          <w:bCs/>
          <w:sz w:val="28"/>
          <w:szCs w:val="28"/>
        </w:rPr>
        <w:t xml:space="preserve">наші користувачі  хотіли б отримувати додаткові послуги , за які </w:t>
      </w:r>
      <w:r w:rsidRPr="00D04B7A">
        <w:rPr>
          <w:rFonts w:ascii="Times New Roman" w:hAnsi="Times New Roman" w:cs="Times New Roman"/>
          <w:sz w:val="28"/>
          <w:szCs w:val="28"/>
        </w:rPr>
        <w:t>згодні вносити певні кошти</w:t>
      </w:r>
      <w:r>
        <w:rPr>
          <w:rFonts w:ascii="Times New Roman" w:hAnsi="Times New Roman" w:cs="Times New Roman"/>
          <w:sz w:val="28"/>
          <w:szCs w:val="28"/>
        </w:rPr>
        <w:t xml:space="preserve">, зокрема </w:t>
      </w:r>
      <w:r w:rsidRPr="00983C64">
        <w:rPr>
          <w:rFonts w:ascii="Times New Roman" w:hAnsi="Times New Roman" w:cs="Times New Roman"/>
          <w:sz w:val="28"/>
          <w:szCs w:val="28"/>
        </w:rPr>
        <w:t xml:space="preserve">складання списків літератури для оформлення рефератів, курсових та дипломних робіт - </w:t>
      </w:r>
      <w:r w:rsidRPr="00983C64">
        <w:rPr>
          <w:rFonts w:ascii="Times New Roman" w:hAnsi="Times New Roman" w:cs="Times New Roman"/>
          <w:b/>
          <w:sz w:val="28"/>
          <w:szCs w:val="28"/>
        </w:rPr>
        <w:t>23%</w:t>
      </w:r>
      <w:r w:rsidRPr="00983C64">
        <w:rPr>
          <w:rFonts w:ascii="Times New Roman" w:hAnsi="Times New Roman" w:cs="Times New Roman"/>
          <w:sz w:val="28"/>
          <w:szCs w:val="28"/>
        </w:rPr>
        <w:t xml:space="preserve">; видача книг з читального залу «нічний абонемент» </w:t>
      </w:r>
      <w:r w:rsidRPr="00983C64">
        <w:rPr>
          <w:rFonts w:ascii="Times New Roman" w:hAnsi="Times New Roman" w:cs="Times New Roman"/>
          <w:b/>
          <w:sz w:val="28"/>
          <w:szCs w:val="28"/>
        </w:rPr>
        <w:t>- 19%;</w:t>
      </w:r>
      <w:r w:rsidRPr="00983C64">
        <w:rPr>
          <w:rFonts w:ascii="Times New Roman" w:hAnsi="Times New Roman" w:cs="Times New Roman"/>
          <w:sz w:val="28"/>
          <w:szCs w:val="28"/>
        </w:rPr>
        <w:t xml:space="preserve"> надання складних тематичних довідо</w:t>
      </w:r>
      <w:r w:rsidR="00A93BA9">
        <w:rPr>
          <w:rFonts w:ascii="Times New Roman" w:hAnsi="Times New Roman" w:cs="Times New Roman"/>
          <w:sz w:val="28"/>
          <w:szCs w:val="28"/>
        </w:rPr>
        <w:t>к</w:t>
      </w:r>
      <w:r w:rsidRPr="00983C64">
        <w:rPr>
          <w:rFonts w:ascii="Times New Roman" w:hAnsi="Times New Roman" w:cs="Times New Roman"/>
          <w:sz w:val="28"/>
          <w:szCs w:val="28"/>
        </w:rPr>
        <w:t xml:space="preserve"> - </w:t>
      </w:r>
      <w:r w:rsidRPr="00983C64">
        <w:rPr>
          <w:rFonts w:ascii="Times New Roman" w:hAnsi="Times New Roman" w:cs="Times New Roman"/>
          <w:b/>
          <w:sz w:val="28"/>
          <w:szCs w:val="28"/>
        </w:rPr>
        <w:t>11%.</w:t>
      </w:r>
    </w:p>
    <w:p w:rsidR="00DE1819" w:rsidRPr="00093228" w:rsidRDefault="00DE1819" w:rsidP="006F26C1">
      <w:pPr>
        <w:tabs>
          <w:tab w:val="left" w:pos="851"/>
        </w:tabs>
        <w:spacing w:after="0" w:line="360" w:lineRule="auto"/>
        <w:ind w:firstLine="709"/>
        <w:jc w:val="both"/>
        <w:rPr>
          <w:rFonts w:ascii="Times New Roman" w:hAnsi="Times New Roman" w:cs="Times New Roman"/>
          <w:bCs/>
          <w:sz w:val="28"/>
          <w:szCs w:val="28"/>
        </w:rPr>
      </w:pPr>
      <w:r w:rsidRPr="00983C64">
        <w:rPr>
          <w:rFonts w:ascii="Times New Roman" w:hAnsi="Times New Roman" w:cs="Times New Roman"/>
          <w:sz w:val="28"/>
          <w:szCs w:val="28"/>
        </w:rPr>
        <w:t>Дуже важлива думка користувачів бібліотеки</w:t>
      </w:r>
      <w:r>
        <w:rPr>
          <w:rFonts w:ascii="Times New Roman" w:hAnsi="Times New Roman" w:cs="Times New Roman"/>
          <w:sz w:val="28"/>
          <w:szCs w:val="28"/>
        </w:rPr>
        <w:t xml:space="preserve"> щодо шляхів її розвитку та функціонування НТУУ «КПІ» ім. Ігоря Сікорського і </w:t>
      </w:r>
      <w:r w:rsidRPr="00983C64">
        <w:rPr>
          <w:rFonts w:ascii="Times New Roman" w:hAnsi="Times New Roman"/>
          <w:sz w:val="28"/>
          <w:szCs w:val="28"/>
        </w:rPr>
        <w:t xml:space="preserve">питання </w:t>
      </w:r>
      <w:r w:rsidRPr="00983C64">
        <w:rPr>
          <w:rFonts w:ascii="Times New Roman" w:hAnsi="Times New Roman" w:cs="Times New Roman"/>
          <w:b/>
          <w:bCs/>
          <w:sz w:val="28"/>
          <w:szCs w:val="28"/>
        </w:rPr>
        <w:t>«Висловіть Ваші зауваження та пропозиції щодо поліпшення</w:t>
      </w:r>
      <w:r w:rsidRPr="00983C64">
        <w:rPr>
          <w:rFonts w:ascii="Times New Roman" w:hAnsi="Times New Roman" w:cs="Times New Roman"/>
          <w:bCs/>
          <w:sz w:val="28"/>
          <w:szCs w:val="28"/>
        </w:rPr>
        <w:t xml:space="preserve"> </w:t>
      </w:r>
      <w:r w:rsidRPr="00983C64">
        <w:rPr>
          <w:rFonts w:ascii="Times New Roman" w:hAnsi="Times New Roman" w:cs="Times New Roman"/>
          <w:b/>
          <w:bCs/>
          <w:sz w:val="28"/>
          <w:szCs w:val="28"/>
        </w:rPr>
        <w:t>роботи бібліотеки»</w:t>
      </w:r>
      <w:r w:rsidRPr="00983C64">
        <w:rPr>
          <w:rFonts w:ascii="Times New Roman" w:hAnsi="Times New Roman" w:cs="Times New Roman"/>
          <w:bCs/>
          <w:sz w:val="28"/>
          <w:szCs w:val="28"/>
        </w:rPr>
        <w:t xml:space="preserve"> дало змогу дізнатися, що читачі хочуть, щоб бібліотека поповнювала свій фонд творами сучасних українських авторів, технічною, науково - популярною літературою,</w:t>
      </w:r>
      <w:r>
        <w:rPr>
          <w:rFonts w:ascii="Times New Roman" w:hAnsi="Times New Roman" w:cs="Times New Roman"/>
          <w:bCs/>
          <w:sz w:val="28"/>
          <w:szCs w:val="28"/>
        </w:rPr>
        <w:t xml:space="preserve"> </w:t>
      </w:r>
      <w:r w:rsidRPr="00983C64">
        <w:rPr>
          <w:rFonts w:ascii="Times New Roman" w:hAnsi="Times New Roman" w:cs="Times New Roman"/>
          <w:bCs/>
          <w:sz w:val="28"/>
          <w:szCs w:val="28"/>
        </w:rPr>
        <w:t>також документами на електронних носіях</w:t>
      </w:r>
      <w:r>
        <w:rPr>
          <w:rFonts w:ascii="Times New Roman" w:hAnsi="Times New Roman" w:cs="Times New Roman"/>
          <w:bCs/>
          <w:sz w:val="28"/>
          <w:szCs w:val="28"/>
        </w:rPr>
        <w:t xml:space="preserve"> тощо. Висловили бажання, щоб бібліотека надавала послугу з роздрукування текстів , а також хотіли б чути поради </w:t>
      </w:r>
      <w:r w:rsidRPr="00093228">
        <w:rPr>
          <w:rFonts w:ascii="Times New Roman" w:hAnsi="Times New Roman" w:cs="Times New Roman"/>
          <w:bCs/>
          <w:sz w:val="28"/>
          <w:szCs w:val="28"/>
        </w:rPr>
        <w:t>бібліотекаря щодо вибору книги.</w:t>
      </w:r>
    </w:p>
    <w:p w:rsidR="00DE1819" w:rsidRPr="007D0FDC" w:rsidRDefault="00DE1819" w:rsidP="006F26C1">
      <w:pPr>
        <w:pStyle w:val="a9"/>
        <w:spacing w:after="0" w:line="360" w:lineRule="auto"/>
        <w:ind w:left="0" w:right="-1" w:firstLine="709"/>
        <w:jc w:val="both"/>
        <w:rPr>
          <w:rFonts w:ascii="Times New Roman" w:hAnsi="Times New Roman"/>
          <w:sz w:val="28"/>
          <w:szCs w:val="28"/>
        </w:rPr>
      </w:pPr>
      <w:r>
        <w:rPr>
          <w:rFonts w:ascii="Times New Roman" w:hAnsi="Times New Roman"/>
          <w:sz w:val="28"/>
          <w:szCs w:val="28"/>
        </w:rPr>
        <w:t>Підводячи підсумки по даному дослідженню, можна стверджувати, що на сьогодні Наукова бібліотека «КПІ» ім. Ігоря Сікорського набула особливої ваги в соціально-культурній сфері, послугами якої користується дуже багато користувачів</w:t>
      </w:r>
      <w:r w:rsidRPr="007D0FDC">
        <w:rPr>
          <w:rFonts w:ascii="Times New Roman" w:hAnsi="Times New Roman"/>
          <w:sz w:val="28"/>
          <w:szCs w:val="28"/>
        </w:rPr>
        <w:t>. Так, читачі бібліотеки вважають, що для більш успішної діяльності потрібно:</w:t>
      </w:r>
    </w:p>
    <w:p w:rsidR="00EC00DC" w:rsidRDefault="00EC00DC" w:rsidP="006F26C1">
      <w:pPr>
        <w:pStyle w:val="a9"/>
        <w:spacing w:after="0" w:line="360" w:lineRule="auto"/>
        <w:ind w:left="420" w:right="-1" w:firstLine="289"/>
        <w:jc w:val="both"/>
        <w:rPr>
          <w:rFonts w:ascii="Times New Roman" w:hAnsi="Times New Roman"/>
          <w:sz w:val="28"/>
          <w:szCs w:val="28"/>
        </w:rPr>
      </w:pPr>
      <w:r>
        <w:rPr>
          <w:rFonts w:ascii="Times New Roman" w:hAnsi="Times New Roman"/>
          <w:sz w:val="28"/>
          <w:szCs w:val="28"/>
        </w:rPr>
        <w:t>-</w:t>
      </w:r>
      <w:r w:rsidR="00130E26">
        <w:rPr>
          <w:rFonts w:ascii="Times New Roman" w:hAnsi="Times New Roman"/>
          <w:sz w:val="28"/>
          <w:szCs w:val="28"/>
        </w:rPr>
        <w:t xml:space="preserve"> </w:t>
      </w:r>
      <w:r w:rsidR="00DE1819" w:rsidRPr="007D0FDC">
        <w:rPr>
          <w:rFonts w:ascii="Times New Roman" w:hAnsi="Times New Roman"/>
          <w:sz w:val="28"/>
          <w:szCs w:val="28"/>
        </w:rPr>
        <w:t>вивчати запити і потреби користувачів;</w:t>
      </w:r>
    </w:p>
    <w:p w:rsidR="00DE1819" w:rsidRPr="007D0FDC" w:rsidRDefault="006F26C1" w:rsidP="006F26C1">
      <w:pPr>
        <w:pStyle w:val="a9"/>
        <w:spacing w:after="0" w:line="360" w:lineRule="auto"/>
        <w:ind w:left="0" w:right="-1" w:firstLine="709"/>
        <w:jc w:val="both"/>
        <w:rPr>
          <w:rFonts w:ascii="Times New Roman" w:hAnsi="Times New Roman"/>
          <w:sz w:val="28"/>
          <w:szCs w:val="28"/>
        </w:rPr>
      </w:pPr>
      <w:r>
        <w:rPr>
          <w:rFonts w:ascii="Times New Roman" w:hAnsi="Times New Roman"/>
          <w:sz w:val="28"/>
          <w:szCs w:val="28"/>
        </w:rPr>
        <w:t>-</w:t>
      </w:r>
      <w:r w:rsidR="00DE1819" w:rsidRPr="007D0FDC">
        <w:rPr>
          <w:rFonts w:ascii="Times New Roman" w:hAnsi="Times New Roman"/>
          <w:sz w:val="28"/>
          <w:szCs w:val="28"/>
        </w:rPr>
        <w:t>поповнювати бібліотечний фонд літературою і періодичними виданнями, в т. ч. документами на нетрадиційних носіях інформації, електронними виданнями;</w:t>
      </w:r>
    </w:p>
    <w:p w:rsidR="00DE1819" w:rsidRPr="007D0FDC" w:rsidRDefault="00EC00DC" w:rsidP="00D146E3">
      <w:pPr>
        <w:pStyle w:val="a9"/>
        <w:tabs>
          <w:tab w:val="left" w:pos="851"/>
        </w:tabs>
        <w:spacing w:after="0" w:line="360" w:lineRule="auto"/>
        <w:ind w:left="0" w:right="-1" w:firstLine="709"/>
        <w:jc w:val="both"/>
        <w:rPr>
          <w:rFonts w:ascii="Times New Roman" w:hAnsi="Times New Roman"/>
          <w:sz w:val="28"/>
          <w:szCs w:val="28"/>
        </w:rPr>
      </w:pPr>
      <w:r>
        <w:rPr>
          <w:rFonts w:ascii="Times New Roman" w:hAnsi="Times New Roman"/>
          <w:sz w:val="28"/>
          <w:szCs w:val="28"/>
        </w:rPr>
        <w:t>-</w:t>
      </w:r>
      <w:r w:rsidR="001B7E2F">
        <w:rPr>
          <w:rFonts w:ascii="Times New Roman" w:hAnsi="Times New Roman"/>
          <w:sz w:val="28"/>
          <w:szCs w:val="28"/>
        </w:rPr>
        <w:t xml:space="preserve"> </w:t>
      </w:r>
      <w:r w:rsidR="00DE1819" w:rsidRPr="007D0FDC">
        <w:rPr>
          <w:rFonts w:ascii="Times New Roman" w:hAnsi="Times New Roman"/>
          <w:sz w:val="28"/>
          <w:szCs w:val="28"/>
        </w:rPr>
        <w:t>підвищувати ефективність використання документів, популяризувати наявні видання в фонді бібліотеки;</w:t>
      </w:r>
    </w:p>
    <w:p w:rsidR="00DE1819" w:rsidRPr="007D0FDC" w:rsidRDefault="00EC00DC" w:rsidP="00D146E3">
      <w:pPr>
        <w:pStyle w:val="a9"/>
        <w:spacing w:after="0" w:line="360" w:lineRule="auto"/>
        <w:ind w:left="0" w:right="-1" w:firstLine="709"/>
        <w:jc w:val="both"/>
        <w:rPr>
          <w:rFonts w:ascii="Times New Roman" w:hAnsi="Times New Roman"/>
          <w:sz w:val="28"/>
          <w:szCs w:val="28"/>
        </w:rPr>
      </w:pPr>
      <w:r>
        <w:rPr>
          <w:rFonts w:ascii="Times New Roman" w:hAnsi="Times New Roman"/>
          <w:sz w:val="28"/>
          <w:szCs w:val="28"/>
        </w:rPr>
        <w:lastRenderedPageBreak/>
        <w:t xml:space="preserve">- </w:t>
      </w:r>
      <w:r w:rsidR="00DE1819" w:rsidRPr="007D0FDC">
        <w:rPr>
          <w:rFonts w:ascii="Times New Roman" w:hAnsi="Times New Roman"/>
          <w:sz w:val="28"/>
          <w:szCs w:val="28"/>
        </w:rPr>
        <w:t xml:space="preserve">формувати в </w:t>
      </w:r>
      <w:r w:rsidR="00DE1819">
        <w:rPr>
          <w:rFonts w:ascii="Times New Roman" w:hAnsi="Times New Roman"/>
          <w:sz w:val="28"/>
          <w:szCs w:val="28"/>
        </w:rPr>
        <w:t xml:space="preserve">НТБ </w:t>
      </w:r>
      <w:r w:rsidR="00DE1819" w:rsidRPr="007D0FDC">
        <w:rPr>
          <w:rFonts w:ascii="Times New Roman" w:hAnsi="Times New Roman"/>
          <w:sz w:val="28"/>
          <w:szCs w:val="28"/>
        </w:rPr>
        <w:t>сприятливі умови для популяризації книги, читання, знань, особливо серед молоді, створювати умови для підвищення читацької активності, рівня культурної компетентності користувачів;</w:t>
      </w:r>
    </w:p>
    <w:p w:rsidR="00DE1819" w:rsidRPr="00555793" w:rsidRDefault="001B7E2F" w:rsidP="00D146E3">
      <w:pPr>
        <w:pStyle w:val="a9"/>
        <w:spacing w:after="0" w:line="360" w:lineRule="auto"/>
        <w:ind w:left="0" w:right="-1" w:firstLine="709"/>
        <w:jc w:val="both"/>
        <w:rPr>
          <w:rFonts w:ascii="Times New Roman" w:hAnsi="Times New Roman"/>
          <w:sz w:val="28"/>
          <w:szCs w:val="28"/>
        </w:rPr>
      </w:pPr>
      <w:r>
        <w:rPr>
          <w:rFonts w:ascii="Times New Roman" w:hAnsi="Times New Roman"/>
          <w:sz w:val="28"/>
          <w:szCs w:val="28"/>
        </w:rPr>
        <w:t>-</w:t>
      </w:r>
      <w:r w:rsidR="00273C73" w:rsidRPr="00273C73">
        <w:rPr>
          <w:rFonts w:ascii="Times New Roman" w:hAnsi="Times New Roman"/>
          <w:sz w:val="28"/>
          <w:szCs w:val="28"/>
        </w:rPr>
        <w:t xml:space="preserve"> </w:t>
      </w:r>
      <w:r>
        <w:rPr>
          <w:rFonts w:ascii="Times New Roman" w:hAnsi="Times New Roman"/>
          <w:sz w:val="28"/>
          <w:szCs w:val="28"/>
        </w:rPr>
        <w:t>с</w:t>
      </w:r>
      <w:r w:rsidR="00DE1819" w:rsidRPr="00555793">
        <w:rPr>
          <w:rFonts w:ascii="Times New Roman" w:hAnsi="Times New Roman"/>
          <w:sz w:val="28"/>
          <w:szCs w:val="28"/>
        </w:rPr>
        <w:t>творити необхідні умови для підвищення кваліфікації бібліотечних працівників закладу.</w:t>
      </w:r>
    </w:p>
    <w:p w:rsidR="00EA5B30" w:rsidRDefault="00EC00DC" w:rsidP="00D146E3">
      <w:pPr>
        <w:pStyle w:val="a5"/>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005B06D5">
        <w:rPr>
          <w:rFonts w:ascii="Times New Roman" w:hAnsi="Times New Roman" w:cs="Times New Roman"/>
          <w:sz w:val="28"/>
          <w:szCs w:val="28"/>
        </w:rPr>
        <w:t>в</w:t>
      </w:r>
      <w:r w:rsidR="005C7B45">
        <w:rPr>
          <w:rFonts w:ascii="Times New Roman" w:hAnsi="Times New Roman" w:cs="Times New Roman"/>
          <w:sz w:val="28"/>
          <w:szCs w:val="28"/>
        </w:rPr>
        <w:t>икористовувати сучасні комп</w:t>
      </w:r>
      <w:r w:rsidR="005B06D5" w:rsidRPr="005B06D5">
        <w:rPr>
          <w:rFonts w:ascii="Times New Roman" w:hAnsi="Times New Roman" w:cs="Times New Roman"/>
          <w:sz w:val="28"/>
          <w:szCs w:val="28"/>
          <w:lang w:val="ru-RU"/>
        </w:rPr>
        <w:t>’</w:t>
      </w:r>
      <w:r w:rsidR="005B06D5">
        <w:rPr>
          <w:rFonts w:ascii="Times New Roman" w:hAnsi="Times New Roman" w:cs="Times New Roman"/>
          <w:sz w:val="28"/>
          <w:szCs w:val="28"/>
        </w:rPr>
        <w:t>ютерні технології для обслуговування користувачів.</w:t>
      </w:r>
    </w:p>
    <w:p w:rsidR="00BE6C2D" w:rsidRDefault="00BE6C2D" w:rsidP="00EC00DC">
      <w:pPr>
        <w:pStyle w:val="a5"/>
        <w:spacing w:line="360" w:lineRule="auto"/>
        <w:ind w:left="0" w:firstLine="420"/>
        <w:rPr>
          <w:rFonts w:ascii="Times New Roman" w:hAnsi="Times New Roman" w:cs="Times New Roman"/>
          <w:sz w:val="28"/>
          <w:szCs w:val="28"/>
        </w:rPr>
      </w:pPr>
    </w:p>
    <w:p w:rsidR="00BE6C2D" w:rsidRDefault="00BE6C2D" w:rsidP="00EC00DC">
      <w:pPr>
        <w:pStyle w:val="a5"/>
        <w:spacing w:line="360" w:lineRule="auto"/>
        <w:ind w:left="0" w:firstLine="420"/>
        <w:rPr>
          <w:rFonts w:ascii="Times New Roman" w:hAnsi="Times New Roman" w:cs="Times New Roman"/>
          <w:sz w:val="28"/>
          <w:szCs w:val="28"/>
        </w:rPr>
      </w:pPr>
    </w:p>
    <w:p w:rsidR="00BE6C2D" w:rsidRDefault="00BE6C2D" w:rsidP="00EC00DC">
      <w:pPr>
        <w:pStyle w:val="a5"/>
        <w:spacing w:line="360" w:lineRule="auto"/>
        <w:ind w:left="0" w:firstLine="420"/>
        <w:rPr>
          <w:rFonts w:ascii="Times New Roman" w:hAnsi="Times New Roman" w:cs="Times New Roman"/>
          <w:sz w:val="28"/>
          <w:szCs w:val="28"/>
        </w:rPr>
      </w:pPr>
    </w:p>
    <w:p w:rsidR="00BE6C2D" w:rsidRDefault="00BE6C2D" w:rsidP="00EC00DC">
      <w:pPr>
        <w:pStyle w:val="a5"/>
        <w:spacing w:line="360" w:lineRule="auto"/>
        <w:ind w:left="0" w:firstLine="420"/>
        <w:rPr>
          <w:rFonts w:ascii="Times New Roman" w:hAnsi="Times New Roman" w:cs="Times New Roman"/>
          <w:sz w:val="28"/>
          <w:szCs w:val="28"/>
        </w:rPr>
      </w:pPr>
    </w:p>
    <w:p w:rsidR="00BE6C2D" w:rsidRDefault="00BE6C2D" w:rsidP="00EC00DC">
      <w:pPr>
        <w:pStyle w:val="a5"/>
        <w:spacing w:line="360" w:lineRule="auto"/>
        <w:ind w:left="0" w:firstLine="420"/>
        <w:rPr>
          <w:rFonts w:ascii="Times New Roman" w:hAnsi="Times New Roman" w:cs="Times New Roman"/>
          <w:sz w:val="28"/>
          <w:szCs w:val="28"/>
        </w:rPr>
      </w:pPr>
    </w:p>
    <w:p w:rsidR="00BE6C2D" w:rsidRDefault="00BE6C2D" w:rsidP="00EC00DC">
      <w:pPr>
        <w:pStyle w:val="a5"/>
        <w:spacing w:line="360" w:lineRule="auto"/>
        <w:ind w:left="0" w:firstLine="420"/>
        <w:rPr>
          <w:rFonts w:ascii="Times New Roman" w:hAnsi="Times New Roman" w:cs="Times New Roman"/>
          <w:sz w:val="28"/>
          <w:szCs w:val="28"/>
        </w:rPr>
      </w:pPr>
    </w:p>
    <w:p w:rsidR="00BE6C2D" w:rsidRDefault="00BE6C2D"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ED2BE4" w:rsidRDefault="00ED2BE4" w:rsidP="00EC00DC">
      <w:pPr>
        <w:pStyle w:val="a5"/>
        <w:spacing w:line="360" w:lineRule="auto"/>
        <w:ind w:left="0" w:firstLine="420"/>
        <w:rPr>
          <w:rFonts w:ascii="Times New Roman" w:hAnsi="Times New Roman" w:cs="Times New Roman"/>
          <w:sz w:val="28"/>
          <w:szCs w:val="28"/>
        </w:rPr>
      </w:pPr>
    </w:p>
    <w:p w:rsidR="00BE6C2D" w:rsidRDefault="00BE6C2D" w:rsidP="00EC00DC">
      <w:pPr>
        <w:pStyle w:val="a5"/>
        <w:spacing w:line="360" w:lineRule="auto"/>
        <w:ind w:left="0" w:firstLine="420"/>
        <w:rPr>
          <w:rFonts w:ascii="Times New Roman" w:hAnsi="Times New Roman" w:cs="Times New Roman"/>
          <w:sz w:val="28"/>
          <w:szCs w:val="28"/>
        </w:rPr>
      </w:pPr>
    </w:p>
    <w:p w:rsidR="00BE6C2D" w:rsidRDefault="00BE6C2D" w:rsidP="00EC00DC">
      <w:pPr>
        <w:pStyle w:val="a5"/>
        <w:spacing w:line="360" w:lineRule="auto"/>
        <w:ind w:left="0" w:firstLine="420"/>
        <w:rPr>
          <w:rFonts w:ascii="Times New Roman" w:hAnsi="Times New Roman" w:cs="Times New Roman"/>
          <w:sz w:val="28"/>
          <w:szCs w:val="28"/>
        </w:rPr>
      </w:pPr>
    </w:p>
    <w:p w:rsidR="00EC00DC" w:rsidRDefault="00634B5C" w:rsidP="00D146E3">
      <w:pPr>
        <w:spacing w:after="0" w:line="360" w:lineRule="auto"/>
        <w:jc w:val="center"/>
        <w:rPr>
          <w:rFonts w:ascii="Times New Roman" w:hAnsi="Times New Roman" w:cs="Times New Roman"/>
          <w:b/>
          <w:bCs/>
          <w:sz w:val="28"/>
          <w:szCs w:val="28"/>
        </w:rPr>
      </w:pPr>
      <w:r w:rsidRPr="00634B5C">
        <w:rPr>
          <w:rFonts w:ascii="Times New Roman" w:hAnsi="Times New Roman" w:cs="Times New Roman"/>
          <w:b/>
          <w:bCs/>
          <w:sz w:val="28"/>
          <w:szCs w:val="28"/>
        </w:rPr>
        <w:lastRenderedPageBreak/>
        <w:t xml:space="preserve">Висновки до розділу </w:t>
      </w:r>
      <w:r w:rsidR="00EC00DC">
        <w:rPr>
          <w:rFonts w:ascii="Times New Roman" w:hAnsi="Times New Roman" w:cs="Times New Roman"/>
          <w:b/>
          <w:bCs/>
          <w:sz w:val="28"/>
          <w:szCs w:val="28"/>
        </w:rPr>
        <w:t>2</w:t>
      </w:r>
    </w:p>
    <w:p w:rsidR="00310526" w:rsidRDefault="009C1EFB" w:rsidP="00D146E3">
      <w:pPr>
        <w:spacing w:after="0" w:line="360" w:lineRule="auto"/>
        <w:ind w:firstLine="709"/>
        <w:jc w:val="both"/>
        <w:rPr>
          <w:rFonts w:ascii="Times New Roman" w:hAnsi="Times New Roman" w:cs="Times New Roman"/>
          <w:bCs/>
          <w:sz w:val="28"/>
          <w:szCs w:val="28"/>
        </w:rPr>
      </w:pPr>
      <w:r w:rsidRPr="009C1EFB">
        <w:rPr>
          <w:rFonts w:ascii="Times New Roman" w:hAnsi="Times New Roman" w:cs="Times New Roman"/>
          <w:bCs/>
          <w:sz w:val="28"/>
          <w:szCs w:val="28"/>
        </w:rPr>
        <w:t>Отже</w:t>
      </w:r>
      <w:r>
        <w:rPr>
          <w:rFonts w:ascii="Times New Roman" w:hAnsi="Times New Roman" w:cs="Times New Roman"/>
          <w:bCs/>
          <w:sz w:val="28"/>
          <w:szCs w:val="28"/>
        </w:rPr>
        <w:t xml:space="preserve">, бібліотечне обслуговування користувачів є один з головніших напрямків роботи бібліотеки, допомагає задовольнити інформаційні, культурні, освітні потреби користувачів. Бібліотека обслуговує найрізноманітні </w:t>
      </w:r>
      <w:r w:rsidR="00BB2553">
        <w:rPr>
          <w:rFonts w:ascii="Times New Roman" w:hAnsi="Times New Roman" w:cs="Times New Roman"/>
          <w:bCs/>
          <w:sz w:val="28"/>
          <w:szCs w:val="28"/>
        </w:rPr>
        <w:t>цільові групи, а саме: цифрове покоління, класичних читачів, молодь з різних соціальних прошарків і культур. Адже бібліотека - це є простір для отримання інформації, навчання, місце зустрічі тощо. Запровадження в університетській бібліотеці інноваційних видів інформаційних ресурсів, організований доступ до локальних і віддалених джерел інформації, (і українських, і зарубіжних) є важливим завданням інформаційного забезпечення освіти і науки. На сьогодні бібліотека позиціонує себе як сервісний центр суспільства інформації. А з позиції користувачів, бібліотека, це, перш за все, - сервіс та послуги. І без впровадження сучасних форм і методів обслу</w:t>
      </w:r>
      <w:r w:rsidR="00040937">
        <w:rPr>
          <w:rFonts w:ascii="Times New Roman" w:hAnsi="Times New Roman" w:cs="Times New Roman"/>
          <w:bCs/>
          <w:sz w:val="28"/>
          <w:szCs w:val="28"/>
        </w:rPr>
        <w:t>г</w:t>
      </w:r>
      <w:r w:rsidR="00BB2553">
        <w:rPr>
          <w:rFonts w:ascii="Times New Roman" w:hAnsi="Times New Roman" w:cs="Times New Roman"/>
          <w:bCs/>
          <w:sz w:val="28"/>
          <w:szCs w:val="28"/>
        </w:rPr>
        <w:t xml:space="preserve">овування, без </w:t>
      </w:r>
      <w:r w:rsidR="00040937">
        <w:rPr>
          <w:rFonts w:ascii="Times New Roman" w:hAnsi="Times New Roman" w:cs="Times New Roman"/>
          <w:bCs/>
          <w:sz w:val="28"/>
          <w:szCs w:val="28"/>
        </w:rPr>
        <w:t>використання телекомунікаційних засобів одержання інформації жодна бібліотека не буде повноцінно задовольняти інформаційні потреби та запити користувачів. А це дає поштовх бібліотеці до пошуку цих самих методів, форм роботи та підходів до інформаційного обслуговування суспільства.</w:t>
      </w:r>
    </w:p>
    <w:p w:rsidR="00040937" w:rsidRPr="009C1EFB" w:rsidRDefault="00040937" w:rsidP="00D146E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Впровадження сучасних форм та методів обслуговування користувачів спрямоване на поліпшення якості бібліотечного обслуговування. Оптимально організована робота бібліотеки сприяє успішному навчально-виховного процесу і науково-дослідницької діяльності університету. Інноваційні інформаційні технології спричиняють значні зміни в системі </w:t>
      </w:r>
      <w:r w:rsidR="00A0318E">
        <w:rPr>
          <w:rFonts w:ascii="Times New Roman" w:hAnsi="Times New Roman" w:cs="Times New Roman"/>
          <w:bCs/>
          <w:sz w:val="28"/>
          <w:szCs w:val="28"/>
        </w:rPr>
        <w:t xml:space="preserve">бібліотечного сервісу, що сприяють розвитку нових послуг бібліотеки, серед яких більш поширеними стають створення  ЕК, формування баз даних, надання інформації з електронних ресурсів бібліотеки, з мережі Інтернет для того, щоб ознайомитись з навчальними програмами, підвищення професійного рівня, отримання копій електронних і найголовніше, основними вимогами технологічного процесу являється зручність, ефективність і простота. А веб-сайт розглядається сьогодні бібліотекарями як інструмент, який дозволяє </w:t>
      </w:r>
      <w:r w:rsidR="00A0318E">
        <w:rPr>
          <w:rFonts w:ascii="Times New Roman" w:hAnsi="Times New Roman" w:cs="Times New Roman"/>
          <w:bCs/>
          <w:sz w:val="28"/>
          <w:szCs w:val="28"/>
        </w:rPr>
        <w:lastRenderedPageBreak/>
        <w:t>виконувати функції, що притаманні дійсно існуючій організації</w:t>
      </w:r>
      <w:r w:rsidR="00BE6C2D">
        <w:rPr>
          <w:rFonts w:ascii="Times New Roman" w:hAnsi="Times New Roman" w:cs="Times New Roman"/>
          <w:bCs/>
          <w:sz w:val="28"/>
          <w:szCs w:val="28"/>
        </w:rPr>
        <w:t xml:space="preserve"> в віртуальному просторі і надає користувачам додаткові можливості.</w:t>
      </w:r>
    </w:p>
    <w:p w:rsidR="00B75C7F" w:rsidRDefault="00B75C7F" w:rsidP="00EF4634">
      <w:pPr>
        <w:shd w:val="clear" w:color="auto" w:fill="FFFFFF"/>
        <w:spacing w:after="396" w:line="360" w:lineRule="auto"/>
        <w:jc w:val="both"/>
        <w:textAlignment w:val="baseline"/>
        <w:rPr>
          <w:rFonts w:ascii="Times New Roman" w:hAnsi="Times New Roman" w:cs="Times New Roman"/>
          <w:b/>
          <w:bCs/>
          <w:sz w:val="28"/>
          <w:szCs w:val="28"/>
        </w:rPr>
      </w:pPr>
    </w:p>
    <w:p w:rsidR="006923CE" w:rsidRDefault="006923CE" w:rsidP="00EF4634">
      <w:pPr>
        <w:shd w:val="clear" w:color="auto" w:fill="FFFFFF"/>
        <w:spacing w:after="396" w:line="360" w:lineRule="auto"/>
        <w:jc w:val="both"/>
        <w:textAlignment w:val="baseline"/>
        <w:rPr>
          <w:rFonts w:ascii="Times New Roman" w:hAnsi="Times New Roman" w:cs="Times New Roman"/>
          <w:b/>
          <w:bCs/>
          <w:sz w:val="28"/>
          <w:szCs w:val="28"/>
        </w:rPr>
      </w:pPr>
    </w:p>
    <w:p w:rsidR="006923CE" w:rsidRDefault="006923CE" w:rsidP="00EF4634">
      <w:pPr>
        <w:shd w:val="clear" w:color="auto" w:fill="FFFFFF"/>
        <w:spacing w:after="396" w:line="360" w:lineRule="auto"/>
        <w:jc w:val="both"/>
        <w:textAlignment w:val="baseline"/>
        <w:rPr>
          <w:rFonts w:ascii="Times New Roman" w:hAnsi="Times New Roman" w:cs="Times New Roman"/>
          <w:b/>
          <w:bCs/>
          <w:sz w:val="28"/>
          <w:szCs w:val="28"/>
        </w:rPr>
      </w:pPr>
    </w:p>
    <w:p w:rsidR="006923CE" w:rsidRDefault="006923CE" w:rsidP="00EF4634">
      <w:pPr>
        <w:shd w:val="clear" w:color="auto" w:fill="FFFFFF"/>
        <w:spacing w:after="396" w:line="360" w:lineRule="auto"/>
        <w:jc w:val="both"/>
        <w:textAlignment w:val="baseline"/>
        <w:rPr>
          <w:rFonts w:ascii="Times New Roman" w:hAnsi="Times New Roman" w:cs="Times New Roman"/>
          <w:b/>
          <w:bCs/>
          <w:sz w:val="28"/>
          <w:szCs w:val="28"/>
        </w:rPr>
      </w:pPr>
    </w:p>
    <w:p w:rsidR="006923CE" w:rsidRDefault="006923CE" w:rsidP="00EF4634">
      <w:pPr>
        <w:shd w:val="clear" w:color="auto" w:fill="FFFFFF"/>
        <w:spacing w:after="396" w:line="360" w:lineRule="auto"/>
        <w:jc w:val="both"/>
        <w:textAlignment w:val="baseline"/>
        <w:rPr>
          <w:rFonts w:ascii="Times New Roman" w:hAnsi="Times New Roman" w:cs="Times New Roman"/>
          <w:b/>
          <w:bCs/>
          <w:sz w:val="28"/>
          <w:szCs w:val="28"/>
        </w:rPr>
      </w:pPr>
    </w:p>
    <w:p w:rsidR="006923CE" w:rsidRDefault="006923CE" w:rsidP="00EF4634">
      <w:pPr>
        <w:shd w:val="clear" w:color="auto" w:fill="FFFFFF"/>
        <w:spacing w:after="396" w:line="360" w:lineRule="auto"/>
        <w:jc w:val="both"/>
        <w:textAlignment w:val="baseline"/>
        <w:rPr>
          <w:rFonts w:ascii="Times New Roman" w:hAnsi="Times New Roman" w:cs="Times New Roman"/>
          <w:b/>
          <w:bCs/>
          <w:sz w:val="28"/>
          <w:szCs w:val="28"/>
        </w:rPr>
      </w:pPr>
    </w:p>
    <w:p w:rsidR="0035724D" w:rsidRDefault="0035724D" w:rsidP="00EF4634">
      <w:pPr>
        <w:shd w:val="clear" w:color="auto" w:fill="FFFFFF"/>
        <w:spacing w:after="396" w:line="360" w:lineRule="auto"/>
        <w:jc w:val="both"/>
        <w:textAlignment w:val="baseline"/>
        <w:rPr>
          <w:rFonts w:ascii="Times New Roman" w:hAnsi="Times New Roman" w:cs="Times New Roman"/>
          <w:b/>
          <w:bCs/>
          <w:sz w:val="28"/>
          <w:szCs w:val="28"/>
        </w:rPr>
      </w:pPr>
    </w:p>
    <w:p w:rsidR="0035724D" w:rsidRDefault="0035724D" w:rsidP="00EF4634">
      <w:pPr>
        <w:shd w:val="clear" w:color="auto" w:fill="FFFFFF"/>
        <w:spacing w:after="396" w:line="360" w:lineRule="auto"/>
        <w:jc w:val="both"/>
        <w:textAlignment w:val="baseline"/>
        <w:rPr>
          <w:rFonts w:ascii="Times New Roman" w:hAnsi="Times New Roman" w:cs="Times New Roman"/>
          <w:b/>
          <w:bCs/>
          <w:sz w:val="28"/>
          <w:szCs w:val="28"/>
        </w:rPr>
      </w:pPr>
    </w:p>
    <w:p w:rsidR="0035724D" w:rsidRDefault="0035724D" w:rsidP="00EF4634">
      <w:pPr>
        <w:shd w:val="clear" w:color="auto" w:fill="FFFFFF"/>
        <w:spacing w:after="396" w:line="360" w:lineRule="auto"/>
        <w:jc w:val="both"/>
        <w:textAlignment w:val="baseline"/>
        <w:rPr>
          <w:rFonts w:ascii="Times New Roman" w:hAnsi="Times New Roman" w:cs="Times New Roman"/>
          <w:b/>
          <w:bCs/>
          <w:sz w:val="28"/>
          <w:szCs w:val="28"/>
        </w:rPr>
      </w:pPr>
    </w:p>
    <w:p w:rsidR="0035724D" w:rsidRDefault="0035724D" w:rsidP="00EF4634">
      <w:pPr>
        <w:shd w:val="clear" w:color="auto" w:fill="FFFFFF"/>
        <w:spacing w:after="396" w:line="360" w:lineRule="auto"/>
        <w:jc w:val="both"/>
        <w:textAlignment w:val="baseline"/>
        <w:rPr>
          <w:rFonts w:ascii="Times New Roman" w:hAnsi="Times New Roman" w:cs="Times New Roman"/>
          <w:b/>
          <w:bCs/>
          <w:sz w:val="28"/>
          <w:szCs w:val="28"/>
        </w:rPr>
      </w:pPr>
    </w:p>
    <w:p w:rsidR="0035724D" w:rsidRDefault="0035724D" w:rsidP="00EF4634">
      <w:pPr>
        <w:shd w:val="clear" w:color="auto" w:fill="FFFFFF"/>
        <w:spacing w:after="396" w:line="360" w:lineRule="auto"/>
        <w:jc w:val="both"/>
        <w:textAlignment w:val="baseline"/>
        <w:rPr>
          <w:rFonts w:ascii="Times New Roman" w:hAnsi="Times New Roman" w:cs="Times New Roman"/>
          <w:b/>
          <w:bCs/>
          <w:sz w:val="28"/>
          <w:szCs w:val="28"/>
        </w:rPr>
      </w:pPr>
    </w:p>
    <w:p w:rsidR="0035724D" w:rsidRDefault="0035724D" w:rsidP="00EF4634">
      <w:pPr>
        <w:shd w:val="clear" w:color="auto" w:fill="FFFFFF"/>
        <w:spacing w:after="396" w:line="360" w:lineRule="auto"/>
        <w:jc w:val="both"/>
        <w:textAlignment w:val="baseline"/>
        <w:rPr>
          <w:rFonts w:ascii="Times New Roman" w:hAnsi="Times New Roman" w:cs="Times New Roman"/>
          <w:b/>
          <w:bCs/>
          <w:sz w:val="28"/>
          <w:szCs w:val="28"/>
        </w:rPr>
      </w:pPr>
    </w:p>
    <w:p w:rsidR="0035724D" w:rsidRDefault="0035724D" w:rsidP="00EF4634">
      <w:pPr>
        <w:shd w:val="clear" w:color="auto" w:fill="FFFFFF"/>
        <w:spacing w:after="396" w:line="360" w:lineRule="auto"/>
        <w:jc w:val="both"/>
        <w:textAlignment w:val="baseline"/>
        <w:rPr>
          <w:rFonts w:ascii="Times New Roman" w:hAnsi="Times New Roman" w:cs="Times New Roman"/>
          <w:b/>
          <w:bCs/>
          <w:sz w:val="28"/>
          <w:szCs w:val="28"/>
        </w:rPr>
      </w:pPr>
    </w:p>
    <w:p w:rsidR="006923CE" w:rsidRDefault="006923CE" w:rsidP="00EF4634">
      <w:pPr>
        <w:shd w:val="clear" w:color="auto" w:fill="FFFFFF"/>
        <w:spacing w:after="396" w:line="360" w:lineRule="auto"/>
        <w:jc w:val="both"/>
        <w:textAlignment w:val="baseline"/>
        <w:rPr>
          <w:rFonts w:ascii="Times New Roman" w:hAnsi="Times New Roman" w:cs="Times New Roman"/>
          <w:b/>
          <w:bCs/>
          <w:sz w:val="28"/>
          <w:szCs w:val="28"/>
        </w:rPr>
      </w:pPr>
    </w:p>
    <w:p w:rsidR="007C06AB" w:rsidRDefault="007C06AB" w:rsidP="00EF4634">
      <w:pPr>
        <w:shd w:val="clear" w:color="auto" w:fill="FFFFFF"/>
        <w:spacing w:after="396" w:line="360" w:lineRule="auto"/>
        <w:jc w:val="both"/>
        <w:textAlignment w:val="baseline"/>
        <w:rPr>
          <w:rFonts w:ascii="Times New Roman" w:hAnsi="Times New Roman" w:cs="Times New Roman"/>
          <w:b/>
          <w:bCs/>
          <w:sz w:val="28"/>
          <w:szCs w:val="28"/>
        </w:rPr>
      </w:pPr>
    </w:p>
    <w:p w:rsidR="00BA1F36" w:rsidRPr="006923CE" w:rsidRDefault="00BA1F36" w:rsidP="00D146E3">
      <w:pPr>
        <w:tabs>
          <w:tab w:val="left" w:pos="1560"/>
        </w:tabs>
        <w:ind w:left="709" w:hanging="709"/>
        <w:jc w:val="both"/>
        <w:rPr>
          <w:rFonts w:ascii="Times New Roman" w:hAnsi="Times New Roman" w:cs="Times New Roman"/>
          <w:b/>
          <w:bCs/>
          <w:sz w:val="28"/>
          <w:szCs w:val="28"/>
        </w:rPr>
      </w:pPr>
      <w:r w:rsidRPr="006923CE">
        <w:rPr>
          <w:rFonts w:ascii="Times New Roman" w:hAnsi="Times New Roman" w:cs="Times New Roman"/>
          <w:b/>
          <w:bCs/>
          <w:sz w:val="28"/>
          <w:szCs w:val="28"/>
        </w:rPr>
        <w:lastRenderedPageBreak/>
        <w:t>РОЗДІЛ ІІІ. ІННОВАЦІЙНІ ЗМІНИ В ОБСЛУГОВУВАННІ КОРИСТУВАЧІВ</w:t>
      </w:r>
      <w:r w:rsidR="006923CE">
        <w:rPr>
          <w:rFonts w:ascii="Times New Roman" w:hAnsi="Times New Roman" w:cs="Times New Roman"/>
          <w:b/>
          <w:bCs/>
          <w:sz w:val="28"/>
          <w:szCs w:val="28"/>
        </w:rPr>
        <w:t xml:space="preserve"> </w:t>
      </w:r>
      <w:r w:rsidRPr="006923CE">
        <w:rPr>
          <w:rFonts w:ascii="Times New Roman" w:hAnsi="Times New Roman" w:cs="Times New Roman"/>
          <w:b/>
          <w:bCs/>
          <w:sz w:val="28"/>
          <w:szCs w:val="28"/>
        </w:rPr>
        <w:t>НАУКОВОЇ БІБЛІОТЕКИ «КПІ» ІМЕНІ ІГОРЯ СІКОРСЬКОГО.</w:t>
      </w:r>
    </w:p>
    <w:p w:rsidR="00BA1F36" w:rsidRPr="006923CE" w:rsidRDefault="00BA1F36" w:rsidP="00D146E3">
      <w:pPr>
        <w:tabs>
          <w:tab w:val="left" w:pos="1276"/>
        </w:tabs>
        <w:ind w:left="851" w:hanging="142"/>
        <w:jc w:val="both"/>
        <w:rPr>
          <w:rFonts w:ascii="Times New Roman" w:hAnsi="Times New Roman" w:cs="Times New Roman"/>
          <w:b/>
          <w:bCs/>
          <w:sz w:val="28"/>
          <w:szCs w:val="28"/>
        </w:rPr>
      </w:pPr>
      <w:r w:rsidRPr="006923CE">
        <w:rPr>
          <w:rFonts w:ascii="Times New Roman" w:hAnsi="Times New Roman" w:cs="Times New Roman"/>
          <w:b/>
          <w:bCs/>
          <w:sz w:val="28"/>
          <w:szCs w:val="28"/>
        </w:rPr>
        <w:t>3.1. Вивчення інформаційних потреб користувачів бібліотеки</w:t>
      </w:r>
    </w:p>
    <w:p w:rsidR="00BE2A5B" w:rsidRDefault="0020522F" w:rsidP="00D146E3">
      <w:pPr>
        <w:spacing w:after="0" w:line="360" w:lineRule="auto"/>
        <w:ind w:firstLine="709"/>
        <w:jc w:val="both"/>
        <w:textAlignment w:val="baseline"/>
        <w:rPr>
          <w:rFonts w:ascii="Times New Roman" w:hAnsi="Times New Roman" w:cs="Times New Roman"/>
          <w:color w:val="333333"/>
          <w:sz w:val="28"/>
          <w:szCs w:val="28"/>
        </w:rPr>
      </w:pPr>
      <w:r>
        <w:rPr>
          <w:rFonts w:ascii="Times New Roman" w:hAnsi="Times New Roman" w:cs="Times New Roman"/>
          <w:color w:val="333333"/>
          <w:sz w:val="28"/>
          <w:szCs w:val="28"/>
        </w:rPr>
        <w:t xml:space="preserve">Сучасна бібліотека має розвиватися як електронна , як інформаційний, </w:t>
      </w:r>
      <w:r w:rsidR="00FF4A90">
        <w:rPr>
          <w:rFonts w:ascii="Times New Roman" w:hAnsi="Times New Roman" w:cs="Times New Roman"/>
          <w:color w:val="333333"/>
          <w:sz w:val="28"/>
          <w:szCs w:val="28"/>
        </w:rPr>
        <w:t xml:space="preserve">комунікаційний, </w:t>
      </w:r>
      <w:r>
        <w:rPr>
          <w:rFonts w:ascii="Times New Roman" w:hAnsi="Times New Roman" w:cs="Times New Roman"/>
          <w:color w:val="333333"/>
          <w:sz w:val="28"/>
          <w:szCs w:val="28"/>
        </w:rPr>
        <w:t xml:space="preserve">освітній, культурний, науково-дослідний центр; має відповідати вимогам та потребам сучасного користувача. Поєднання електронних та традиційних ресурсів забезпечує успішне задоволення інформаційних потреб відвідувачів , дає можливість сформувати новий стиль сучасної наукової бібліотеки. І якість інформаційного забезпечення в </w:t>
      </w:r>
      <w:r w:rsidR="00120C1A">
        <w:rPr>
          <w:rFonts w:ascii="Times New Roman" w:hAnsi="Times New Roman" w:cs="Times New Roman"/>
          <w:color w:val="333333"/>
          <w:sz w:val="28"/>
          <w:szCs w:val="28"/>
        </w:rPr>
        <w:t>бібліотеці залежить від якості формування її інформаційного ресурсу, і включає оперативність та точність пошуку, можливість отримати максимально повну інформацію про наявність документів і їхній зміст. Впровадження інноваційних технологій в бібліотечну практику розширює можливість бібліотеки, підвищує рівень обслуговування користувачів.</w:t>
      </w:r>
    </w:p>
    <w:p w:rsidR="00982D63" w:rsidRDefault="00982D63" w:rsidP="00273C73">
      <w:pPr>
        <w:spacing w:after="0" w:line="360" w:lineRule="auto"/>
        <w:ind w:firstLine="709"/>
        <w:jc w:val="both"/>
        <w:textAlignment w:val="baseline"/>
        <w:rPr>
          <w:rFonts w:ascii="Times New Roman" w:hAnsi="Times New Roman" w:cs="Times New Roman"/>
          <w:color w:val="333333"/>
          <w:sz w:val="28"/>
          <w:szCs w:val="28"/>
        </w:rPr>
      </w:pPr>
      <w:r>
        <w:rPr>
          <w:rFonts w:ascii="Times New Roman" w:hAnsi="Times New Roman" w:cs="Times New Roman"/>
          <w:color w:val="333333"/>
          <w:sz w:val="28"/>
          <w:szCs w:val="28"/>
        </w:rPr>
        <w:t xml:space="preserve">Нові зміни, які відбуваються в суспільстві, вимагають розвиток відповідних професійних знань і бути компетентним сучасному фахівцю з інформаційної, бібліотечної діяльності. Професійна якісна діяльність бібліотечного фахівця  сприяє кращому ресурсно-інформаційному забезпеченню сучасного суспільства. Так як інформація швидко стає застарілою, вже не такою актуальною, тому бібліотечно-інформаційні фахівці повинні вміти аналізувати, добирати, систематизувати, упорядковувати, зберігати і надавати інформацію , бути експертами багатьох питань, вміти налагоджувати </w:t>
      </w:r>
      <w:r w:rsidR="000748E2">
        <w:rPr>
          <w:rFonts w:ascii="Times New Roman" w:hAnsi="Times New Roman" w:cs="Times New Roman"/>
          <w:color w:val="333333"/>
          <w:sz w:val="28"/>
          <w:szCs w:val="28"/>
        </w:rPr>
        <w:t>комунікаційні зв</w:t>
      </w:r>
      <w:r w:rsidR="000748E2" w:rsidRPr="000748E2">
        <w:rPr>
          <w:rFonts w:ascii="Times New Roman" w:hAnsi="Times New Roman" w:cs="Times New Roman"/>
          <w:color w:val="333333"/>
          <w:sz w:val="28"/>
          <w:szCs w:val="28"/>
        </w:rPr>
        <w:t>’</w:t>
      </w:r>
      <w:r w:rsidR="000748E2">
        <w:rPr>
          <w:rFonts w:ascii="Times New Roman" w:hAnsi="Times New Roman" w:cs="Times New Roman"/>
          <w:color w:val="333333"/>
          <w:sz w:val="28"/>
          <w:szCs w:val="28"/>
        </w:rPr>
        <w:t>язки з користувачами бібліотеки</w:t>
      </w:r>
      <w:r w:rsidR="001B7E2F">
        <w:rPr>
          <w:rFonts w:ascii="Times New Roman" w:hAnsi="Times New Roman" w:cs="Times New Roman"/>
          <w:color w:val="333333"/>
          <w:sz w:val="28"/>
          <w:szCs w:val="28"/>
        </w:rPr>
        <w:t>.</w:t>
      </w:r>
    </w:p>
    <w:p w:rsidR="00BD65FC" w:rsidRDefault="005F3477" w:rsidP="00D146E3">
      <w:pPr>
        <w:spacing w:after="0" w:line="360" w:lineRule="auto"/>
        <w:ind w:firstLine="709"/>
        <w:jc w:val="both"/>
        <w:textAlignment w:val="baseline"/>
        <w:rPr>
          <w:rFonts w:ascii="Times New Roman" w:hAnsi="Times New Roman" w:cs="Times New Roman"/>
          <w:color w:val="333333"/>
          <w:sz w:val="28"/>
          <w:szCs w:val="28"/>
        </w:rPr>
      </w:pPr>
      <w:r>
        <w:rPr>
          <w:rFonts w:ascii="Times New Roman" w:hAnsi="Times New Roman" w:cs="Times New Roman"/>
          <w:color w:val="333333"/>
          <w:sz w:val="28"/>
          <w:szCs w:val="28"/>
        </w:rPr>
        <w:t>Продовжуються якісні зміни Наукової бібліотеки «КПІ» ім.</w:t>
      </w:r>
      <w:r w:rsidR="00F02147">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Ігоря Сікорського. Для того, щоб відповідати потребам користувачів, університетської спільноти і суспільства, бібліотека орієнтується на світові тенденції, а саме, наукові і освітні, запроваджує у своїй роботі найкращу світову практику, за допомогою інноваційних управлінських рішень і сучасних технологій, які застосовуються. </w:t>
      </w:r>
      <w:r w:rsidR="001B7E2F">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Діяльність бібліотеки </w:t>
      </w:r>
      <w:r>
        <w:rPr>
          <w:rFonts w:ascii="Times New Roman" w:hAnsi="Times New Roman" w:cs="Times New Roman"/>
          <w:color w:val="333333"/>
          <w:sz w:val="28"/>
          <w:szCs w:val="28"/>
        </w:rPr>
        <w:lastRenderedPageBreak/>
        <w:t>спрямовується на підвищення якості підтримки наукових і навчальних процесів ВНЗ; на розвиток комфортного віртуального і фізичного просторів бібліотеки</w:t>
      </w:r>
      <w:r w:rsidR="00DE7A25">
        <w:rPr>
          <w:rFonts w:ascii="Times New Roman" w:hAnsi="Times New Roman" w:cs="Times New Roman"/>
          <w:color w:val="333333"/>
          <w:sz w:val="28"/>
          <w:szCs w:val="28"/>
        </w:rPr>
        <w:t>;</w:t>
      </w:r>
      <w:r w:rsidR="00C44B7D">
        <w:rPr>
          <w:rFonts w:ascii="Times New Roman" w:hAnsi="Times New Roman" w:cs="Times New Roman"/>
          <w:color w:val="333333"/>
          <w:sz w:val="28"/>
          <w:szCs w:val="28"/>
        </w:rPr>
        <w:t xml:space="preserve"> креативного комунікативного середовища, яке б стимулювало створення і впровадження інновацій, а також досягнення бюджету зростання, завдяки чому забезпечується не тільки створення інновацій, а й провадження основної діяльності НТБ імені Г.І.Денисенка. Проводиться робота з оновлення і розширення сервісів та послуг; підвищується і розширюється компетентність бібліотечних фахівців; систематично залучаються зовнішні ресурси; </w:t>
      </w:r>
      <w:r w:rsidR="00F02147">
        <w:rPr>
          <w:rFonts w:ascii="Times New Roman" w:hAnsi="Times New Roman" w:cs="Times New Roman"/>
          <w:color w:val="333333"/>
          <w:sz w:val="28"/>
          <w:szCs w:val="28"/>
        </w:rPr>
        <w:t>продовжується налагодження ефективної системи внутрішніх і зовнішніх комунікацій.</w:t>
      </w:r>
    </w:p>
    <w:p w:rsidR="008774FF" w:rsidRDefault="008774FF" w:rsidP="00D146E3">
      <w:pPr>
        <w:spacing w:after="0" w:line="360" w:lineRule="auto"/>
        <w:ind w:firstLine="709"/>
        <w:jc w:val="both"/>
        <w:textAlignment w:val="baseline"/>
        <w:rPr>
          <w:rFonts w:ascii="Times New Roman" w:hAnsi="Times New Roman" w:cs="Times New Roman"/>
          <w:color w:val="333333"/>
          <w:sz w:val="28"/>
          <w:szCs w:val="28"/>
        </w:rPr>
      </w:pPr>
      <w:r>
        <w:rPr>
          <w:rFonts w:ascii="Times New Roman" w:hAnsi="Times New Roman" w:cs="Times New Roman"/>
          <w:color w:val="333333"/>
          <w:sz w:val="28"/>
          <w:szCs w:val="28"/>
        </w:rPr>
        <w:t xml:space="preserve">Задоволення інформаційних потреб користувача є кінцевою метою бібліотечно-інформаційного обслуговування. </w:t>
      </w:r>
      <w:r w:rsidR="00206C6E">
        <w:rPr>
          <w:rFonts w:ascii="Times New Roman" w:hAnsi="Times New Roman" w:cs="Times New Roman"/>
          <w:color w:val="333333"/>
          <w:sz w:val="28"/>
          <w:szCs w:val="28"/>
        </w:rPr>
        <w:t>Вивчення інформаційних потреб розглядається як основа формування системи інформаційно-бібліотечного обслуговування. І знання про інформаційні потреби користувача є необхідні при комплектуванні та організації зберігання інформаційних фондів, у процесі обслуговування споживачів інформації. Саме потреби користувачів бібліотеки визначають види і форми обслуговування, що сприятимуть задоволення інформаційних потреб.</w:t>
      </w:r>
    </w:p>
    <w:p w:rsidR="00E147FB" w:rsidRDefault="00E147FB" w:rsidP="00DF6ACD">
      <w:pPr>
        <w:spacing w:after="0" w:line="360" w:lineRule="auto"/>
        <w:jc w:val="both"/>
        <w:textAlignment w:val="baseline"/>
        <w:rPr>
          <w:rFonts w:ascii="Times New Roman" w:hAnsi="Times New Roman" w:cs="Times New Roman"/>
          <w:color w:val="333333"/>
          <w:sz w:val="28"/>
          <w:szCs w:val="28"/>
        </w:rPr>
      </w:pPr>
      <w:r>
        <w:rPr>
          <w:rFonts w:ascii="Times New Roman" w:hAnsi="Times New Roman" w:cs="Times New Roman"/>
          <w:color w:val="333333"/>
          <w:sz w:val="28"/>
          <w:szCs w:val="28"/>
        </w:rPr>
        <w:t xml:space="preserve">Вивчення користувача повинно опиратися на принцип послідовності, систематичності під час розгляду і аналізу читання </w:t>
      </w:r>
      <w:r w:rsidR="007B57CB">
        <w:rPr>
          <w:rFonts w:ascii="Times New Roman" w:hAnsi="Times New Roman" w:cs="Times New Roman"/>
          <w:color w:val="333333"/>
          <w:sz w:val="28"/>
          <w:szCs w:val="28"/>
        </w:rPr>
        <w:t>різних вікових груп. За допомогою даного підходу встановлюється причинно-наслідкові зв</w:t>
      </w:r>
      <w:r w:rsidR="007B57CB" w:rsidRPr="007B57CB">
        <w:rPr>
          <w:rFonts w:ascii="Times New Roman" w:hAnsi="Times New Roman" w:cs="Times New Roman"/>
          <w:color w:val="333333"/>
          <w:sz w:val="28"/>
          <w:szCs w:val="28"/>
          <w:lang w:val="ru-RU"/>
        </w:rPr>
        <w:t>’</w:t>
      </w:r>
      <w:r w:rsidR="007B57CB">
        <w:rPr>
          <w:rFonts w:ascii="Times New Roman" w:hAnsi="Times New Roman" w:cs="Times New Roman"/>
          <w:color w:val="333333"/>
          <w:sz w:val="28"/>
          <w:szCs w:val="28"/>
        </w:rPr>
        <w:t>язки і можна спрогнозувати поведінку читача і його потреби.</w:t>
      </w:r>
    </w:p>
    <w:p w:rsidR="007B57CB" w:rsidRDefault="007B57CB" w:rsidP="00D146E3">
      <w:pPr>
        <w:spacing w:after="0" w:line="360" w:lineRule="auto"/>
        <w:ind w:firstLine="709"/>
        <w:jc w:val="both"/>
        <w:textAlignment w:val="baseline"/>
        <w:rPr>
          <w:rFonts w:ascii="Times New Roman" w:hAnsi="Times New Roman" w:cs="Times New Roman"/>
          <w:color w:val="333333"/>
          <w:sz w:val="28"/>
          <w:szCs w:val="28"/>
        </w:rPr>
      </w:pPr>
      <w:r>
        <w:rPr>
          <w:rFonts w:ascii="Times New Roman" w:hAnsi="Times New Roman" w:cs="Times New Roman"/>
          <w:color w:val="333333"/>
          <w:sz w:val="28"/>
          <w:szCs w:val="28"/>
        </w:rPr>
        <w:t xml:space="preserve">При вивченні інформаційних потреб користувачів слід враховувати </w:t>
      </w:r>
      <w:r w:rsidR="00595D5A">
        <w:rPr>
          <w:rFonts w:ascii="Times New Roman" w:hAnsi="Times New Roman" w:cs="Times New Roman"/>
          <w:color w:val="333333"/>
          <w:sz w:val="28"/>
          <w:szCs w:val="28"/>
        </w:rPr>
        <w:t>плановість і систематичність, обгрунтований вибір методів і їх поєднання, фіксація результатів, координація роботи по вивченню читача, узагальнення результатів вивчення попиту, звіт. Кількість відвідувачів, кількість відвідувань, обсяг книговидачі тощо є одним із важливих показників</w:t>
      </w:r>
      <w:r w:rsidR="00DE7A25">
        <w:rPr>
          <w:rFonts w:ascii="Times New Roman" w:hAnsi="Times New Roman" w:cs="Times New Roman"/>
          <w:color w:val="333333"/>
          <w:sz w:val="28"/>
          <w:szCs w:val="28"/>
        </w:rPr>
        <w:t>,</w:t>
      </w:r>
      <w:r w:rsidR="00595D5A">
        <w:rPr>
          <w:rFonts w:ascii="Times New Roman" w:hAnsi="Times New Roman" w:cs="Times New Roman"/>
          <w:color w:val="333333"/>
          <w:sz w:val="28"/>
          <w:szCs w:val="28"/>
        </w:rPr>
        <w:t xml:space="preserve"> на яких базується вивчення потреб читачів. Коли ми досліджуємо інформаційні потреби корис</w:t>
      </w:r>
      <w:r w:rsidR="007B0528">
        <w:rPr>
          <w:rFonts w:ascii="Times New Roman" w:hAnsi="Times New Roman" w:cs="Times New Roman"/>
          <w:color w:val="333333"/>
          <w:sz w:val="28"/>
          <w:szCs w:val="28"/>
        </w:rPr>
        <w:t>т</w:t>
      </w:r>
      <w:r w:rsidR="00595D5A">
        <w:rPr>
          <w:rFonts w:ascii="Times New Roman" w:hAnsi="Times New Roman" w:cs="Times New Roman"/>
          <w:color w:val="333333"/>
          <w:sz w:val="28"/>
          <w:szCs w:val="28"/>
        </w:rPr>
        <w:t>увачів бібліотеки</w:t>
      </w:r>
      <w:r w:rsidR="00DE7A25">
        <w:rPr>
          <w:rFonts w:ascii="Times New Roman" w:hAnsi="Times New Roman" w:cs="Times New Roman"/>
          <w:color w:val="333333"/>
          <w:sz w:val="28"/>
          <w:szCs w:val="28"/>
        </w:rPr>
        <w:t>,</w:t>
      </w:r>
      <w:r w:rsidR="00595D5A">
        <w:rPr>
          <w:rFonts w:ascii="Times New Roman" w:hAnsi="Times New Roman" w:cs="Times New Roman"/>
          <w:color w:val="333333"/>
          <w:sz w:val="28"/>
          <w:szCs w:val="28"/>
        </w:rPr>
        <w:t xml:space="preserve"> </w:t>
      </w:r>
      <w:r w:rsidR="007B0528">
        <w:rPr>
          <w:rFonts w:ascii="Times New Roman" w:hAnsi="Times New Roman" w:cs="Times New Roman"/>
          <w:color w:val="333333"/>
          <w:sz w:val="28"/>
          <w:szCs w:val="28"/>
        </w:rPr>
        <w:t>то застосовуємо при цьому традиційно анкетування, інтерв</w:t>
      </w:r>
      <w:r w:rsidR="007B0528" w:rsidRPr="007B0528">
        <w:rPr>
          <w:rFonts w:ascii="Times New Roman" w:hAnsi="Times New Roman" w:cs="Times New Roman"/>
          <w:color w:val="333333"/>
          <w:sz w:val="28"/>
          <w:szCs w:val="28"/>
        </w:rPr>
        <w:t>’</w:t>
      </w:r>
      <w:r w:rsidR="007B0528">
        <w:rPr>
          <w:rFonts w:ascii="Times New Roman" w:hAnsi="Times New Roman" w:cs="Times New Roman"/>
          <w:color w:val="333333"/>
          <w:sz w:val="28"/>
          <w:szCs w:val="28"/>
        </w:rPr>
        <w:t xml:space="preserve">ю, наукове спостереження, експеримент, аналіз </w:t>
      </w:r>
      <w:r w:rsidR="007B0528">
        <w:rPr>
          <w:rFonts w:ascii="Times New Roman" w:hAnsi="Times New Roman" w:cs="Times New Roman"/>
          <w:color w:val="333333"/>
          <w:sz w:val="28"/>
          <w:szCs w:val="28"/>
        </w:rPr>
        <w:lastRenderedPageBreak/>
        <w:t>бібліотечної документації (формуляри бібліотечні, облікова і звітна документація, читацькі вимоги на літературу), методи експертних  оцінок тощо.</w:t>
      </w:r>
    </w:p>
    <w:p w:rsidR="00D67821" w:rsidRDefault="00D67821" w:rsidP="00D146E3">
      <w:pPr>
        <w:spacing w:after="0" w:line="360" w:lineRule="auto"/>
        <w:ind w:firstLine="709"/>
        <w:jc w:val="both"/>
        <w:textAlignment w:val="baseline"/>
        <w:rPr>
          <w:rFonts w:ascii="Times New Roman" w:hAnsi="Times New Roman" w:cs="Times New Roman"/>
          <w:color w:val="333333"/>
          <w:sz w:val="28"/>
          <w:szCs w:val="28"/>
        </w:rPr>
      </w:pPr>
      <w:r>
        <w:rPr>
          <w:rFonts w:ascii="Times New Roman" w:hAnsi="Times New Roman" w:cs="Times New Roman"/>
          <w:color w:val="333333"/>
          <w:sz w:val="28"/>
          <w:szCs w:val="28"/>
        </w:rPr>
        <w:t xml:space="preserve">Для </w:t>
      </w:r>
      <w:bookmarkStart w:id="52" w:name="_Hlk30972056"/>
      <w:r>
        <w:rPr>
          <w:rFonts w:ascii="Times New Roman" w:hAnsi="Times New Roman" w:cs="Times New Roman"/>
          <w:color w:val="333333"/>
          <w:sz w:val="28"/>
          <w:szCs w:val="28"/>
        </w:rPr>
        <w:t xml:space="preserve">вивчення інформаційних потреб користувачів сучасної наукової бібліотеки </w:t>
      </w:r>
      <w:bookmarkEnd w:id="52"/>
      <w:r>
        <w:rPr>
          <w:rFonts w:ascii="Times New Roman" w:hAnsi="Times New Roman" w:cs="Times New Roman"/>
          <w:color w:val="333333"/>
          <w:sz w:val="28"/>
          <w:szCs w:val="28"/>
        </w:rPr>
        <w:t xml:space="preserve">необхідно визначити </w:t>
      </w:r>
      <w:bookmarkStart w:id="53" w:name="_Hlk30971973"/>
      <w:r>
        <w:rPr>
          <w:rFonts w:ascii="Times New Roman" w:hAnsi="Times New Roman" w:cs="Times New Roman"/>
          <w:color w:val="333333"/>
          <w:sz w:val="28"/>
          <w:szCs w:val="28"/>
        </w:rPr>
        <w:t>певні цілі</w:t>
      </w:r>
      <w:bookmarkEnd w:id="53"/>
      <w:r>
        <w:rPr>
          <w:rFonts w:ascii="Times New Roman" w:hAnsi="Times New Roman" w:cs="Times New Roman"/>
          <w:color w:val="333333"/>
          <w:sz w:val="28"/>
          <w:szCs w:val="28"/>
        </w:rPr>
        <w:t xml:space="preserve">, які полягають у </w:t>
      </w:r>
      <w:bookmarkStart w:id="54" w:name="_Hlk30972171"/>
      <w:r>
        <w:rPr>
          <w:rFonts w:ascii="Times New Roman" w:hAnsi="Times New Roman" w:cs="Times New Roman"/>
          <w:color w:val="333333"/>
          <w:sz w:val="28"/>
          <w:szCs w:val="28"/>
        </w:rPr>
        <w:t xml:space="preserve">відстеженні і оцінюванні відповідності якості надання інформаційних послуг інформаційним потребам відвідувачів; </w:t>
      </w:r>
      <w:bookmarkEnd w:id="54"/>
      <w:r>
        <w:rPr>
          <w:rFonts w:ascii="Times New Roman" w:hAnsi="Times New Roman" w:cs="Times New Roman"/>
          <w:color w:val="333333"/>
          <w:sz w:val="28"/>
          <w:szCs w:val="28"/>
        </w:rPr>
        <w:t xml:space="preserve">у </w:t>
      </w:r>
      <w:bookmarkStart w:id="55" w:name="_Hlk30972204"/>
      <w:r>
        <w:rPr>
          <w:rFonts w:ascii="Times New Roman" w:hAnsi="Times New Roman" w:cs="Times New Roman"/>
          <w:color w:val="333333"/>
          <w:sz w:val="28"/>
          <w:szCs w:val="28"/>
        </w:rPr>
        <w:t xml:space="preserve">створенні системи вибіркового поширення інформації, яка б забезпечувала задоволення індивідуальних інформаційних потреб; </w:t>
      </w:r>
      <w:bookmarkEnd w:id="55"/>
      <w:r>
        <w:rPr>
          <w:rFonts w:ascii="Times New Roman" w:hAnsi="Times New Roman" w:cs="Times New Roman"/>
          <w:color w:val="333333"/>
          <w:sz w:val="28"/>
          <w:szCs w:val="28"/>
        </w:rPr>
        <w:t xml:space="preserve">у </w:t>
      </w:r>
      <w:bookmarkStart w:id="56" w:name="_Hlk30972236"/>
      <w:r>
        <w:rPr>
          <w:rFonts w:ascii="Times New Roman" w:hAnsi="Times New Roman" w:cs="Times New Roman"/>
          <w:color w:val="333333"/>
          <w:sz w:val="28"/>
          <w:szCs w:val="28"/>
        </w:rPr>
        <w:t>запровадженні змін в наданні інформаційних послуг для того, щоб поліпшити їхню якість</w:t>
      </w:r>
      <w:bookmarkEnd w:id="56"/>
      <w:r>
        <w:rPr>
          <w:rFonts w:ascii="Times New Roman" w:hAnsi="Times New Roman" w:cs="Times New Roman"/>
          <w:color w:val="333333"/>
          <w:sz w:val="28"/>
          <w:szCs w:val="28"/>
        </w:rPr>
        <w:t xml:space="preserve">. Сучасні етапи глобальної інформатизації суспільства вимагають від сучасної бібліотеки оперативно </w:t>
      </w:r>
      <w:r w:rsidR="00EF6F66">
        <w:rPr>
          <w:rFonts w:ascii="Times New Roman" w:hAnsi="Times New Roman" w:cs="Times New Roman"/>
          <w:color w:val="333333"/>
          <w:sz w:val="28"/>
          <w:szCs w:val="28"/>
        </w:rPr>
        <w:t>реагувати на нові інформаційні запити користувачів, для того, щоб уникнути множинних відмов.</w:t>
      </w:r>
    </w:p>
    <w:p w:rsidR="00EF6F66" w:rsidRDefault="00EF6F66" w:rsidP="00D146E3">
      <w:pPr>
        <w:spacing w:after="0" w:line="360" w:lineRule="auto"/>
        <w:ind w:firstLine="709"/>
        <w:jc w:val="both"/>
        <w:textAlignment w:val="baseline"/>
        <w:rPr>
          <w:rFonts w:ascii="Times New Roman" w:hAnsi="Times New Roman" w:cs="Times New Roman"/>
          <w:color w:val="333333"/>
          <w:sz w:val="28"/>
          <w:szCs w:val="28"/>
        </w:rPr>
      </w:pPr>
      <w:r>
        <w:rPr>
          <w:rFonts w:ascii="Times New Roman" w:hAnsi="Times New Roman" w:cs="Times New Roman"/>
          <w:color w:val="333333"/>
          <w:sz w:val="28"/>
          <w:szCs w:val="28"/>
        </w:rPr>
        <w:t xml:space="preserve">Сьогодні в бібліотеці можна зустріти </w:t>
      </w:r>
      <w:r w:rsidR="004F7ABD">
        <w:rPr>
          <w:rFonts w:ascii="Times New Roman" w:hAnsi="Times New Roman" w:cs="Times New Roman"/>
          <w:color w:val="333333"/>
          <w:sz w:val="28"/>
          <w:szCs w:val="28"/>
        </w:rPr>
        <w:t>не тільки традиційних читачів, що звертаються до друкованих документів, а й тих, які прийшли до бібліотеки користуватися фондами колекцій на електронних носіях, або відео, або інформацією мережі Інтернет. І таких користувачів переважна більшість. З</w:t>
      </w:r>
      <w:r w:rsidR="004F7ABD" w:rsidRPr="004F7ABD">
        <w:rPr>
          <w:rFonts w:ascii="Times New Roman" w:hAnsi="Times New Roman" w:cs="Times New Roman"/>
          <w:color w:val="333333"/>
          <w:sz w:val="28"/>
          <w:szCs w:val="28"/>
        </w:rPr>
        <w:t>’</w:t>
      </w:r>
      <w:r w:rsidR="004F7ABD">
        <w:rPr>
          <w:rFonts w:ascii="Times New Roman" w:hAnsi="Times New Roman" w:cs="Times New Roman"/>
          <w:color w:val="333333"/>
          <w:sz w:val="28"/>
          <w:szCs w:val="28"/>
        </w:rPr>
        <w:t>являються віддалені користувачі, що отримують інформацію з веб-сайту бібліотеки, он-лайн каталогу, облік яких міг би допомогти уточнити реальну кількість користувачів. І завдяки електронним мережам бібліотека сьогодні має можливість</w:t>
      </w:r>
      <w:r w:rsidR="00800729">
        <w:rPr>
          <w:rFonts w:ascii="Times New Roman" w:hAnsi="Times New Roman" w:cs="Times New Roman"/>
          <w:color w:val="333333"/>
          <w:sz w:val="28"/>
          <w:szCs w:val="28"/>
        </w:rPr>
        <w:t xml:space="preserve"> збільшити час обслуговування відвідувачів без обмеження та надавати інформацію через он-лайн каталог про свої інформаційні фонди.</w:t>
      </w:r>
    </w:p>
    <w:p w:rsidR="00892887" w:rsidRDefault="00800729" w:rsidP="00D146E3">
      <w:pPr>
        <w:spacing w:after="0" w:line="360" w:lineRule="auto"/>
        <w:ind w:right="-1" w:firstLine="709"/>
        <w:jc w:val="both"/>
        <w:rPr>
          <w:rFonts w:ascii="Times New Roman" w:hAnsi="Times New Roman" w:cs="Times New Roman"/>
          <w:sz w:val="28"/>
          <w:szCs w:val="28"/>
        </w:rPr>
      </w:pPr>
      <w:r>
        <w:rPr>
          <w:rFonts w:ascii="Times New Roman" w:hAnsi="Times New Roman" w:cs="Times New Roman"/>
          <w:color w:val="333333"/>
          <w:sz w:val="28"/>
          <w:szCs w:val="28"/>
        </w:rPr>
        <w:t>При вивченні інформаційних потреб користувачів бібліотеки, слід вказати і про мотиви</w:t>
      </w:r>
      <w:r w:rsidR="00B30F22">
        <w:rPr>
          <w:rFonts w:ascii="Times New Roman" w:hAnsi="Times New Roman" w:cs="Times New Roman"/>
          <w:color w:val="333333"/>
          <w:sz w:val="28"/>
          <w:szCs w:val="28"/>
        </w:rPr>
        <w:t xml:space="preserve"> звернення читачів, без яких неможливе вивчення читацьких потреб в інформації. А основними мотивами звернення користувачів до бібліотеки є потреба в інформації для навчання, виробництва, здійснення наукових розробок, підвищення кваліфікації, самоосвіти тощо.</w:t>
      </w:r>
      <w:r w:rsidR="00286482">
        <w:rPr>
          <w:rFonts w:ascii="Times New Roman" w:hAnsi="Times New Roman" w:cs="Times New Roman"/>
          <w:color w:val="333333"/>
          <w:sz w:val="28"/>
          <w:szCs w:val="28"/>
        </w:rPr>
        <w:t xml:space="preserve"> Мотивами звернень до бібліотеки можуть бути індивідуальні (особисте користування), навчальні ( з метою навчання), наукові (здійснення наукової діяльності), економічні(удосконалення вже існуючих чи виробництва нових </w:t>
      </w:r>
      <w:r w:rsidR="00286482">
        <w:rPr>
          <w:rFonts w:ascii="Times New Roman" w:hAnsi="Times New Roman" w:cs="Times New Roman"/>
          <w:color w:val="333333"/>
          <w:sz w:val="28"/>
          <w:szCs w:val="28"/>
        </w:rPr>
        <w:lastRenderedPageBreak/>
        <w:t>товарів або послуг), функціональні чи виробничі (виконання покладених виробничих фу</w:t>
      </w:r>
      <w:r w:rsidR="00DE7A25">
        <w:rPr>
          <w:rFonts w:ascii="Times New Roman" w:hAnsi="Times New Roman" w:cs="Times New Roman"/>
          <w:color w:val="333333"/>
          <w:sz w:val="28"/>
          <w:szCs w:val="28"/>
        </w:rPr>
        <w:t>нк</w:t>
      </w:r>
      <w:r w:rsidR="00286482">
        <w:rPr>
          <w:rFonts w:ascii="Times New Roman" w:hAnsi="Times New Roman" w:cs="Times New Roman"/>
          <w:color w:val="333333"/>
          <w:sz w:val="28"/>
          <w:szCs w:val="28"/>
        </w:rPr>
        <w:t>цій на користувачів)</w:t>
      </w:r>
      <w:r w:rsidR="005D5257">
        <w:rPr>
          <w:rFonts w:ascii="Times New Roman" w:hAnsi="Times New Roman" w:cs="Times New Roman"/>
          <w:color w:val="333333"/>
          <w:sz w:val="28"/>
          <w:szCs w:val="28"/>
        </w:rPr>
        <w:t>.</w:t>
      </w:r>
      <w:r w:rsidR="00286482">
        <w:rPr>
          <w:rFonts w:ascii="Times New Roman" w:hAnsi="Times New Roman" w:cs="Times New Roman"/>
          <w:color w:val="333333"/>
          <w:sz w:val="28"/>
          <w:szCs w:val="28"/>
        </w:rPr>
        <w:t xml:space="preserve"> </w:t>
      </w:r>
      <w:bookmarkStart w:id="57" w:name="_Hlk30972410"/>
      <w:r w:rsidR="00286482">
        <w:rPr>
          <w:rFonts w:ascii="Times New Roman" w:hAnsi="Times New Roman" w:cs="Times New Roman"/>
          <w:color w:val="333333"/>
          <w:sz w:val="28"/>
          <w:szCs w:val="28"/>
        </w:rPr>
        <w:t>Що</w:t>
      </w:r>
      <w:r w:rsidR="008D5EB2">
        <w:rPr>
          <w:rFonts w:ascii="Times New Roman" w:hAnsi="Times New Roman" w:cs="Times New Roman"/>
          <w:color w:val="333333"/>
          <w:sz w:val="28"/>
          <w:szCs w:val="28"/>
        </w:rPr>
        <w:t>року бібліотечно-інформаційні послуги НТБ імені Г.І.Денисенка НТУУ»КПІ» ім. Ігоря Сікорського отримують близько</w:t>
      </w:r>
      <w:r w:rsidR="00DF3C9B">
        <w:rPr>
          <w:rFonts w:ascii="Times New Roman" w:hAnsi="Times New Roman" w:cs="Times New Roman"/>
          <w:color w:val="333333"/>
          <w:sz w:val="28"/>
          <w:szCs w:val="28"/>
        </w:rPr>
        <w:t xml:space="preserve"> </w:t>
      </w:r>
      <w:r w:rsidR="00DF3C9B" w:rsidRPr="00DF3C9B">
        <w:rPr>
          <w:rFonts w:ascii="Times New Roman" w:hAnsi="Times New Roman" w:cs="Times New Roman"/>
          <w:sz w:val="28"/>
          <w:szCs w:val="28"/>
        </w:rPr>
        <w:t>– 3 401</w:t>
      </w:r>
      <w:r w:rsidR="00DF3C9B">
        <w:rPr>
          <w:rFonts w:ascii="Times New Roman" w:hAnsi="Times New Roman" w:cs="Times New Roman"/>
          <w:sz w:val="28"/>
          <w:szCs w:val="28"/>
        </w:rPr>
        <w:t> </w:t>
      </w:r>
      <w:r w:rsidR="00DF3C9B" w:rsidRPr="00DF3C9B">
        <w:rPr>
          <w:rFonts w:ascii="Times New Roman" w:hAnsi="Times New Roman" w:cs="Times New Roman"/>
          <w:sz w:val="28"/>
          <w:szCs w:val="28"/>
        </w:rPr>
        <w:t>929</w:t>
      </w:r>
      <w:r w:rsidR="00DF3C9B">
        <w:rPr>
          <w:rFonts w:ascii="Times New Roman" w:hAnsi="Times New Roman" w:cs="Times New Roman"/>
          <w:sz w:val="28"/>
          <w:szCs w:val="28"/>
        </w:rPr>
        <w:t xml:space="preserve"> загальних користувачів</w:t>
      </w:r>
      <w:r w:rsidR="00DF3C9B" w:rsidRPr="00DF3C9B">
        <w:rPr>
          <w:rFonts w:ascii="Times New Roman" w:hAnsi="Times New Roman" w:cs="Times New Roman"/>
          <w:sz w:val="28"/>
          <w:szCs w:val="28"/>
        </w:rPr>
        <w:t xml:space="preserve">, з них за безпосереднім зверненням – 92 934, віддалених користувачів – 3 308 995. </w:t>
      </w:r>
      <w:r w:rsidR="00DF3C9B">
        <w:rPr>
          <w:rFonts w:ascii="Times New Roman" w:hAnsi="Times New Roman" w:cs="Times New Roman"/>
          <w:sz w:val="28"/>
          <w:szCs w:val="28"/>
        </w:rPr>
        <w:t>Н</w:t>
      </w:r>
      <w:r w:rsidR="00DF3C9B" w:rsidRPr="00DF3C9B">
        <w:rPr>
          <w:rFonts w:ascii="Times New Roman" w:hAnsi="Times New Roman" w:cs="Times New Roman"/>
          <w:sz w:val="28"/>
          <w:szCs w:val="28"/>
        </w:rPr>
        <w:t xml:space="preserve">а запити користувачів </w:t>
      </w:r>
      <w:r w:rsidR="00DF3C9B">
        <w:rPr>
          <w:rFonts w:ascii="Times New Roman" w:hAnsi="Times New Roman" w:cs="Times New Roman"/>
          <w:sz w:val="28"/>
          <w:szCs w:val="28"/>
        </w:rPr>
        <w:t>надаються близько 24000</w:t>
      </w:r>
      <w:r w:rsidR="00DF3C9B" w:rsidRPr="00DF3C9B">
        <w:rPr>
          <w:rFonts w:ascii="Times New Roman" w:hAnsi="Times New Roman" w:cs="Times New Roman"/>
          <w:sz w:val="28"/>
          <w:szCs w:val="28"/>
        </w:rPr>
        <w:t xml:space="preserve"> довідок, з них оперативних – </w:t>
      </w:r>
      <w:r w:rsidR="00DF3C9B">
        <w:rPr>
          <w:rFonts w:ascii="Times New Roman" w:hAnsi="Times New Roman" w:cs="Times New Roman"/>
          <w:sz w:val="28"/>
          <w:szCs w:val="28"/>
        </w:rPr>
        <w:t>13-14000</w:t>
      </w:r>
      <w:r w:rsidR="00DF3C9B" w:rsidRPr="00DF3C9B">
        <w:rPr>
          <w:rFonts w:ascii="Times New Roman" w:hAnsi="Times New Roman" w:cs="Times New Roman"/>
          <w:sz w:val="28"/>
          <w:szCs w:val="28"/>
        </w:rPr>
        <w:t xml:space="preserve">, тематичних – </w:t>
      </w:r>
      <w:r w:rsidR="00DF3C9B">
        <w:rPr>
          <w:rFonts w:ascii="Times New Roman" w:hAnsi="Times New Roman" w:cs="Times New Roman"/>
          <w:sz w:val="28"/>
          <w:szCs w:val="28"/>
        </w:rPr>
        <w:t>до 10000.</w:t>
      </w:r>
      <w:r w:rsidR="008262C2">
        <w:rPr>
          <w:rFonts w:ascii="Times New Roman" w:hAnsi="Times New Roman" w:cs="Times New Roman"/>
          <w:sz w:val="28"/>
          <w:szCs w:val="28"/>
        </w:rPr>
        <w:t xml:space="preserve"> </w:t>
      </w:r>
      <w:bookmarkEnd w:id="57"/>
      <w:r w:rsidR="008262C2">
        <w:rPr>
          <w:rFonts w:ascii="Times New Roman" w:hAnsi="Times New Roman" w:cs="Times New Roman"/>
          <w:sz w:val="28"/>
          <w:szCs w:val="28"/>
        </w:rPr>
        <w:t>Як ми бачимо, що інформаційний інтерес та потреба в інформації користувачів Наукової бібліотеки «КПІ» ім. Ігоря Сікорського на сьогоднішній день має великий попит.</w:t>
      </w:r>
      <w:r w:rsidR="00892887">
        <w:rPr>
          <w:rFonts w:ascii="Times New Roman" w:hAnsi="Times New Roman" w:cs="Times New Roman"/>
          <w:sz w:val="28"/>
          <w:szCs w:val="28"/>
        </w:rPr>
        <w:t xml:space="preserve"> Також продовжується робота і з представлення бібліотеки в соціальних мережах </w:t>
      </w:r>
      <w:r w:rsidR="00892887" w:rsidRPr="00892887">
        <w:rPr>
          <w:rFonts w:ascii="Times New Roman" w:hAnsi="Times New Roman" w:cs="Times New Roman"/>
          <w:sz w:val="28"/>
          <w:szCs w:val="28"/>
        </w:rPr>
        <w:t>(</w:t>
      </w:r>
      <w:bookmarkStart w:id="58" w:name="_Hlk30972472"/>
      <w:r w:rsidR="00892887" w:rsidRPr="00892887">
        <w:rPr>
          <w:rFonts w:ascii="Times New Roman" w:hAnsi="Times New Roman" w:cs="Times New Roman"/>
          <w:sz w:val="28"/>
          <w:szCs w:val="28"/>
        </w:rPr>
        <w:t xml:space="preserve">Facebook </w:t>
      </w:r>
      <w:r w:rsidR="00C47C0B" w:rsidRPr="00C47C0B">
        <w:rPr>
          <w:rFonts w:ascii="Times New Roman" w:hAnsi="Times New Roman" w:cs="Times New Roman"/>
          <w:sz w:val="28"/>
          <w:szCs w:val="28"/>
          <w:lang w:val="ru-RU"/>
        </w:rPr>
        <w:t>-</w:t>
      </w:r>
      <w:hyperlink r:id="rId34" w:history="1">
        <w:r w:rsidR="00892887" w:rsidRPr="00892887">
          <w:rPr>
            <w:rStyle w:val="a3"/>
            <w:rFonts w:ascii="Times New Roman" w:hAnsi="Times New Roman" w:cs="Times New Roman"/>
            <w:color w:val="000000"/>
            <w:sz w:val="28"/>
            <w:szCs w:val="28"/>
            <w:u w:val="none"/>
          </w:rPr>
          <w:t xml:space="preserve"> </w:t>
        </w:r>
      </w:hyperlink>
      <w:hyperlink r:id="rId35" w:history="1">
        <w:r w:rsidR="00892887" w:rsidRPr="00892887">
          <w:rPr>
            <w:rStyle w:val="a3"/>
            <w:rFonts w:ascii="Times New Roman" w:hAnsi="Times New Roman" w:cs="Times New Roman"/>
            <w:color w:val="0000FF"/>
            <w:sz w:val="28"/>
            <w:szCs w:val="28"/>
          </w:rPr>
          <w:t>https://www.facebook.com/LibraryKPI</w:t>
        </w:r>
      </w:hyperlink>
      <w:hyperlink r:id="rId36" w:history="1">
        <w:r w:rsidR="00892887" w:rsidRPr="00892887">
          <w:rPr>
            <w:rStyle w:val="a3"/>
            <w:rFonts w:ascii="Times New Roman" w:hAnsi="Times New Roman" w:cs="Times New Roman"/>
            <w:color w:val="000000"/>
            <w:sz w:val="28"/>
            <w:szCs w:val="28"/>
            <w:u w:val="none"/>
          </w:rPr>
          <w:t>;</w:t>
        </w:r>
      </w:hyperlink>
      <w:r w:rsidR="00892887" w:rsidRPr="00892887">
        <w:rPr>
          <w:rFonts w:ascii="Times New Roman" w:hAnsi="Times New Roman" w:cs="Times New Roman"/>
          <w:sz w:val="28"/>
          <w:szCs w:val="28"/>
        </w:rPr>
        <w:t>Instagram</w:t>
      </w:r>
      <w:hyperlink r:id="rId37" w:history="1">
        <w:r w:rsidR="00C47C0B" w:rsidRPr="008A5CC7">
          <w:rPr>
            <w:rStyle w:val="a3"/>
            <w:rFonts w:ascii="Times New Roman" w:hAnsi="Times New Roman" w:cs="Times New Roman"/>
            <w:sz w:val="28"/>
            <w:szCs w:val="28"/>
          </w:rPr>
          <w:t>https://www.instagram.com/kpi_library/</w:t>
        </w:r>
      </w:hyperlink>
      <w:r w:rsidR="00892887">
        <w:rPr>
          <w:rFonts w:ascii="Times New Roman" w:hAnsi="Times New Roman" w:cs="Times New Roman"/>
          <w:sz w:val="28"/>
          <w:szCs w:val="28"/>
        </w:rPr>
        <w:t>;</w:t>
      </w:r>
      <w:r w:rsidR="00892887" w:rsidRPr="00892887">
        <w:rPr>
          <w:rFonts w:ascii="Times New Roman" w:hAnsi="Times New Roman" w:cs="Times New Roman"/>
          <w:sz w:val="28"/>
          <w:szCs w:val="28"/>
        </w:rPr>
        <w:t>Telegra</w:t>
      </w:r>
      <w:r w:rsidR="00C47C0B">
        <w:rPr>
          <w:rFonts w:ascii="Times New Roman" w:hAnsi="Times New Roman" w:cs="Times New Roman"/>
          <w:sz w:val="28"/>
          <w:szCs w:val="28"/>
          <w:lang w:val="en-US"/>
        </w:rPr>
        <w:t>m</w:t>
      </w:r>
      <w:hyperlink r:id="rId38" w:history="1">
        <w:r w:rsidR="00892887" w:rsidRPr="00892887">
          <w:rPr>
            <w:rStyle w:val="a3"/>
            <w:rFonts w:ascii="Times New Roman" w:hAnsi="Times New Roman" w:cs="Times New Roman"/>
            <w:color w:val="0000FF"/>
            <w:sz w:val="28"/>
            <w:szCs w:val="28"/>
          </w:rPr>
          <w:t>https://t.me/kpi_library</w:t>
        </w:r>
      </w:hyperlink>
      <w:hyperlink r:id="rId39" w:history="1">
        <w:r w:rsidR="00C47C0B" w:rsidRPr="008A5CC7">
          <w:rPr>
            <w:rStyle w:val="a3"/>
            <w:rFonts w:ascii="Times New Roman" w:hAnsi="Times New Roman" w:cs="Times New Roman"/>
            <w:sz w:val="28"/>
            <w:szCs w:val="28"/>
          </w:rPr>
          <w:t>;</w:t>
        </w:r>
      </w:hyperlink>
      <w:r w:rsidR="00892887" w:rsidRPr="00892887">
        <w:rPr>
          <w:rFonts w:ascii="Times New Roman" w:hAnsi="Times New Roman" w:cs="Times New Roman"/>
          <w:sz w:val="28"/>
          <w:szCs w:val="28"/>
        </w:rPr>
        <w:t>Youtub</w:t>
      </w:r>
      <w:r w:rsidR="00C47C0B">
        <w:rPr>
          <w:rFonts w:ascii="Times New Roman" w:hAnsi="Times New Roman" w:cs="Times New Roman"/>
          <w:sz w:val="28"/>
          <w:szCs w:val="28"/>
          <w:lang w:val="en-US"/>
        </w:rPr>
        <w:t>e</w:t>
      </w:r>
      <w:hyperlink r:id="rId40" w:history="1">
        <w:r w:rsidR="00C47C0B" w:rsidRPr="008A5CC7">
          <w:rPr>
            <w:rStyle w:val="a3"/>
            <w:rFonts w:ascii="Times New Roman" w:hAnsi="Times New Roman" w:cs="Times New Roman"/>
            <w:sz w:val="28"/>
            <w:szCs w:val="28"/>
          </w:rPr>
          <w:t>https://www.youtube.com/channel /</w:t>
        </w:r>
      </w:hyperlink>
      <w:bookmarkEnd w:id="58"/>
      <w:r w:rsidR="00892887">
        <w:rPr>
          <w:rFonts w:ascii="Times New Roman" w:hAnsi="Times New Roman" w:cs="Times New Roman"/>
          <w:sz w:val="28"/>
          <w:szCs w:val="28"/>
        </w:rPr>
        <w:t xml:space="preserve">). На сьогодні загальна </w:t>
      </w:r>
      <w:r w:rsidR="00892887" w:rsidRPr="00892887">
        <w:rPr>
          <w:rFonts w:ascii="Times New Roman" w:hAnsi="Times New Roman" w:cs="Times New Roman"/>
          <w:sz w:val="28"/>
          <w:szCs w:val="28"/>
        </w:rPr>
        <w:t>кількість підписників у Facebook – 4 034 з різних країн світу</w:t>
      </w:r>
      <w:r w:rsidR="00892887">
        <w:rPr>
          <w:rFonts w:ascii="Times New Roman" w:hAnsi="Times New Roman" w:cs="Times New Roman"/>
          <w:sz w:val="28"/>
          <w:szCs w:val="28"/>
        </w:rPr>
        <w:t xml:space="preserve">. </w:t>
      </w:r>
      <w:r w:rsidR="00892887" w:rsidRPr="00892887">
        <w:rPr>
          <w:rFonts w:ascii="Times New Roman" w:hAnsi="Times New Roman" w:cs="Times New Roman"/>
          <w:sz w:val="28"/>
          <w:szCs w:val="28"/>
        </w:rPr>
        <w:t>В середньому кожну публікацію переглядає 900–2000 людей, вподобань за рік – 8 135, поширень – 4 362. Загальна кількість підписників в Instagram – 1 400, вподобань за рік – 6 130. Загальна кількість підписників у Telegram – 1 400. У середньому кожну публікацію переглядає 3 500–5 000 людей. До каналу бібліотеки в Youtube додано 9 відео. В середньому кожне відео переглядає 100–400 користувачів.</w:t>
      </w:r>
    </w:p>
    <w:p w:rsidR="000F6458" w:rsidRDefault="000F6458" w:rsidP="00D146E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Але користувачів в бібліотеці  приваблюють не тільки новітні технології та ресурси, а й спілкування: доброзичливе відношення бібліотечного персоналу, готовність допомогти знайти будь-яку інформацію</w:t>
      </w:r>
      <w:r w:rsidR="005454F7">
        <w:rPr>
          <w:rFonts w:ascii="Times New Roman" w:hAnsi="Times New Roman" w:cs="Times New Roman"/>
          <w:sz w:val="28"/>
          <w:szCs w:val="28"/>
        </w:rPr>
        <w:t>,</w:t>
      </w:r>
      <w:r>
        <w:rPr>
          <w:rFonts w:ascii="Times New Roman" w:hAnsi="Times New Roman" w:cs="Times New Roman"/>
          <w:sz w:val="28"/>
          <w:szCs w:val="28"/>
        </w:rPr>
        <w:t xml:space="preserve"> комунікабельність, інтелектуальний рівень бібліотечних фахівців. Саме головне </w:t>
      </w:r>
      <w:r w:rsidR="005454F7">
        <w:rPr>
          <w:rFonts w:ascii="Times New Roman" w:hAnsi="Times New Roman" w:cs="Times New Roman"/>
          <w:sz w:val="28"/>
          <w:szCs w:val="28"/>
        </w:rPr>
        <w:t>- н</w:t>
      </w:r>
      <w:r>
        <w:rPr>
          <w:rFonts w:ascii="Times New Roman" w:hAnsi="Times New Roman" w:cs="Times New Roman"/>
          <w:sz w:val="28"/>
          <w:szCs w:val="28"/>
        </w:rPr>
        <w:t xml:space="preserve">е бути байдужим до запитів користувачів, прислухатись до потреб читачів. Запровадження сучасних технологій, повнота послуг та якість їх, культура і оперативність, а також економія </w:t>
      </w:r>
      <w:r w:rsidR="00165CCD">
        <w:rPr>
          <w:rFonts w:ascii="Times New Roman" w:hAnsi="Times New Roman" w:cs="Times New Roman"/>
          <w:sz w:val="28"/>
          <w:szCs w:val="28"/>
        </w:rPr>
        <w:t xml:space="preserve">часу користувачів </w:t>
      </w:r>
      <w:r w:rsidR="0003007F">
        <w:rPr>
          <w:rFonts w:ascii="Times New Roman" w:hAnsi="Times New Roman" w:cs="Times New Roman"/>
          <w:sz w:val="28"/>
          <w:szCs w:val="28"/>
        </w:rPr>
        <w:t>-</w:t>
      </w:r>
      <w:r w:rsidR="00165CCD">
        <w:rPr>
          <w:rFonts w:ascii="Times New Roman" w:hAnsi="Times New Roman" w:cs="Times New Roman"/>
          <w:sz w:val="28"/>
          <w:szCs w:val="28"/>
        </w:rPr>
        <w:t xml:space="preserve"> ось ті головні інструменти комфортності, що знаходяться у тісній взаємодії із повною задоволення читацьких запитів: обумовлюють виконання місії наукової бібліотеки як важливого навчального і наукового підрозділу ВНЗ. І задоволення читацьких потреб залежить від стану наповнення </w:t>
      </w:r>
      <w:r w:rsidR="00165CCD">
        <w:rPr>
          <w:rFonts w:ascii="Times New Roman" w:hAnsi="Times New Roman" w:cs="Times New Roman"/>
          <w:sz w:val="28"/>
          <w:szCs w:val="28"/>
        </w:rPr>
        <w:lastRenderedPageBreak/>
        <w:t>інформаційними ресурсами бібліотеки, бо користувач почуває себе впевнено і комфортно, коли має повну інформацію про бібліотечні ресурси, доступ до них, володіє пошуковими навиками. Тому актуальним все ж залишається питання підвищення інформаційної культури користувачів</w:t>
      </w:r>
      <w:r w:rsidR="005D5257">
        <w:rPr>
          <w:rFonts w:ascii="Times New Roman" w:hAnsi="Times New Roman" w:cs="Times New Roman"/>
          <w:sz w:val="28"/>
          <w:szCs w:val="28"/>
        </w:rPr>
        <w:t>.</w:t>
      </w:r>
    </w:p>
    <w:p w:rsidR="00FF2907" w:rsidRDefault="00FF2907" w:rsidP="00D146E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Серед мотивів користувача послуг треба відзначити послуги для задоволення індивідуальних потреб та для задоволення суспільних потреб. Свої інформаційні потреби читачі формулюють у вигляді словесного запиту, що іноді не зовсім адекватно передає зміст потреби користувача. І вміння уточнити деякі читацькі запити має бути обов</w:t>
      </w:r>
      <w:r w:rsidRPr="00FF2907">
        <w:rPr>
          <w:rFonts w:ascii="Times New Roman" w:hAnsi="Times New Roman" w:cs="Times New Roman"/>
          <w:sz w:val="28"/>
          <w:szCs w:val="28"/>
        </w:rPr>
        <w:t>’</w:t>
      </w:r>
      <w:r>
        <w:rPr>
          <w:rFonts w:ascii="Times New Roman" w:hAnsi="Times New Roman" w:cs="Times New Roman"/>
          <w:sz w:val="28"/>
          <w:szCs w:val="28"/>
        </w:rPr>
        <w:t xml:space="preserve">язковим компонентом професійної підготовки бібліотечного фахівця. Бібліотечними послугами можуть бути і документи та їх копії, і бібліографічна інформація (різноманітні списки, уточнений бібліографічний опис), і підборка фактів, </w:t>
      </w:r>
      <w:r w:rsidR="00930B7A">
        <w:rPr>
          <w:rFonts w:ascii="Times New Roman" w:hAnsi="Times New Roman" w:cs="Times New Roman"/>
          <w:sz w:val="28"/>
          <w:szCs w:val="28"/>
        </w:rPr>
        <w:t>і тематичні підб</w:t>
      </w:r>
      <w:r w:rsidR="005454F7">
        <w:rPr>
          <w:rFonts w:ascii="Times New Roman" w:hAnsi="Times New Roman" w:cs="Times New Roman"/>
          <w:sz w:val="28"/>
          <w:szCs w:val="28"/>
        </w:rPr>
        <w:t>і</w:t>
      </w:r>
      <w:r w:rsidR="00930B7A">
        <w:rPr>
          <w:rFonts w:ascii="Times New Roman" w:hAnsi="Times New Roman" w:cs="Times New Roman"/>
          <w:sz w:val="28"/>
          <w:szCs w:val="28"/>
        </w:rPr>
        <w:t>рки, і консультації для полегшення самостійного пошуку інформації користувачеві, і робота з електронними та традиційними документами тощо. Різноманітні інформаційні потреби відвідувачів наукової бібліотеки задовольняються за допомогою відповідних їм бібліотечних послуг. Звідси можна зробити висновок, про те що обслуговування – система бібліотечних послуг, що взаємопов</w:t>
      </w:r>
      <w:r w:rsidR="00930B7A" w:rsidRPr="00930B7A">
        <w:rPr>
          <w:rFonts w:ascii="Times New Roman" w:hAnsi="Times New Roman" w:cs="Times New Roman"/>
          <w:sz w:val="28"/>
          <w:szCs w:val="28"/>
          <w:lang w:val="ru-RU"/>
        </w:rPr>
        <w:t>’</w:t>
      </w:r>
      <w:r w:rsidR="00930B7A">
        <w:rPr>
          <w:rFonts w:ascii="Times New Roman" w:hAnsi="Times New Roman" w:cs="Times New Roman"/>
          <w:sz w:val="28"/>
          <w:szCs w:val="28"/>
        </w:rPr>
        <w:t>язані між собою.</w:t>
      </w:r>
    </w:p>
    <w:p w:rsidR="0065252F" w:rsidRDefault="009D2C6D" w:rsidP="00D146E3">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Читацький інтерес </w:t>
      </w:r>
      <w:r w:rsidR="0003007F">
        <w:rPr>
          <w:rFonts w:ascii="Times New Roman" w:hAnsi="Times New Roman" w:cs="Times New Roman"/>
          <w:sz w:val="28"/>
          <w:szCs w:val="28"/>
        </w:rPr>
        <w:t>-</w:t>
      </w:r>
      <w:r>
        <w:rPr>
          <w:rFonts w:ascii="Times New Roman" w:hAnsi="Times New Roman" w:cs="Times New Roman"/>
          <w:sz w:val="28"/>
          <w:szCs w:val="28"/>
        </w:rPr>
        <w:t xml:space="preserve"> це форма вияву пізнавальної потреби, що спонукає до свідомої діяльності з певним списком книг, яким користувач віддає перевагу перед іншими, тому що відчуває в них особливу потребу. Отже, користувач наукової бібліотеки </w:t>
      </w:r>
      <w:r w:rsidR="005D5257">
        <w:rPr>
          <w:rFonts w:ascii="Times New Roman" w:hAnsi="Times New Roman" w:cs="Times New Roman"/>
          <w:sz w:val="28"/>
          <w:szCs w:val="28"/>
        </w:rPr>
        <w:t>-</w:t>
      </w:r>
      <w:r>
        <w:rPr>
          <w:rFonts w:ascii="Times New Roman" w:hAnsi="Times New Roman" w:cs="Times New Roman"/>
          <w:sz w:val="28"/>
          <w:szCs w:val="28"/>
        </w:rPr>
        <w:t xml:space="preserve"> це фізична або юридична особа, яка звернулася до послуг бібліотеки. Вивчаючи інформаційні потреби відвідувачів Наукової бібліотеки «КПІ» ім. Ігоря Сікорського , можна визначити такі типи читачів, а саме:</w:t>
      </w:r>
    </w:p>
    <w:p w:rsidR="009D2C6D" w:rsidRPr="005454F7" w:rsidRDefault="005454F7" w:rsidP="00D146E3">
      <w:pPr>
        <w:tabs>
          <w:tab w:val="left" w:pos="567"/>
        </w:tabs>
        <w:spacing w:after="0" w:line="360" w:lineRule="auto"/>
        <w:ind w:right="265" w:firstLine="709"/>
        <w:jc w:val="both"/>
        <w:rPr>
          <w:rFonts w:ascii="Times New Roman" w:hAnsi="Times New Roman" w:cs="Times New Roman"/>
          <w:b/>
          <w:bCs/>
          <w:sz w:val="28"/>
          <w:szCs w:val="28"/>
        </w:rPr>
      </w:pPr>
      <w:bookmarkStart w:id="59" w:name="_Hlk30972954"/>
      <w:r>
        <w:rPr>
          <w:rFonts w:ascii="Times New Roman" w:hAnsi="Times New Roman" w:cs="Times New Roman"/>
          <w:b/>
          <w:bCs/>
          <w:sz w:val="28"/>
          <w:szCs w:val="28"/>
        </w:rPr>
        <w:t>1.</w:t>
      </w:r>
      <w:r w:rsidR="009D2C6D" w:rsidRPr="005454F7">
        <w:rPr>
          <w:rFonts w:ascii="Times New Roman" w:hAnsi="Times New Roman" w:cs="Times New Roman"/>
          <w:b/>
          <w:bCs/>
          <w:sz w:val="28"/>
          <w:szCs w:val="28"/>
        </w:rPr>
        <w:t>Звичайний читач:</w:t>
      </w:r>
    </w:p>
    <w:p w:rsidR="009D2C6D" w:rsidRDefault="00273C73" w:rsidP="00273C73">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9D2C6D">
        <w:rPr>
          <w:rFonts w:ascii="Times New Roman" w:hAnsi="Times New Roman" w:cs="Times New Roman"/>
          <w:sz w:val="28"/>
          <w:szCs w:val="28"/>
        </w:rPr>
        <w:t>конкретний запит на необхідну йому тему;</w:t>
      </w:r>
    </w:p>
    <w:p w:rsidR="009D2C6D" w:rsidRDefault="00273C73" w:rsidP="00273C73">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9D2C6D">
        <w:rPr>
          <w:rFonts w:ascii="Times New Roman" w:hAnsi="Times New Roman" w:cs="Times New Roman"/>
          <w:sz w:val="28"/>
          <w:szCs w:val="28"/>
        </w:rPr>
        <w:t xml:space="preserve">довіряє </w:t>
      </w:r>
      <w:r w:rsidR="00F4687A">
        <w:rPr>
          <w:rFonts w:ascii="Times New Roman" w:hAnsi="Times New Roman" w:cs="Times New Roman"/>
          <w:sz w:val="28"/>
          <w:szCs w:val="28"/>
        </w:rPr>
        <w:t>професіоналізму бібліотечного фахівця;</w:t>
      </w:r>
    </w:p>
    <w:p w:rsidR="00F4687A" w:rsidRDefault="00273C73" w:rsidP="00273C73">
      <w:pPr>
        <w:pStyle w:val="a5"/>
        <w:spacing w:line="360" w:lineRule="auto"/>
        <w:ind w:left="0" w:right="265" w:firstLine="709"/>
        <w:jc w:val="both"/>
        <w:rPr>
          <w:rFonts w:ascii="Times New Roman" w:hAnsi="Times New Roman" w:cs="Times New Roman"/>
          <w:sz w:val="28"/>
          <w:szCs w:val="28"/>
        </w:rPr>
      </w:pPr>
      <w:r>
        <w:rPr>
          <w:rFonts w:ascii="Times New Roman" w:hAnsi="Times New Roman" w:cs="Times New Roman"/>
          <w:sz w:val="28"/>
          <w:szCs w:val="28"/>
          <w:lang w:val="ru-RU"/>
        </w:rPr>
        <w:lastRenderedPageBreak/>
        <w:t>- п</w:t>
      </w:r>
      <w:r w:rsidR="00F4687A">
        <w:rPr>
          <w:rFonts w:ascii="Times New Roman" w:hAnsi="Times New Roman" w:cs="Times New Roman"/>
          <w:sz w:val="28"/>
          <w:szCs w:val="28"/>
        </w:rPr>
        <w:t xml:space="preserve">огоджується з правилами бібліотеки, повертає </w:t>
      </w:r>
      <w:proofErr w:type="gramStart"/>
      <w:r w:rsidR="00F4687A">
        <w:rPr>
          <w:rFonts w:ascii="Times New Roman" w:hAnsi="Times New Roman" w:cs="Times New Roman"/>
          <w:sz w:val="28"/>
          <w:szCs w:val="28"/>
        </w:rPr>
        <w:t>книги  в</w:t>
      </w:r>
      <w:proofErr w:type="gramEnd"/>
      <w:r w:rsidR="00F4687A">
        <w:rPr>
          <w:rFonts w:ascii="Times New Roman" w:hAnsi="Times New Roman" w:cs="Times New Roman"/>
          <w:sz w:val="28"/>
          <w:szCs w:val="28"/>
        </w:rPr>
        <w:t xml:space="preserve"> означений термін, працює з книгою, яка є контрольним примірником в читальному залі;</w:t>
      </w:r>
    </w:p>
    <w:p w:rsidR="00F4687A" w:rsidRDefault="00273C73" w:rsidP="00273C73">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F4687A">
        <w:rPr>
          <w:rFonts w:ascii="Times New Roman" w:hAnsi="Times New Roman" w:cs="Times New Roman"/>
          <w:sz w:val="28"/>
          <w:szCs w:val="28"/>
        </w:rPr>
        <w:t>вдячний;</w:t>
      </w:r>
    </w:p>
    <w:p w:rsidR="00F4687A" w:rsidRDefault="00273C73" w:rsidP="00273C73">
      <w:pPr>
        <w:pStyle w:val="a5"/>
        <w:spacing w:after="0" w:line="360" w:lineRule="auto"/>
        <w:ind w:left="0" w:right="265" w:firstLine="709"/>
        <w:jc w:val="both"/>
        <w:rPr>
          <w:rFonts w:ascii="Times New Roman" w:hAnsi="Times New Roman" w:cs="Times New Roman"/>
          <w:sz w:val="28"/>
          <w:szCs w:val="28"/>
        </w:rPr>
      </w:pPr>
      <w:r>
        <w:rPr>
          <w:rFonts w:ascii="Times New Roman" w:hAnsi="Times New Roman" w:cs="Times New Roman"/>
          <w:sz w:val="28"/>
          <w:szCs w:val="28"/>
          <w:lang w:val="ru-RU"/>
        </w:rPr>
        <w:t>-</w:t>
      </w:r>
      <w:r w:rsidR="00F4687A">
        <w:rPr>
          <w:rFonts w:ascii="Times New Roman" w:hAnsi="Times New Roman" w:cs="Times New Roman"/>
          <w:sz w:val="28"/>
          <w:szCs w:val="28"/>
        </w:rPr>
        <w:t>повертаючи книгу, може попросити порекомендувати ще щось за темою.</w:t>
      </w:r>
    </w:p>
    <w:p w:rsidR="00F4687A" w:rsidRPr="005454F7" w:rsidRDefault="005454F7" w:rsidP="00D146E3">
      <w:pPr>
        <w:spacing w:after="0" w:line="360" w:lineRule="auto"/>
        <w:ind w:right="265"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2. </w:t>
      </w:r>
      <w:r w:rsidR="00F4687A" w:rsidRPr="005454F7">
        <w:rPr>
          <w:rFonts w:ascii="Times New Roman" w:hAnsi="Times New Roman" w:cs="Times New Roman"/>
          <w:b/>
          <w:bCs/>
          <w:sz w:val="28"/>
          <w:szCs w:val="28"/>
        </w:rPr>
        <w:t>Ідеальний читач:</w:t>
      </w:r>
    </w:p>
    <w:p w:rsidR="00F4687A" w:rsidRDefault="00273C73" w:rsidP="00273C73">
      <w:pPr>
        <w:pStyle w:val="a5"/>
        <w:spacing w:line="360" w:lineRule="auto"/>
        <w:ind w:left="0" w:right="265"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F4687A">
        <w:rPr>
          <w:rFonts w:ascii="Times New Roman" w:hAnsi="Times New Roman" w:cs="Times New Roman"/>
          <w:sz w:val="28"/>
          <w:szCs w:val="28"/>
        </w:rPr>
        <w:t xml:space="preserve">має конкретну вимогу (в реаліях бібліотеки </w:t>
      </w:r>
      <w:r w:rsidR="005D5257">
        <w:rPr>
          <w:rFonts w:ascii="Times New Roman" w:hAnsi="Times New Roman" w:cs="Times New Roman"/>
          <w:sz w:val="28"/>
          <w:szCs w:val="28"/>
        </w:rPr>
        <w:t xml:space="preserve">- </w:t>
      </w:r>
      <w:r w:rsidR="00F4687A">
        <w:rPr>
          <w:rFonts w:ascii="Times New Roman" w:hAnsi="Times New Roman" w:cs="Times New Roman"/>
          <w:sz w:val="28"/>
          <w:szCs w:val="28"/>
        </w:rPr>
        <w:t>книга ним вже замовлена);</w:t>
      </w:r>
    </w:p>
    <w:p w:rsidR="00F4687A" w:rsidRDefault="00273C73" w:rsidP="00273C73">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F4687A">
        <w:rPr>
          <w:rFonts w:ascii="Times New Roman" w:hAnsi="Times New Roman" w:cs="Times New Roman"/>
          <w:sz w:val="28"/>
          <w:szCs w:val="28"/>
        </w:rPr>
        <w:t>неконфліктний;</w:t>
      </w:r>
    </w:p>
    <w:p w:rsidR="00F4687A" w:rsidRDefault="00273C73" w:rsidP="00273C73">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F4687A">
        <w:rPr>
          <w:rFonts w:ascii="Times New Roman" w:hAnsi="Times New Roman" w:cs="Times New Roman"/>
          <w:sz w:val="28"/>
          <w:szCs w:val="28"/>
        </w:rPr>
        <w:t>спокійно реагує на відмову в разі відсутності книги на полиці;</w:t>
      </w:r>
    </w:p>
    <w:p w:rsidR="00F4687A" w:rsidRDefault="00273C73" w:rsidP="00273C73">
      <w:pPr>
        <w:pStyle w:val="a5"/>
        <w:spacing w:after="0"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F4687A">
        <w:rPr>
          <w:rFonts w:ascii="Times New Roman" w:hAnsi="Times New Roman" w:cs="Times New Roman"/>
          <w:sz w:val="28"/>
          <w:szCs w:val="28"/>
        </w:rPr>
        <w:t>ввічливий, вдячний.</w:t>
      </w:r>
    </w:p>
    <w:p w:rsidR="00F4687A" w:rsidRPr="005454F7" w:rsidRDefault="005454F7" w:rsidP="00D146E3">
      <w:pPr>
        <w:spacing w:after="0" w:line="360" w:lineRule="auto"/>
        <w:ind w:right="265"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00F4687A" w:rsidRPr="005454F7">
        <w:rPr>
          <w:rFonts w:ascii="Times New Roman" w:hAnsi="Times New Roman" w:cs="Times New Roman"/>
          <w:b/>
          <w:bCs/>
          <w:sz w:val="28"/>
          <w:szCs w:val="28"/>
        </w:rPr>
        <w:t>Педант</w:t>
      </w:r>
      <w:r w:rsidR="00A87E3A" w:rsidRPr="005454F7">
        <w:rPr>
          <w:rFonts w:ascii="Times New Roman" w:hAnsi="Times New Roman" w:cs="Times New Roman"/>
          <w:b/>
          <w:bCs/>
          <w:sz w:val="28"/>
          <w:szCs w:val="28"/>
        </w:rPr>
        <w:t xml:space="preserve"> </w:t>
      </w:r>
      <w:r w:rsidR="005D5257">
        <w:rPr>
          <w:rFonts w:ascii="Times New Roman" w:hAnsi="Times New Roman" w:cs="Times New Roman"/>
          <w:b/>
          <w:bCs/>
          <w:sz w:val="28"/>
          <w:szCs w:val="28"/>
        </w:rPr>
        <w:t>–</w:t>
      </w:r>
      <w:r w:rsidR="00A87E3A" w:rsidRPr="005454F7">
        <w:rPr>
          <w:rFonts w:ascii="Times New Roman" w:hAnsi="Times New Roman" w:cs="Times New Roman"/>
          <w:b/>
          <w:bCs/>
          <w:sz w:val="28"/>
          <w:szCs w:val="28"/>
        </w:rPr>
        <w:t xml:space="preserve"> </w:t>
      </w:r>
      <w:r w:rsidR="00F4687A" w:rsidRPr="005454F7">
        <w:rPr>
          <w:rFonts w:ascii="Times New Roman" w:hAnsi="Times New Roman" w:cs="Times New Roman"/>
          <w:b/>
          <w:bCs/>
          <w:sz w:val="28"/>
          <w:szCs w:val="28"/>
        </w:rPr>
        <w:t>зануда</w:t>
      </w:r>
      <w:r w:rsidR="005D5257">
        <w:rPr>
          <w:rFonts w:ascii="Times New Roman" w:hAnsi="Times New Roman" w:cs="Times New Roman"/>
          <w:b/>
          <w:bCs/>
          <w:sz w:val="28"/>
          <w:szCs w:val="28"/>
        </w:rPr>
        <w:t>:</w:t>
      </w:r>
    </w:p>
    <w:p w:rsidR="00F4687A" w:rsidRDefault="00273C73" w:rsidP="00273C73">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A87E3A">
        <w:rPr>
          <w:rFonts w:ascii="Times New Roman" w:hAnsi="Times New Roman" w:cs="Times New Roman"/>
          <w:sz w:val="28"/>
          <w:szCs w:val="28"/>
        </w:rPr>
        <w:t>ввічливий, вимогливий;</w:t>
      </w:r>
    </w:p>
    <w:p w:rsidR="00A87E3A" w:rsidRDefault="00273C73" w:rsidP="00273C73">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A87E3A">
        <w:rPr>
          <w:rFonts w:ascii="Times New Roman" w:hAnsi="Times New Roman" w:cs="Times New Roman"/>
          <w:sz w:val="28"/>
          <w:szCs w:val="28"/>
        </w:rPr>
        <w:t>пунктуальний, перепитує по декілька разів;</w:t>
      </w:r>
    </w:p>
    <w:p w:rsidR="00A87E3A" w:rsidRDefault="00273C73" w:rsidP="00273C73">
      <w:pPr>
        <w:pStyle w:val="a5"/>
        <w:spacing w:line="360" w:lineRule="auto"/>
        <w:ind w:left="0" w:right="265" w:firstLine="709"/>
        <w:jc w:val="both"/>
        <w:rPr>
          <w:rFonts w:ascii="Times New Roman" w:hAnsi="Times New Roman" w:cs="Times New Roman"/>
          <w:sz w:val="28"/>
          <w:szCs w:val="28"/>
        </w:rPr>
      </w:pPr>
      <w:r>
        <w:rPr>
          <w:rFonts w:ascii="Times New Roman" w:hAnsi="Times New Roman" w:cs="Times New Roman"/>
          <w:sz w:val="28"/>
          <w:szCs w:val="28"/>
          <w:lang w:val="ru-RU"/>
        </w:rPr>
        <w:t>-</w:t>
      </w:r>
      <w:r w:rsidR="00A87E3A">
        <w:rPr>
          <w:rFonts w:ascii="Times New Roman" w:hAnsi="Times New Roman" w:cs="Times New Roman"/>
          <w:sz w:val="28"/>
          <w:szCs w:val="28"/>
        </w:rPr>
        <w:t>намагається досягти своєї цілі будь-якими засобами (чому немає потрібної книги на полиці, кому вона видана, коли її повернуть тощо);</w:t>
      </w:r>
    </w:p>
    <w:p w:rsidR="00A87E3A" w:rsidRDefault="00273C73" w:rsidP="00273C73">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A87E3A">
        <w:rPr>
          <w:rFonts w:ascii="Times New Roman" w:hAnsi="Times New Roman" w:cs="Times New Roman"/>
          <w:sz w:val="28"/>
          <w:szCs w:val="28"/>
        </w:rPr>
        <w:t>чіпляється до дрібниць;</w:t>
      </w:r>
    </w:p>
    <w:p w:rsidR="00A87E3A" w:rsidRDefault="00273C73" w:rsidP="00273C73">
      <w:pPr>
        <w:pStyle w:val="a5"/>
        <w:spacing w:after="0"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A87E3A">
        <w:rPr>
          <w:rFonts w:ascii="Times New Roman" w:hAnsi="Times New Roman" w:cs="Times New Roman"/>
          <w:sz w:val="28"/>
          <w:szCs w:val="28"/>
        </w:rPr>
        <w:t>оцінює компетентність бібліотекаря.</w:t>
      </w:r>
    </w:p>
    <w:p w:rsidR="00A87E3A" w:rsidRPr="008C766C" w:rsidRDefault="008C766C" w:rsidP="00D146E3">
      <w:pPr>
        <w:spacing w:after="0" w:line="360" w:lineRule="auto"/>
        <w:ind w:right="265" w:firstLine="709"/>
        <w:jc w:val="both"/>
        <w:rPr>
          <w:rFonts w:ascii="Times New Roman" w:hAnsi="Times New Roman" w:cs="Times New Roman"/>
          <w:b/>
          <w:bCs/>
          <w:sz w:val="28"/>
          <w:szCs w:val="28"/>
        </w:rPr>
      </w:pPr>
      <w:r>
        <w:rPr>
          <w:rFonts w:ascii="Times New Roman" w:hAnsi="Times New Roman" w:cs="Times New Roman"/>
          <w:b/>
          <w:bCs/>
          <w:sz w:val="28"/>
          <w:szCs w:val="28"/>
        </w:rPr>
        <w:t>4.</w:t>
      </w:r>
      <w:r w:rsidR="00A87E3A" w:rsidRPr="008C766C">
        <w:rPr>
          <w:rFonts w:ascii="Times New Roman" w:hAnsi="Times New Roman" w:cs="Times New Roman"/>
          <w:b/>
          <w:bCs/>
          <w:sz w:val="28"/>
          <w:szCs w:val="28"/>
        </w:rPr>
        <w:t>Невпевнений:</w:t>
      </w:r>
    </w:p>
    <w:p w:rsidR="00A87E3A" w:rsidRDefault="00273C73" w:rsidP="00273C73">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A87E3A">
        <w:rPr>
          <w:rFonts w:ascii="Times New Roman" w:hAnsi="Times New Roman" w:cs="Times New Roman"/>
          <w:sz w:val="28"/>
          <w:szCs w:val="28"/>
        </w:rPr>
        <w:t>побоюється звертатися до працівників бібліотеки;</w:t>
      </w:r>
    </w:p>
    <w:p w:rsidR="00A87E3A" w:rsidRDefault="00273C73" w:rsidP="00273C73">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A87E3A">
        <w:rPr>
          <w:rFonts w:ascii="Times New Roman" w:hAnsi="Times New Roman" w:cs="Times New Roman"/>
          <w:sz w:val="28"/>
          <w:szCs w:val="28"/>
        </w:rPr>
        <w:t>соромиться зробити щось не так;</w:t>
      </w:r>
    </w:p>
    <w:p w:rsidR="00A87E3A" w:rsidRDefault="00273C73" w:rsidP="00273C73">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A87E3A">
        <w:rPr>
          <w:rFonts w:ascii="Times New Roman" w:hAnsi="Times New Roman" w:cs="Times New Roman"/>
          <w:sz w:val="28"/>
          <w:szCs w:val="28"/>
        </w:rPr>
        <w:t>не може чітко сформулювати свій запит;</w:t>
      </w:r>
    </w:p>
    <w:p w:rsidR="00A87E3A" w:rsidRDefault="00273C73" w:rsidP="00273C73">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A87E3A">
        <w:rPr>
          <w:rFonts w:ascii="Times New Roman" w:hAnsi="Times New Roman" w:cs="Times New Roman"/>
          <w:sz w:val="28"/>
          <w:szCs w:val="28"/>
        </w:rPr>
        <w:t>в разі відсутності необхідної книги намагається відразу піти;</w:t>
      </w:r>
    </w:p>
    <w:p w:rsidR="00A87E3A" w:rsidRDefault="00273C73" w:rsidP="00273C73">
      <w:pPr>
        <w:pStyle w:val="a5"/>
        <w:spacing w:after="0"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A87E3A">
        <w:rPr>
          <w:rFonts w:ascii="Times New Roman" w:hAnsi="Times New Roman" w:cs="Times New Roman"/>
          <w:sz w:val="28"/>
          <w:szCs w:val="28"/>
        </w:rPr>
        <w:t>вдячний за будь-яку допомогу.</w:t>
      </w:r>
    </w:p>
    <w:p w:rsidR="001A0711" w:rsidRPr="008C766C" w:rsidRDefault="008C766C" w:rsidP="00D146E3">
      <w:pPr>
        <w:spacing w:after="0" w:line="360" w:lineRule="auto"/>
        <w:ind w:right="265" w:firstLine="709"/>
        <w:jc w:val="both"/>
        <w:rPr>
          <w:rFonts w:ascii="Times New Roman" w:hAnsi="Times New Roman" w:cs="Times New Roman"/>
          <w:b/>
          <w:bCs/>
          <w:sz w:val="28"/>
          <w:szCs w:val="28"/>
        </w:rPr>
      </w:pPr>
      <w:r>
        <w:rPr>
          <w:rFonts w:ascii="Times New Roman" w:hAnsi="Times New Roman" w:cs="Times New Roman"/>
          <w:b/>
          <w:bCs/>
          <w:sz w:val="28"/>
          <w:szCs w:val="28"/>
        </w:rPr>
        <w:t>5.</w:t>
      </w:r>
      <w:r w:rsidR="001A0711" w:rsidRPr="008C766C">
        <w:rPr>
          <w:rFonts w:ascii="Times New Roman" w:hAnsi="Times New Roman" w:cs="Times New Roman"/>
          <w:b/>
          <w:bCs/>
          <w:sz w:val="28"/>
          <w:szCs w:val="28"/>
        </w:rPr>
        <w:t>Базіка:</w:t>
      </w:r>
    </w:p>
    <w:p w:rsidR="001A0711" w:rsidRDefault="00273C73" w:rsidP="00273C73">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1A0711">
        <w:rPr>
          <w:rFonts w:ascii="Times New Roman" w:hAnsi="Times New Roman" w:cs="Times New Roman"/>
          <w:sz w:val="28"/>
          <w:szCs w:val="28"/>
        </w:rPr>
        <w:t>приходить без конкретних запитів;</w:t>
      </w:r>
    </w:p>
    <w:p w:rsidR="001A0711" w:rsidRDefault="00273C73" w:rsidP="00273C73">
      <w:pPr>
        <w:pStyle w:val="a5"/>
        <w:spacing w:after="0"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1A0711">
        <w:rPr>
          <w:rFonts w:ascii="Times New Roman" w:hAnsi="Times New Roman" w:cs="Times New Roman"/>
          <w:sz w:val="28"/>
          <w:szCs w:val="28"/>
        </w:rPr>
        <w:t>його ціль – поговорити на сторонні теми – про себе, про свої плани;</w:t>
      </w:r>
    </w:p>
    <w:p w:rsidR="001A0711" w:rsidRPr="008C766C" w:rsidRDefault="008C766C" w:rsidP="00D146E3">
      <w:pPr>
        <w:spacing w:after="0" w:line="360" w:lineRule="auto"/>
        <w:ind w:right="265" w:firstLine="709"/>
        <w:jc w:val="both"/>
        <w:rPr>
          <w:rFonts w:ascii="Times New Roman" w:hAnsi="Times New Roman" w:cs="Times New Roman"/>
          <w:b/>
          <w:bCs/>
          <w:sz w:val="28"/>
          <w:szCs w:val="28"/>
        </w:rPr>
      </w:pPr>
      <w:r>
        <w:rPr>
          <w:rFonts w:ascii="Times New Roman" w:hAnsi="Times New Roman" w:cs="Times New Roman"/>
          <w:b/>
          <w:bCs/>
          <w:sz w:val="28"/>
          <w:szCs w:val="28"/>
        </w:rPr>
        <w:t>6.</w:t>
      </w:r>
      <w:r w:rsidR="001A0711" w:rsidRPr="008C766C">
        <w:rPr>
          <w:rFonts w:ascii="Times New Roman" w:hAnsi="Times New Roman" w:cs="Times New Roman"/>
          <w:b/>
          <w:bCs/>
          <w:sz w:val="28"/>
          <w:szCs w:val="28"/>
        </w:rPr>
        <w:t>«Мажор</w:t>
      </w:r>
      <w:r w:rsidR="005D5257">
        <w:rPr>
          <w:rFonts w:ascii="Times New Roman" w:hAnsi="Times New Roman" w:cs="Times New Roman"/>
          <w:b/>
          <w:bCs/>
          <w:sz w:val="28"/>
          <w:szCs w:val="28"/>
        </w:rPr>
        <w:t>»</w:t>
      </w:r>
      <w:r w:rsidR="001A0711" w:rsidRPr="008C766C">
        <w:rPr>
          <w:rFonts w:ascii="Times New Roman" w:hAnsi="Times New Roman" w:cs="Times New Roman"/>
          <w:b/>
          <w:bCs/>
          <w:sz w:val="28"/>
          <w:szCs w:val="28"/>
        </w:rPr>
        <w:t>:</w:t>
      </w:r>
    </w:p>
    <w:p w:rsidR="001A0711" w:rsidRDefault="00273C73" w:rsidP="00322562">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1A0711">
        <w:rPr>
          <w:rFonts w:ascii="Times New Roman" w:hAnsi="Times New Roman" w:cs="Times New Roman"/>
          <w:sz w:val="28"/>
          <w:szCs w:val="28"/>
        </w:rPr>
        <w:t>як правило, приходить з компанією, в якій почуває себе лідером;</w:t>
      </w:r>
    </w:p>
    <w:p w:rsidR="001A0711" w:rsidRDefault="00322562" w:rsidP="00322562">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 </w:t>
      </w:r>
      <w:r w:rsidR="001A0711">
        <w:rPr>
          <w:rFonts w:ascii="Times New Roman" w:hAnsi="Times New Roman" w:cs="Times New Roman"/>
          <w:sz w:val="28"/>
          <w:szCs w:val="28"/>
        </w:rPr>
        <w:t>голосно розмовляє, не звертаючи уваги на оточуючих;</w:t>
      </w:r>
    </w:p>
    <w:p w:rsidR="001A0711" w:rsidRDefault="00322562" w:rsidP="00322562">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1A0711">
        <w:rPr>
          <w:rFonts w:ascii="Times New Roman" w:hAnsi="Times New Roman" w:cs="Times New Roman"/>
          <w:sz w:val="28"/>
          <w:szCs w:val="28"/>
        </w:rPr>
        <w:t>всі повинні відразу виконувати його вимоги;</w:t>
      </w:r>
    </w:p>
    <w:p w:rsidR="001A0711" w:rsidRDefault="00322562" w:rsidP="00322562">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1A0711">
        <w:rPr>
          <w:rFonts w:ascii="Times New Roman" w:hAnsi="Times New Roman" w:cs="Times New Roman"/>
          <w:sz w:val="28"/>
          <w:szCs w:val="28"/>
        </w:rPr>
        <w:t xml:space="preserve">бібліотекарі для нього </w:t>
      </w:r>
      <w:r w:rsidR="005501D8">
        <w:rPr>
          <w:rFonts w:ascii="Times New Roman" w:hAnsi="Times New Roman" w:cs="Times New Roman"/>
          <w:sz w:val="28"/>
          <w:szCs w:val="28"/>
        </w:rPr>
        <w:t>-</w:t>
      </w:r>
      <w:r w:rsidR="001A0711">
        <w:rPr>
          <w:rFonts w:ascii="Times New Roman" w:hAnsi="Times New Roman" w:cs="Times New Roman"/>
          <w:sz w:val="28"/>
          <w:szCs w:val="28"/>
        </w:rPr>
        <w:t xml:space="preserve"> обслуга, що не варта уваги;</w:t>
      </w:r>
    </w:p>
    <w:p w:rsidR="001A0711" w:rsidRDefault="00322562" w:rsidP="00322562">
      <w:pPr>
        <w:pStyle w:val="a5"/>
        <w:spacing w:after="0"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1A0711">
        <w:rPr>
          <w:rFonts w:ascii="Times New Roman" w:hAnsi="Times New Roman" w:cs="Times New Roman"/>
          <w:sz w:val="28"/>
          <w:szCs w:val="28"/>
        </w:rPr>
        <w:t>невиконана вимога перетворює його на скандаліста.</w:t>
      </w:r>
    </w:p>
    <w:p w:rsidR="001A0711" w:rsidRPr="008C766C" w:rsidRDefault="008C766C" w:rsidP="00D146E3">
      <w:pPr>
        <w:spacing w:after="0" w:line="360" w:lineRule="auto"/>
        <w:ind w:right="265" w:firstLine="709"/>
        <w:jc w:val="both"/>
        <w:rPr>
          <w:rFonts w:ascii="Times New Roman" w:hAnsi="Times New Roman" w:cs="Times New Roman"/>
          <w:b/>
          <w:bCs/>
          <w:sz w:val="28"/>
          <w:szCs w:val="28"/>
        </w:rPr>
      </w:pPr>
      <w:r>
        <w:rPr>
          <w:rFonts w:ascii="Times New Roman" w:hAnsi="Times New Roman" w:cs="Times New Roman"/>
          <w:b/>
          <w:bCs/>
          <w:sz w:val="28"/>
          <w:szCs w:val="28"/>
        </w:rPr>
        <w:t>7.</w:t>
      </w:r>
      <w:r w:rsidR="001A0711" w:rsidRPr="008C766C">
        <w:rPr>
          <w:rFonts w:ascii="Times New Roman" w:hAnsi="Times New Roman" w:cs="Times New Roman"/>
          <w:b/>
          <w:bCs/>
          <w:sz w:val="28"/>
          <w:szCs w:val="28"/>
        </w:rPr>
        <w:t>Скандаліст:</w:t>
      </w:r>
    </w:p>
    <w:p w:rsidR="001A0711" w:rsidRDefault="00322562" w:rsidP="00322562">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1A0711">
        <w:rPr>
          <w:rFonts w:ascii="Times New Roman" w:hAnsi="Times New Roman" w:cs="Times New Roman"/>
          <w:sz w:val="28"/>
          <w:szCs w:val="28"/>
        </w:rPr>
        <w:t>нервовозбуджений;</w:t>
      </w:r>
    </w:p>
    <w:p w:rsidR="001A0711" w:rsidRDefault="00322562" w:rsidP="00322562">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1A0711">
        <w:rPr>
          <w:rFonts w:ascii="Times New Roman" w:hAnsi="Times New Roman" w:cs="Times New Roman"/>
          <w:sz w:val="28"/>
          <w:szCs w:val="28"/>
        </w:rPr>
        <w:t>виконувати його вимоги потрібно негайно;</w:t>
      </w:r>
    </w:p>
    <w:p w:rsidR="001A0711" w:rsidRDefault="00322562" w:rsidP="00322562">
      <w:pPr>
        <w:pStyle w:val="a5"/>
        <w:spacing w:line="360" w:lineRule="auto"/>
        <w:ind w:left="0" w:right="265"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1A0711">
        <w:rPr>
          <w:rFonts w:ascii="Times New Roman" w:hAnsi="Times New Roman" w:cs="Times New Roman"/>
          <w:sz w:val="28"/>
          <w:szCs w:val="28"/>
        </w:rPr>
        <w:t xml:space="preserve">в разі відсутності книги </w:t>
      </w:r>
      <w:r w:rsidR="00C50B0B">
        <w:rPr>
          <w:rFonts w:ascii="Times New Roman" w:hAnsi="Times New Roman" w:cs="Times New Roman"/>
          <w:sz w:val="28"/>
          <w:szCs w:val="28"/>
        </w:rPr>
        <w:t>відразу починається скандал: чому немає, коли й кому видана, чому не можна взяти книгу додому та ін.;</w:t>
      </w:r>
    </w:p>
    <w:p w:rsidR="00C50B0B" w:rsidRDefault="00322562" w:rsidP="00322562">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C50B0B">
        <w:rPr>
          <w:rFonts w:ascii="Times New Roman" w:hAnsi="Times New Roman" w:cs="Times New Roman"/>
          <w:sz w:val="28"/>
          <w:szCs w:val="28"/>
        </w:rPr>
        <w:t>енергетичний вампір;</w:t>
      </w:r>
    </w:p>
    <w:p w:rsidR="00C50B0B" w:rsidRDefault="00322562" w:rsidP="00322562">
      <w:pPr>
        <w:pStyle w:val="a5"/>
        <w:spacing w:after="0"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C50B0B">
        <w:rPr>
          <w:rFonts w:ascii="Times New Roman" w:hAnsi="Times New Roman" w:cs="Times New Roman"/>
          <w:sz w:val="28"/>
          <w:szCs w:val="28"/>
        </w:rPr>
        <w:t>його головна ціль - прискіпатись, і не важливо до чого.</w:t>
      </w:r>
    </w:p>
    <w:p w:rsidR="00C50B0B" w:rsidRPr="008C766C" w:rsidRDefault="008C766C" w:rsidP="00D146E3">
      <w:pPr>
        <w:spacing w:after="0" w:line="360" w:lineRule="auto"/>
        <w:ind w:right="265" w:firstLine="709"/>
        <w:jc w:val="both"/>
        <w:rPr>
          <w:rFonts w:ascii="Times New Roman" w:hAnsi="Times New Roman" w:cs="Times New Roman"/>
          <w:b/>
          <w:bCs/>
          <w:sz w:val="28"/>
          <w:szCs w:val="28"/>
        </w:rPr>
      </w:pPr>
      <w:r>
        <w:rPr>
          <w:rFonts w:ascii="Times New Roman" w:hAnsi="Times New Roman" w:cs="Times New Roman"/>
          <w:b/>
          <w:bCs/>
          <w:sz w:val="28"/>
          <w:szCs w:val="28"/>
        </w:rPr>
        <w:t>8.</w:t>
      </w:r>
      <w:r w:rsidR="00C50B0B" w:rsidRPr="008C766C">
        <w:rPr>
          <w:rFonts w:ascii="Times New Roman" w:hAnsi="Times New Roman" w:cs="Times New Roman"/>
          <w:b/>
          <w:bCs/>
          <w:sz w:val="28"/>
          <w:szCs w:val="28"/>
        </w:rPr>
        <w:t>Пенсіонер:</w:t>
      </w:r>
    </w:p>
    <w:p w:rsidR="00C50B0B" w:rsidRDefault="00322562" w:rsidP="00322562">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і</w:t>
      </w:r>
      <w:r w:rsidR="00C50B0B">
        <w:rPr>
          <w:rFonts w:ascii="Times New Roman" w:hAnsi="Times New Roman" w:cs="Times New Roman"/>
          <w:sz w:val="28"/>
          <w:szCs w:val="28"/>
        </w:rPr>
        <w:t>нформаційно-необізнаний;</w:t>
      </w:r>
    </w:p>
    <w:p w:rsidR="00C50B0B" w:rsidRDefault="00322562" w:rsidP="00322562">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rPr>
        <w:t xml:space="preserve">- </w:t>
      </w:r>
      <w:r w:rsidR="00C50B0B">
        <w:rPr>
          <w:rFonts w:ascii="Times New Roman" w:hAnsi="Times New Roman" w:cs="Times New Roman"/>
          <w:sz w:val="28"/>
          <w:szCs w:val="28"/>
        </w:rPr>
        <w:t>по</w:t>
      </w:r>
      <w:r w:rsidR="00C50B0B" w:rsidRPr="00C50B0B">
        <w:rPr>
          <w:rFonts w:ascii="Times New Roman" w:hAnsi="Times New Roman" w:cs="Times New Roman"/>
          <w:sz w:val="28"/>
          <w:szCs w:val="28"/>
        </w:rPr>
        <w:t>требує постійної уваги;</w:t>
      </w:r>
    </w:p>
    <w:p w:rsidR="00C50B0B" w:rsidRDefault="00322562" w:rsidP="00322562">
      <w:pPr>
        <w:pStyle w:val="a5"/>
        <w:spacing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rPr>
        <w:t xml:space="preserve">- </w:t>
      </w:r>
      <w:r w:rsidR="00C50B0B">
        <w:rPr>
          <w:rFonts w:ascii="Times New Roman" w:hAnsi="Times New Roman" w:cs="Times New Roman"/>
          <w:sz w:val="28"/>
          <w:szCs w:val="28"/>
        </w:rPr>
        <w:t xml:space="preserve">іноді </w:t>
      </w:r>
      <w:r w:rsidR="005501D8">
        <w:rPr>
          <w:rFonts w:ascii="Times New Roman" w:hAnsi="Times New Roman" w:cs="Times New Roman"/>
          <w:sz w:val="28"/>
          <w:szCs w:val="28"/>
        </w:rPr>
        <w:t>-</w:t>
      </w:r>
      <w:r w:rsidR="00C50B0B">
        <w:rPr>
          <w:rFonts w:ascii="Times New Roman" w:hAnsi="Times New Roman" w:cs="Times New Roman"/>
          <w:sz w:val="28"/>
          <w:szCs w:val="28"/>
        </w:rPr>
        <w:t xml:space="preserve"> з обмеженими можливостями (не добачає, не дочуває);</w:t>
      </w:r>
    </w:p>
    <w:p w:rsidR="00C50B0B" w:rsidRDefault="00322562" w:rsidP="00322562">
      <w:pPr>
        <w:pStyle w:val="a5"/>
        <w:spacing w:after="0" w:line="360" w:lineRule="auto"/>
        <w:ind w:left="420" w:right="265" w:firstLine="289"/>
        <w:jc w:val="both"/>
        <w:rPr>
          <w:rFonts w:ascii="Times New Roman" w:hAnsi="Times New Roman" w:cs="Times New Roman"/>
          <w:sz w:val="28"/>
          <w:szCs w:val="28"/>
        </w:rPr>
      </w:pPr>
      <w:r>
        <w:rPr>
          <w:rFonts w:ascii="Times New Roman" w:hAnsi="Times New Roman" w:cs="Times New Roman"/>
          <w:sz w:val="28"/>
          <w:szCs w:val="28"/>
        </w:rPr>
        <w:t>-с</w:t>
      </w:r>
      <w:r w:rsidR="00C50B0B">
        <w:rPr>
          <w:rFonts w:ascii="Times New Roman" w:hAnsi="Times New Roman" w:cs="Times New Roman"/>
          <w:sz w:val="28"/>
          <w:szCs w:val="28"/>
        </w:rPr>
        <w:t>умнівається в компетентності бібліотекаря, бо в нього більший життєвий досвід.</w:t>
      </w:r>
    </w:p>
    <w:bookmarkEnd w:id="59"/>
    <w:p w:rsidR="00EB5808" w:rsidRDefault="00EB5808" w:rsidP="00D146E3">
      <w:pPr>
        <w:spacing w:after="0" w:line="360" w:lineRule="auto"/>
        <w:ind w:right="265" w:firstLine="709"/>
        <w:jc w:val="both"/>
        <w:rPr>
          <w:rFonts w:ascii="Times New Roman" w:hAnsi="Times New Roman" w:cs="Times New Roman"/>
          <w:sz w:val="28"/>
          <w:szCs w:val="28"/>
        </w:rPr>
      </w:pPr>
      <w:r>
        <w:rPr>
          <w:rFonts w:ascii="Times New Roman" w:hAnsi="Times New Roman" w:cs="Times New Roman"/>
          <w:sz w:val="28"/>
          <w:szCs w:val="28"/>
        </w:rPr>
        <w:t xml:space="preserve">Отже, типологія читачів </w:t>
      </w:r>
      <w:r w:rsidR="005501D8">
        <w:rPr>
          <w:rFonts w:ascii="Times New Roman" w:hAnsi="Times New Roman" w:cs="Times New Roman"/>
          <w:sz w:val="28"/>
          <w:szCs w:val="28"/>
        </w:rPr>
        <w:t>-</w:t>
      </w:r>
      <w:r>
        <w:rPr>
          <w:rFonts w:ascii="Times New Roman" w:hAnsi="Times New Roman" w:cs="Times New Roman"/>
          <w:sz w:val="28"/>
          <w:szCs w:val="28"/>
        </w:rPr>
        <w:t xml:space="preserve"> це розподіл читачів на групи на основі певної сукупності відмінних характеристик, що забезпечують стале і послідовне віднесення того чи іншого індивіда до певної групи. І така типологія користувачів наукової бібліотеки займає особливе місце в практичній діяльності бібліотеки, а також у бібліотекознавчих дослідженнях.</w:t>
      </w:r>
    </w:p>
    <w:p w:rsidR="00D33152" w:rsidRDefault="00EB5808" w:rsidP="00D146E3">
      <w:pPr>
        <w:tabs>
          <w:tab w:val="left" w:pos="851"/>
        </w:tabs>
        <w:spacing w:after="0" w:line="360" w:lineRule="auto"/>
        <w:ind w:right="265" w:firstLine="709"/>
        <w:jc w:val="both"/>
        <w:rPr>
          <w:rFonts w:ascii="Times New Roman" w:hAnsi="Times New Roman" w:cs="Times New Roman"/>
          <w:sz w:val="28"/>
          <w:szCs w:val="28"/>
        </w:rPr>
      </w:pPr>
      <w:r>
        <w:rPr>
          <w:rFonts w:ascii="Times New Roman" w:hAnsi="Times New Roman" w:cs="Times New Roman"/>
          <w:sz w:val="28"/>
          <w:szCs w:val="28"/>
        </w:rPr>
        <w:t xml:space="preserve">Вивчення інформаційних потреб користувачів наукової бібліотеки являється одним із важливих етапів в організації інформаційно-бібліотечного обслуговування користувачів. </w:t>
      </w:r>
      <w:r w:rsidR="00186382">
        <w:rPr>
          <w:rFonts w:ascii="Times New Roman" w:hAnsi="Times New Roman" w:cs="Times New Roman"/>
          <w:sz w:val="28"/>
          <w:szCs w:val="28"/>
        </w:rPr>
        <w:t>І моніторинг інформаційних потреб читачів є необхідний елемент існування сучасної бібліотеки, що зумовлює пошук інноваційних методів та підходів інформаційно-</w:t>
      </w:r>
      <w:r w:rsidR="000F6458">
        <w:rPr>
          <w:rFonts w:ascii="Times New Roman" w:hAnsi="Times New Roman" w:cs="Times New Roman"/>
          <w:sz w:val="28"/>
          <w:szCs w:val="28"/>
        </w:rPr>
        <w:t xml:space="preserve"> </w:t>
      </w:r>
      <w:r w:rsidR="00186382">
        <w:rPr>
          <w:rFonts w:ascii="Times New Roman" w:hAnsi="Times New Roman" w:cs="Times New Roman"/>
          <w:sz w:val="28"/>
          <w:szCs w:val="28"/>
        </w:rPr>
        <w:t xml:space="preserve">бібліотечного обслуговування. Наукова бібліотека повинна відповідати вимогам та потребам сучасного користувача, адже бібліотека створена для </w:t>
      </w:r>
      <w:r w:rsidR="00186382">
        <w:rPr>
          <w:rFonts w:ascii="Times New Roman" w:hAnsi="Times New Roman" w:cs="Times New Roman"/>
          <w:sz w:val="28"/>
          <w:szCs w:val="28"/>
        </w:rPr>
        <w:lastRenderedPageBreak/>
        <w:t>забезпечення реалізації інформаційних потреб користувачів в отриманні нової інформації</w:t>
      </w:r>
      <w:r w:rsidR="008969C0">
        <w:rPr>
          <w:rFonts w:ascii="Times New Roman" w:hAnsi="Times New Roman" w:cs="Times New Roman"/>
          <w:sz w:val="28"/>
          <w:szCs w:val="28"/>
        </w:rPr>
        <w:t>,</w:t>
      </w:r>
      <w:r w:rsidR="00186382">
        <w:rPr>
          <w:rFonts w:ascii="Times New Roman" w:hAnsi="Times New Roman" w:cs="Times New Roman"/>
          <w:sz w:val="28"/>
          <w:szCs w:val="28"/>
        </w:rPr>
        <w:t xml:space="preserve"> формування інформаційної культури майбутніх бібліотечних фахівців</w:t>
      </w:r>
      <w:r w:rsidR="008969C0">
        <w:rPr>
          <w:rFonts w:ascii="Times New Roman" w:hAnsi="Times New Roman" w:cs="Times New Roman"/>
          <w:sz w:val="28"/>
          <w:szCs w:val="28"/>
        </w:rPr>
        <w:t>,</w:t>
      </w:r>
      <w:r w:rsidR="00186382">
        <w:rPr>
          <w:rFonts w:ascii="Times New Roman" w:hAnsi="Times New Roman" w:cs="Times New Roman"/>
          <w:sz w:val="28"/>
          <w:szCs w:val="28"/>
        </w:rPr>
        <w:t xml:space="preserve"> які працюватимуть у нових умовах інформаційного суспільства.</w:t>
      </w:r>
    </w:p>
    <w:p w:rsidR="008969C0" w:rsidRDefault="004F6BFF" w:rsidP="00D146E3">
      <w:pPr>
        <w:spacing w:after="0" w:line="360" w:lineRule="auto"/>
        <w:ind w:firstLine="709"/>
        <w:jc w:val="both"/>
        <w:rPr>
          <w:rFonts w:ascii="Times New Roman" w:hAnsi="Times New Roman" w:cs="Times New Roman"/>
          <w:b/>
          <w:bCs/>
          <w:sz w:val="28"/>
          <w:szCs w:val="28"/>
        </w:rPr>
      </w:pPr>
      <w:r w:rsidRPr="00ED6AE4">
        <w:rPr>
          <w:rFonts w:ascii="Times New Roman" w:hAnsi="Times New Roman" w:cs="Times New Roman"/>
          <w:b/>
          <w:bCs/>
          <w:sz w:val="28"/>
          <w:szCs w:val="28"/>
        </w:rPr>
        <w:t>3.2. Запровадження сучасних методів роботи в обслуговуванні користувачів наукової бібліотеці «КПІ» ім. Ігоря Сікорського</w:t>
      </w:r>
    </w:p>
    <w:p w:rsidR="008969C0" w:rsidRDefault="00EB629A" w:rsidP="00D146E3">
      <w:pPr>
        <w:spacing w:after="0" w:line="360" w:lineRule="auto"/>
        <w:ind w:firstLine="709"/>
        <w:jc w:val="both"/>
        <w:rPr>
          <w:rFonts w:ascii="Times New Roman" w:hAnsi="Times New Roman" w:cs="Times New Roman"/>
          <w:b/>
          <w:bCs/>
          <w:sz w:val="28"/>
          <w:szCs w:val="28"/>
        </w:rPr>
      </w:pPr>
      <w:r w:rsidRPr="004F6BFF">
        <w:rPr>
          <w:rFonts w:ascii="Times New Roman" w:hAnsi="Times New Roman" w:cs="Times New Roman"/>
          <w:sz w:val="28"/>
          <w:szCs w:val="28"/>
        </w:rPr>
        <w:t xml:space="preserve">Очевидно, що майбутнє вже визначається і буде в подальшому розвитку визначатися інформаційними технологіями. Адже ХХІ століття </w:t>
      </w:r>
      <w:r w:rsidR="005501D8">
        <w:rPr>
          <w:rFonts w:ascii="Times New Roman" w:hAnsi="Times New Roman" w:cs="Times New Roman"/>
          <w:sz w:val="28"/>
          <w:szCs w:val="28"/>
        </w:rPr>
        <w:t xml:space="preserve">- </w:t>
      </w:r>
      <w:r w:rsidRPr="004F6BFF">
        <w:rPr>
          <w:rFonts w:ascii="Times New Roman" w:hAnsi="Times New Roman" w:cs="Times New Roman"/>
          <w:sz w:val="28"/>
          <w:szCs w:val="28"/>
        </w:rPr>
        <w:t>вік інформаційний. Всім нам хочеться жити в державі, де можна було б пишатися і «славним минулим», і сьогоденними здобутками з перспективами у майбутньому. Бібліотека є центром духовного, культурного і суспільного життя держави та акумулює в собі традиції, культуру, звичаї, історію. Але сучасність висуває нові вимоги до бібліотеки. І сучасна бібліотека відіграє особливу роль, сприяє всебічному розвитку особистості, вихованню самосвідомості, кращих якостей громадських.</w:t>
      </w:r>
    </w:p>
    <w:p w:rsidR="00EB629A" w:rsidRPr="008969C0" w:rsidRDefault="00EB629A" w:rsidP="00D146E3">
      <w:pPr>
        <w:spacing w:after="0" w:line="360" w:lineRule="auto"/>
        <w:ind w:firstLine="709"/>
        <w:jc w:val="both"/>
        <w:rPr>
          <w:rFonts w:ascii="Times New Roman" w:hAnsi="Times New Roman" w:cs="Times New Roman"/>
          <w:b/>
          <w:bCs/>
          <w:sz w:val="28"/>
          <w:szCs w:val="28"/>
        </w:rPr>
      </w:pPr>
      <w:r w:rsidRPr="004F6BFF">
        <w:rPr>
          <w:rFonts w:ascii="Times New Roman" w:hAnsi="Times New Roman" w:cs="Times New Roman"/>
          <w:sz w:val="28"/>
          <w:szCs w:val="28"/>
        </w:rPr>
        <w:t>Нові інформаційні технології, які стрімко впроваджу</w:t>
      </w:r>
      <w:r w:rsidR="00A705CE" w:rsidRPr="004F6BFF">
        <w:rPr>
          <w:rFonts w:ascii="Times New Roman" w:hAnsi="Times New Roman" w:cs="Times New Roman"/>
          <w:sz w:val="28"/>
          <w:szCs w:val="28"/>
        </w:rPr>
        <w:t>ються в бібліотечну практику, сприяють зміні уяви про бібліотеку. Сучасна бібліотека вже є загальнодоступним інформаційним центром, Інтернет-центром, освітнім і культурним закладом, також активним учасником перетворення суспільства, його просуванням до інформаційного суспільства.</w:t>
      </w:r>
    </w:p>
    <w:p w:rsidR="00A705CE" w:rsidRPr="004F6BFF" w:rsidRDefault="00A705CE" w:rsidP="00D146E3">
      <w:pPr>
        <w:spacing w:after="0" w:line="360" w:lineRule="auto"/>
        <w:ind w:firstLine="709"/>
        <w:jc w:val="both"/>
        <w:rPr>
          <w:rFonts w:ascii="Times New Roman" w:hAnsi="Times New Roman" w:cs="Times New Roman"/>
          <w:sz w:val="28"/>
          <w:szCs w:val="28"/>
        </w:rPr>
      </w:pPr>
      <w:r w:rsidRPr="004F6BFF">
        <w:rPr>
          <w:rFonts w:ascii="Times New Roman" w:hAnsi="Times New Roman" w:cs="Times New Roman"/>
          <w:sz w:val="28"/>
          <w:szCs w:val="28"/>
        </w:rPr>
        <w:t>Впровадження інноваційних технологій змінює ресурсний потенціал бібліотеки, збільшується і збагачується видова структура бібліотечних фондів за допомогою нетрадиційних носіїв інформації</w:t>
      </w:r>
      <w:r w:rsidR="005501D8">
        <w:rPr>
          <w:rFonts w:ascii="Times New Roman" w:hAnsi="Times New Roman" w:cs="Times New Roman"/>
          <w:sz w:val="28"/>
          <w:szCs w:val="28"/>
        </w:rPr>
        <w:t>:</w:t>
      </w:r>
      <w:r w:rsidRPr="004F6BFF">
        <w:rPr>
          <w:rFonts w:ascii="Times New Roman" w:hAnsi="Times New Roman" w:cs="Times New Roman"/>
          <w:sz w:val="28"/>
          <w:szCs w:val="28"/>
        </w:rPr>
        <w:t xml:space="preserve"> мікроносіїв, електронних</w:t>
      </w:r>
      <w:r w:rsidR="00223056" w:rsidRPr="004F6BFF">
        <w:rPr>
          <w:rFonts w:ascii="Times New Roman" w:hAnsi="Times New Roman" w:cs="Times New Roman"/>
          <w:sz w:val="28"/>
          <w:szCs w:val="28"/>
        </w:rPr>
        <w:t>, кіно-фотодокументів, що значно пожвавлює сучасну методику обслуговування користувачів в ознайомленні з Інтернет-ресурсами і мультимедійними, і дає можливість залучити значну частину відвідувачів до всесвітньої мережі.</w:t>
      </w:r>
    </w:p>
    <w:p w:rsidR="00223056" w:rsidRPr="004F6BFF" w:rsidRDefault="00223056" w:rsidP="00D146E3">
      <w:pPr>
        <w:spacing w:after="0" w:line="360" w:lineRule="auto"/>
        <w:ind w:firstLine="709"/>
        <w:jc w:val="both"/>
        <w:rPr>
          <w:rFonts w:ascii="Times New Roman" w:hAnsi="Times New Roman" w:cs="Times New Roman"/>
          <w:sz w:val="28"/>
          <w:szCs w:val="28"/>
        </w:rPr>
      </w:pPr>
      <w:r w:rsidRPr="004F6BFF">
        <w:rPr>
          <w:rFonts w:ascii="Times New Roman" w:hAnsi="Times New Roman" w:cs="Times New Roman"/>
          <w:sz w:val="28"/>
          <w:szCs w:val="28"/>
        </w:rPr>
        <w:t>На сьогодні завдання бібліотеки полягає в тому, щоб надати повну інформацію користувачу. А вже в якому вигляді буде надана інформація</w:t>
      </w:r>
      <w:r w:rsidR="0027270B">
        <w:rPr>
          <w:rFonts w:ascii="Times New Roman" w:hAnsi="Times New Roman" w:cs="Times New Roman"/>
          <w:sz w:val="28"/>
          <w:szCs w:val="28"/>
        </w:rPr>
        <w:t>,</w:t>
      </w:r>
      <w:r w:rsidRPr="004F6BFF">
        <w:rPr>
          <w:rFonts w:ascii="Times New Roman" w:hAnsi="Times New Roman" w:cs="Times New Roman"/>
          <w:sz w:val="28"/>
          <w:szCs w:val="28"/>
        </w:rPr>
        <w:t xml:space="preserve"> - обирати відвідувачу бібліотеки. Головне, що читач знає де можна отримати </w:t>
      </w:r>
      <w:r w:rsidRPr="004F6BFF">
        <w:rPr>
          <w:rFonts w:ascii="Times New Roman" w:hAnsi="Times New Roman" w:cs="Times New Roman"/>
          <w:sz w:val="28"/>
          <w:szCs w:val="28"/>
        </w:rPr>
        <w:lastRenderedPageBreak/>
        <w:t>інформацію. Отже, сучасна бібліотека постійно реагує на зміни навколишнього середовища, забезпечує доступ до інформаційних ресурсів</w:t>
      </w:r>
      <w:r w:rsidR="001A7F8D" w:rsidRPr="004F6BFF">
        <w:rPr>
          <w:rFonts w:ascii="Times New Roman" w:hAnsi="Times New Roman" w:cs="Times New Roman"/>
          <w:sz w:val="28"/>
          <w:szCs w:val="28"/>
        </w:rPr>
        <w:t>, результатів і ідей творчої діяльності, яких потребує суспільство.</w:t>
      </w:r>
    </w:p>
    <w:p w:rsidR="001A7F8D" w:rsidRPr="004F6BFF" w:rsidRDefault="009C056D" w:rsidP="00D146E3">
      <w:pPr>
        <w:spacing w:after="0" w:line="360" w:lineRule="auto"/>
        <w:ind w:firstLine="709"/>
        <w:jc w:val="both"/>
        <w:rPr>
          <w:rFonts w:ascii="Times New Roman" w:hAnsi="Times New Roman" w:cs="Times New Roman"/>
          <w:sz w:val="28"/>
          <w:szCs w:val="28"/>
        </w:rPr>
      </w:pPr>
      <w:r w:rsidRPr="004F6BFF">
        <w:rPr>
          <w:rFonts w:ascii="Times New Roman" w:hAnsi="Times New Roman" w:cs="Times New Roman"/>
          <w:sz w:val="28"/>
          <w:szCs w:val="28"/>
        </w:rPr>
        <w:t xml:space="preserve">Важливе завдання сучасної університетської бібліотеки полягає у підтримці навчання і наукових досліджень через шлях створення необхідних умов для доступу до інформації і бібліотечних послуг. Інноваційні підходи в обслуговуванні користувачів здійснюються з урахуванням вивчення інформаційних потреб, ступеня їх задоволення, визначення необхідності послуг та ресурсів, що пропонуються, рівня обізнаності користувачів. Сучасне інформаційне суспільство супроводжує </w:t>
      </w:r>
      <w:r w:rsidR="001836D6" w:rsidRPr="004F6BFF">
        <w:rPr>
          <w:rFonts w:ascii="Times New Roman" w:hAnsi="Times New Roman" w:cs="Times New Roman"/>
          <w:sz w:val="28"/>
          <w:szCs w:val="28"/>
        </w:rPr>
        <w:t xml:space="preserve">впровадження нових комп’ютерних технологій, процеси автоматизації у майже всі сфери життя людини. І бібліотека, яка є головним джерелом отримання інформації в цьому сенсі має змінитись для того, щоб відповідати сьогоденним вимогам. Трансформація наукової бібліотеки в бібліотечно-інформаційний центр (БІЦ) має нерозривний зв’язок із зміною форм та видів послуг, які отримують користувачі. А це, в свою чергу, ставить перед бібліотечними фахівцями НТБ серйозні завдання, які пов’язані з вибором та </w:t>
      </w:r>
      <w:r w:rsidR="00E773B0" w:rsidRPr="004F6BFF">
        <w:rPr>
          <w:rFonts w:ascii="Times New Roman" w:hAnsi="Times New Roman" w:cs="Times New Roman"/>
          <w:sz w:val="28"/>
          <w:szCs w:val="28"/>
        </w:rPr>
        <w:t>запровадженням автоматизованої бібліотечно-інформаційної системи (АБІС) як засобу автоматизації діяльності БІЦ.</w:t>
      </w:r>
    </w:p>
    <w:p w:rsidR="008969C0" w:rsidRDefault="0007570C" w:rsidP="00D146E3">
      <w:pPr>
        <w:spacing w:after="0" w:line="360" w:lineRule="auto"/>
        <w:ind w:right="265" w:firstLine="709"/>
        <w:jc w:val="both"/>
        <w:rPr>
          <w:rFonts w:ascii="Times New Roman" w:hAnsi="Times New Roman" w:cs="Times New Roman"/>
          <w:sz w:val="28"/>
          <w:szCs w:val="28"/>
        </w:rPr>
      </w:pPr>
      <w:r w:rsidRPr="004F6BFF">
        <w:rPr>
          <w:rFonts w:ascii="Times New Roman" w:hAnsi="Times New Roman" w:cs="Times New Roman"/>
          <w:sz w:val="28"/>
          <w:szCs w:val="28"/>
        </w:rPr>
        <w:t>З часом змінюється сам споживач інформації. З</w:t>
      </w:r>
      <w:r w:rsidRPr="004F6BFF">
        <w:rPr>
          <w:rFonts w:ascii="Times New Roman" w:hAnsi="Times New Roman" w:cs="Times New Roman"/>
          <w:sz w:val="28"/>
          <w:szCs w:val="28"/>
          <w:lang w:val="ru-RU"/>
        </w:rPr>
        <w:t>’</w:t>
      </w:r>
      <w:r w:rsidRPr="004F6BFF">
        <w:rPr>
          <w:rFonts w:ascii="Times New Roman" w:hAnsi="Times New Roman" w:cs="Times New Roman"/>
          <w:sz w:val="28"/>
          <w:szCs w:val="28"/>
        </w:rPr>
        <w:t xml:space="preserve">являється новий тип освіченої людини, новий тип грамотності. І тому вже не пасивно, а активно виникає необхідність спостерігати за якісною зміною ситуації. Головний бібліотечний ресурс вже набув і продовжує набувати цифрового характеру, а користувач бібліотеки стає віддаленим. І в майбутньому все буде залежати від того, чи зуміє </w:t>
      </w:r>
      <w:r w:rsidR="00155348" w:rsidRPr="004F6BFF">
        <w:rPr>
          <w:rFonts w:ascii="Times New Roman" w:hAnsi="Times New Roman" w:cs="Times New Roman"/>
          <w:sz w:val="28"/>
          <w:szCs w:val="28"/>
        </w:rPr>
        <w:t xml:space="preserve">наукова бібліотека залишитися масово затребуваною. Щоб не сталось так, що традиційні методи та форми роботи ми занедбаємо, а нових не створимо. Наше завдання в тому, щоб і продовжувати збирати, накопичувати традиційні бібліотечні ресурси, задовольняти інформаційні потреби традиційних читачів, і максимально освоювати  інноваційні інформаційні ресурси, і відповідати запитам сучасного «цифрового» </w:t>
      </w:r>
      <w:r w:rsidR="00155348" w:rsidRPr="004F6BFF">
        <w:rPr>
          <w:rFonts w:ascii="Times New Roman" w:hAnsi="Times New Roman" w:cs="Times New Roman"/>
          <w:sz w:val="28"/>
          <w:szCs w:val="28"/>
        </w:rPr>
        <w:lastRenderedPageBreak/>
        <w:t>покоління. І можна тоді стверджувати,  що бібліотека в перехідний період вистоїть та впевнено зможе увійти в інформаційне середовище.</w:t>
      </w:r>
    </w:p>
    <w:p w:rsidR="00155348" w:rsidRPr="004F6BFF" w:rsidRDefault="00155348" w:rsidP="00D146E3">
      <w:pPr>
        <w:spacing w:after="0" w:line="360" w:lineRule="auto"/>
        <w:ind w:right="265" w:firstLine="709"/>
        <w:jc w:val="both"/>
        <w:rPr>
          <w:rFonts w:ascii="Times New Roman" w:hAnsi="Times New Roman" w:cs="Times New Roman"/>
          <w:sz w:val="28"/>
          <w:szCs w:val="28"/>
        </w:rPr>
      </w:pPr>
      <w:r w:rsidRPr="004F6BFF">
        <w:rPr>
          <w:rFonts w:ascii="Times New Roman" w:hAnsi="Times New Roman" w:cs="Times New Roman"/>
          <w:sz w:val="28"/>
          <w:szCs w:val="28"/>
        </w:rPr>
        <w:t>В своїй стратегії та програмі розвитку, що має бібліотека, крім турботи про бібліотечні фонди, поліпшення сервісу</w:t>
      </w:r>
      <w:r w:rsidR="004417CA" w:rsidRPr="004F6BFF">
        <w:rPr>
          <w:rFonts w:ascii="Times New Roman" w:hAnsi="Times New Roman" w:cs="Times New Roman"/>
          <w:sz w:val="28"/>
          <w:szCs w:val="28"/>
        </w:rPr>
        <w:t>, комфорт у бібліотеці, повинно бути передбачено також бачення викликаного появою нового типу грамотності, культури, і, відповідно, нових технологій і механізмів задоволення постійної потреби користувача в інформації. Отже, виника</w:t>
      </w:r>
      <w:r w:rsidR="005501D8">
        <w:rPr>
          <w:rFonts w:ascii="Times New Roman" w:hAnsi="Times New Roman" w:cs="Times New Roman"/>
          <w:sz w:val="28"/>
          <w:szCs w:val="28"/>
        </w:rPr>
        <w:t>є</w:t>
      </w:r>
      <w:r w:rsidR="004417CA" w:rsidRPr="004F6BFF">
        <w:rPr>
          <w:rFonts w:ascii="Times New Roman" w:hAnsi="Times New Roman" w:cs="Times New Roman"/>
          <w:sz w:val="28"/>
          <w:szCs w:val="28"/>
        </w:rPr>
        <w:t xml:space="preserve"> необхідність масштабного сучасного насичення, того чи готова бібліотека до результативної конкуренції з подібними структурами, а саме: різні інформаційні служби, аналітичні центри та інші інформаційні постачальники. Яких на сьогодні існує багато, які іноді більш забезпечені, динамічні. І для того, щоб бути на одному рівні з ними, або навіть бути на сходинку вище</w:t>
      </w:r>
      <w:r w:rsidR="00AA479A" w:rsidRPr="004F6BFF">
        <w:rPr>
          <w:rFonts w:ascii="Times New Roman" w:hAnsi="Times New Roman" w:cs="Times New Roman"/>
          <w:sz w:val="28"/>
          <w:szCs w:val="28"/>
        </w:rPr>
        <w:t>, потрібно реалізувати бібліотечні переваги (багатий історичний досвід інформаційно-бібліотечного обслуговування, наявні традиції  широких міжнародних інформаційно-бібліотечних зв’язків, функціонуючу готову та історично випробувану бібліотечно-інформаційну мережу,</w:t>
      </w:r>
      <w:r w:rsidR="005501D8">
        <w:rPr>
          <w:rFonts w:ascii="Times New Roman" w:hAnsi="Times New Roman" w:cs="Times New Roman"/>
          <w:sz w:val="28"/>
          <w:szCs w:val="28"/>
        </w:rPr>
        <w:t xml:space="preserve"> </w:t>
      </w:r>
      <w:r w:rsidR="00AA479A" w:rsidRPr="004F6BFF">
        <w:rPr>
          <w:rFonts w:ascii="Times New Roman" w:hAnsi="Times New Roman" w:cs="Times New Roman"/>
          <w:sz w:val="28"/>
          <w:szCs w:val="28"/>
        </w:rPr>
        <w:t>наявність в бібліотечних фондах всієї писемної спадщини України). А це дає науковій бібліотеці велику перевагу у конкуренції з іншими структурами, що надають інформацію. Необхідно шукати сучасні форми та методи нарощування бібліотечного потенціалу, який</w:t>
      </w:r>
      <w:r w:rsidR="005D7132" w:rsidRPr="004F6BFF">
        <w:rPr>
          <w:rFonts w:ascii="Times New Roman" w:hAnsi="Times New Roman" w:cs="Times New Roman"/>
          <w:sz w:val="28"/>
          <w:szCs w:val="28"/>
        </w:rPr>
        <w:t xml:space="preserve"> буде конкурентоздатним.</w:t>
      </w:r>
    </w:p>
    <w:p w:rsidR="005D7132" w:rsidRDefault="005D7132" w:rsidP="00D146E3">
      <w:pPr>
        <w:spacing w:line="360" w:lineRule="auto"/>
        <w:ind w:right="-1" w:firstLine="709"/>
        <w:jc w:val="both"/>
        <w:rPr>
          <w:rFonts w:ascii="Times New Roman" w:hAnsi="Times New Roman" w:cs="Times New Roman"/>
          <w:sz w:val="28"/>
          <w:szCs w:val="28"/>
        </w:rPr>
      </w:pPr>
      <w:r w:rsidRPr="004F6BFF">
        <w:rPr>
          <w:rFonts w:ascii="Times New Roman" w:hAnsi="Times New Roman" w:cs="Times New Roman"/>
          <w:sz w:val="28"/>
          <w:szCs w:val="28"/>
        </w:rPr>
        <w:t>Сучасний користувач</w:t>
      </w:r>
      <w:r w:rsidR="004F6BFF" w:rsidRPr="004F6BFF">
        <w:rPr>
          <w:rFonts w:ascii="Times New Roman" w:hAnsi="Times New Roman" w:cs="Times New Roman"/>
          <w:sz w:val="28"/>
          <w:szCs w:val="28"/>
        </w:rPr>
        <w:t xml:space="preserve"> </w:t>
      </w:r>
      <w:r w:rsidRPr="004F6BFF">
        <w:rPr>
          <w:rFonts w:ascii="Times New Roman" w:hAnsi="Times New Roman" w:cs="Times New Roman"/>
          <w:sz w:val="28"/>
          <w:szCs w:val="28"/>
        </w:rPr>
        <w:t>– не просто користувач. Він одночасно читає, слухає, пише, говорить, розсилає та приймає повідомлення. І такому користувачу до вподоби більше буде той, хто швидше, краще, найповніше здатний задовольнити комплексні потреби такого читача. Так як такий користувач є більшою і активною частиною тих, котрі постійно працюють з інформацією, то потрібно орієнтуватись саме на такого читача бібліотеці. Бібліотека не існує сама для себе, вона є структурою, інтуїцією</w:t>
      </w:r>
      <w:r w:rsidR="008969C0">
        <w:rPr>
          <w:rFonts w:ascii="Times New Roman" w:hAnsi="Times New Roman" w:cs="Times New Roman"/>
          <w:sz w:val="28"/>
          <w:szCs w:val="28"/>
        </w:rPr>
        <w:t>,</w:t>
      </w:r>
      <w:r w:rsidRPr="004F6BFF">
        <w:rPr>
          <w:rFonts w:ascii="Times New Roman" w:hAnsi="Times New Roman" w:cs="Times New Roman"/>
          <w:sz w:val="28"/>
          <w:szCs w:val="28"/>
        </w:rPr>
        <w:t xml:space="preserve"> яка приречена на постійне обслуговування. </w:t>
      </w:r>
      <w:r w:rsidR="004F6BFF" w:rsidRPr="004F6BFF">
        <w:rPr>
          <w:rFonts w:ascii="Times New Roman" w:hAnsi="Times New Roman" w:cs="Times New Roman"/>
          <w:sz w:val="28"/>
          <w:szCs w:val="28"/>
        </w:rPr>
        <w:t>І буде існувати стільки, скільки до неї будуть звертатися користувачі за інформацією, знаннями.</w:t>
      </w:r>
    </w:p>
    <w:p w:rsidR="000A708A" w:rsidRDefault="006941A4" w:rsidP="00D146E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Останнім часом наукова бібліотека запровадила і продовжує запроваджувати багато інноваційних інформаційних сервісів, що значно покращило діяльність з питань бібліотечно-інформаційного обслуговування </w:t>
      </w:r>
      <w:r w:rsidR="000A708A">
        <w:rPr>
          <w:rFonts w:ascii="Times New Roman" w:hAnsi="Times New Roman" w:cs="Times New Roman"/>
          <w:sz w:val="28"/>
          <w:szCs w:val="28"/>
        </w:rPr>
        <w:t>користувачів. Такі новітні зміни в роботі бібліотеки підняли на новий рівень систему інформаційного забезпечення і обслуговування відвідувачів. І така система поєднує традиційні та електронні форми надання інформації, і забезпечує кожному користувачу можливість отримати повний доступ до інформаційних ресурсів.</w:t>
      </w:r>
    </w:p>
    <w:p w:rsidR="0027665D" w:rsidRDefault="000A708A" w:rsidP="00D146E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щоб відповідати сучасним вимогам та потребам користувачів, університетській спільноті і суспільству, Наукова бібліотека «КПІ» ім. Ігоря Сікорського орієнтується </w:t>
      </w:r>
      <w:r w:rsidR="008F56B2">
        <w:rPr>
          <w:rFonts w:ascii="Times New Roman" w:hAnsi="Times New Roman" w:cs="Times New Roman"/>
          <w:sz w:val="28"/>
          <w:szCs w:val="28"/>
        </w:rPr>
        <w:t xml:space="preserve">на світові тенденції, зокрема, наукові і освітні, запроваджує в своїй роботі кращі світові практики, застосовуючи інноваційні рішення та нові технології . Створено </w:t>
      </w:r>
      <w:r w:rsidR="002E4B4A">
        <w:rPr>
          <w:rFonts w:ascii="Times New Roman" w:hAnsi="Times New Roman" w:cs="Times New Roman"/>
          <w:sz w:val="28"/>
          <w:szCs w:val="28"/>
        </w:rPr>
        <w:t>програму</w:t>
      </w:r>
      <w:r w:rsidR="008F56B2">
        <w:rPr>
          <w:rFonts w:ascii="Times New Roman" w:hAnsi="Times New Roman" w:cs="Times New Roman"/>
          <w:sz w:val="28"/>
          <w:szCs w:val="28"/>
        </w:rPr>
        <w:t xml:space="preserve"> та </w:t>
      </w:r>
      <w:r w:rsidR="002E4B4A">
        <w:rPr>
          <w:rFonts w:ascii="Times New Roman" w:hAnsi="Times New Roman" w:cs="Times New Roman"/>
          <w:sz w:val="28"/>
          <w:szCs w:val="28"/>
        </w:rPr>
        <w:t>стратегію</w:t>
      </w:r>
      <w:r w:rsidR="008F56B2">
        <w:rPr>
          <w:rFonts w:ascii="Times New Roman" w:hAnsi="Times New Roman" w:cs="Times New Roman"/>
          <w:sz w:val="28"/>
          <w:szCs w:val="28"/>
        </w:rPr>
        <w:t xml:space="preserve"> розвитку НТБ імені Г.І.Денисенка відповідно якої у бібліотеці відбуваються зміни, і вони є якісними, і направлені на найкраще, для інтегрування університету в світов</w:t>
      </w:r>
      <w:r w:rsidR="002E4B4A">
        <w:rPr>
          <w:rFonts w:ascii="Times New Roman" w:hAnsi="Times New Roman" w:cs="Times New Roman"/>
          <w:sz w:val="28"/>
          <w:szCs w:val="28"/>
        </w:rPr>
        <w:t>и</w:t>
      </w:r>
      <w:r w:rsidR="008F56B2">
        <w:rPr>
          <w:rFonts w:ascii="Times New Roman" w:hAnsi="Times New Roman" w:cs="Times New Roman"/>
          <w:sz w:val="28"/>
          <w:szCs w:val="28"/>
        </w:rPr>
        <w:t xml:space="preserve">й науково-освітній простір створюється та розвивається середовище для дослідників університету, яке сприяє </w:t>
      </w:r>
      <w:r w:rsidR="004E27E8">
        <w:rPr>
          <w:rFonts w:ascii="Times New Roman" w:hAnsi="Times New Roman" w:cs="Times New Roman"/>
          <w:sz w:val="28"/>
          <w:szCs w:val="28"/>
        </w:rPr>
        <w:t>дослідженню, навчанню та викладанню</w:t>
      </w:r>
      <w:r w:rsidR="008969C0">
        <w:rPr>
          <w:rFonts w:ascii="Times New Roman" w:hAnsi="Times New Roman" w:cs="Times New Roman"/>
          <w:sz w:val="28"/>
          <w:szCs w:val="28"/>
        </w:rPr>
        <w:t>,</w:t>
      </w:r>
      <w:r w:rsidR="004E27E8">
        <w:rPr>
          <w:rFonts w:ascii="Times New Roman" w:hAnsi="Times New Roman" w:cs="Times New Roman"/>
          <w:sz w:val="28"/>
          <w:szCs w:val="28"/>
        </w:rPr>
        <w:t xml:space="preserve"> через якісний інформаційний супровід, сервісність та комфортний фізичний і віртуальний простір. Для цього проводиться робота з реінжинірингу основних та забезпечувальних процесів, актуалізація колекції інформаційних ресурсів, розширення </w:t>
      </w:r>
      <w:r w:rsidR="004F3A05">
        <w:rPr>
          <w:rFonts w:ascii="Times New Roman" w:hAnsi="Times New Roman" w:cs="Times New Roman"/>
          <w:sz w:val="28"/>
          <w:szCs w:val="28"/>
        </w:rPr>
        <w:t>і оновлення сервісів та послуг, розширення і підвищення компетенцій бібліотечних фахівців</w:t>
      </w:r>
      <w:r w:rsidR="008969C0">
        <w:rPr>
          <w:rFonts w:ascii="Times New Roman" w:hAnsi="Times New Roman" w:cs="Times New Roman"/>
          <w:sz w:val="28"/>
          <w:szCs w:val="28"/>
        </w:rPr>
        <w:t>,</w:t>
      </w:r>
      <w:r w:rsidR="004F3A05">
        <w:rPr>
          <w:rFonts w:ascii="Times New Roman" w:hAnsi="Times New Roman" w:cs="Times New Roman"/>
          <w:sz w:val="28"/>
          <w:szCs w:val="28"/>
        </w:rPr>
        <w:t xml:space="preserve"> налагоджується ефективна система зовнішньої та внутрішньої комунікації тощо.</w:t>
      </w:r>
    </w:p>
    <w:p w:rsidR="00A54C7C" w:rsidRDefault="00A54C7C" w:rsidP="00D146E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Автоматизація бібліотечних процесів спрямована щоб виконати завдання Стратегії розвитку Наукової бібліотека «КПІ» ім. Ігоря Сікорського, а саме</w:t>
      </w:r>
      <w:r w:rsidR="008969C0">
        <w:rPr>
          <w:rFonts w:ascii="Times New Roman" w:hAnsi="Times New Roman" w:cs="Times New Roman"/>
          <w:sz w:val="28"/>
          <w:szCs w:val="28"/>
        </w:rPr>
        <w:t xml:space="preserve">: </w:t>
      </w:r>
      <w:r>
        <w:rPr>
          <w:rFonts w:ascii="Times New Roman" w:hAnsi="Times New Roman" w:cs="Times New Roman"/>
          <w:sz w:val="28"/>
          <w:szCs w:val="28"/>
        </w:rPr>
        <w:t>забезпечити комфортні умови роботи з АБІС для фахівців бібліотеки з виконання робочих завдань, що створює додаткові зручності для відвідувачів під час отримання інформації та її пошуку(технічна підтримка модулів АБІС</w:t>
      </w:r>
      <w:r w:rsidRPr="00A54C7C">
        <w:rPr>
          <w:rFonts w:ascii="Times New Roman" w:hAnsi="Times New Roman" w:cs="Times New Roman"/>
          <w:sz w:val="28"/>
          <w:szCs w:val="28"/>
        </w:rPr>
        <w:t xml:space="preserve"> </w:t>
      </w:r>
      <w:r>
        <w:rPr>
          <w:rFonts w:ascii="Times New Roman" w:hAnsi="Times New Roman" w:cs="Times New Roman"/>
          <w:sz w:val="28"/>
          <w:szCs w:val="28"/>
          <w:lang w:val="en-US"/>
        </w:rPr>
        <w:t>ALEPH</w:t>
      </w:r>
      <w:r w:rsidRPr="00A54C7C">
        <w:rPr>
          <w:rFonts w:ascii="Times New Roman" w:hAnsi="Times New Roman" w:cs="Times New Roman"/>
          <w:sz w:val="28"/>
          <w:szCs w:val="28"/>
        </w:rPr>
        <w:t xml:space="preserve"> 500</w:t>
      </w:r>
      <w:r>
        <w:rPr>
          <w:rFonts w:ascii="Times New Roman" w:hAnsi="Times New Roman" w:cs="Times New Roman"/>
          <w:sz w:val="28"/>
          <w:szCs w:val="28"/>
        </w:rPr>
        <w:t xml:space="preserve">); покращення бібліотечних сервісів для користувачів через АБІС, які сприяють </w:t>
      </w:r>
      <w:r w:rsidR="00602037">
        <w:rPr>
          <w:rFonts w:ascii="Times New Roman" w:hAnsi="Times New Roman" w:cs="Times New Roman"/>
          <w:sz w:val="28"/>
          <w:szCs w:val="28"/>
        </w:rPr>
        <w:t xml:space="preserve">задоволенню читацьких інформаційних потреб та підтримають </w:t>
      </w:r>
      <w:r w:rsidR="00602037">
        <w:rPr>
          <w:rFonts w:ascii="Times New Roman" w:hAnsi="Times New Roman" w:cs="Times New Roman"/>
          <w:sz w:val="28"/>
          <w:szCs w:val="28"/>
        </w:rPr>
        <w:lastRenderedPageBreak/>
        <w:t>навчальний процес і проведення університетських наукових досліджень (при технічній підтримці сервісів електронного каталогу).</w:t>
      </w:r>
    </w:p>
    <w:p w:rsidR="00602037" w:rsidRDefault="00602037" w:rsidP="00D146E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Здійснюється підтримка стабільної роботи АБІС, клієнтської і серверної частин; приділяється і увага тісній взаємодії між роботою відділів бібліотеки та технічною підтримкою (системний бібліотекар).</w:t>
      </w:r>
    </w:p>
    <w:p w:rsidR="00602037" w:rsidRDefault="00602037" w:rsidP="00D146E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Як вже вище зазначалось, щоб реалізувати таку взаємодію, організовувались систематичні зустрічі робочих груп, представниками яких були працівники бібліотеки </w:t>
      </w:r>
      <w:r w:rsidR="003C23DA">
        <w:rPr>
          <w:rFonts w:ascii="Times New Roman" w:hAnsi="Times New Roman" w:cs="Times New Roman"/>
          <w:sz w:val="28"/>
          <w:szCs w:val="28"/>
        </w:rPr>
        <w:t xml:space="preserve">конкретних напрямів роботи. І основою для управління процесами автоматизації в НТБ імені Г.І.Денисенка є саме рішення таких груп, і основне завдання яких полягає в тому, щоб визначити відповідальних осіб та контролювати дії щодо виконання конкретних робіт. Крім цього було проведено зустрічі робочих груп з питань процесу книговидачі (листи користувачам, замовлення, автоматизована книговидача на абонементі і в читальних залах); комплектування; каталогізації; книгообміну; списання; інвентаризації; покращення якості електронного каталогу тощо. В результаті , ми маємо удосконалення роботи замовлень і відправлення </w:t>
      </w:r>
      <w:r w:rsidR="001818AB">
        <w:rPr>
          <w:rFonts w:ascii="Times New Roman" w:hAnsi="Times New Roman" w:cs="Times New Roman"/>
          <w:sz w:val="28"/>
          <w:szCs w:val="28"/>
        </w:rPr>
        <w:t>листів відвідувачам бібліотеки; удосконалення процесу автоматизованого списання; створення віртуальних колекцій в електронному каталозі; продовження робіт з покращенням зручності користування електронним каталогом; підтримка інвентаризації фонду в автоматизованому режимі тощо. За допомогою АБІС вдосконалюється та контролюється процес списання, відображається поточний, актуальний стан бібліотечного фонду з допомогою електронного каталогу.</w:t>
      </w:r>
    </w:p>
    <w:p w:rsidR="0099244D" w:rsidRDefault="0099244D" w:rsidP="00D146E3">
      <w:pPr>
        <w:tabs>
          <w:tab w:val="left" w:pos="1418"/>
        </w:tabs>
        <w:spacing w:after="0" w:line="360" w:lineRule="auto"/>
        <w:ind w:right="265" w:firstLine="709"/>
        <w:jc w:val="both"/>
        <w:rPr>
          <w:rFonts w:ascii="Times New Roman" w:hAnsi="Times New Roman" w:cs="Times New Roman"/>
          <w:sz w:val="28"/>
          <w:szCs w:val="28"/>
        </w:rPr>
      </w:pPr>
      <w:r>
        <w:rPr>
          <w:rFonts w:ascii="Times New Roman" w:hAnsi="Times New Roman" w:cs="Times New Roman"/>
          <w:sz w:val="28"/>
          <w:szCs w:val="28"/>
        </w:rPr>
        <w:t xml:space="preserve">Модуль «Каталогізація» використовується при наповненості електронного каталогу і контролю за його якістю. Спеціально створені шаблони для каталогізації, що </w:t>
      </w:r>
      <w:r w:rsidRPr="0099244D">
        <w:rPr>
          <w:rFonts w:ascii="Times New Roman" w:hAnsi="Times New Roman" w:cs="Times New Roman"/>
          <w:sz w:val="28"/>
          <w:szCs w:val="28"/>
        </w:rPr>
        <w:t xml:space="preserve">економить час на внесення даних про документ, що описується, час на кодування таких матеріалів та час на додавання вручну полів, що використовуються лише для опису певних видів матеріалів (згідно із </w:t>
      </w:r>
      <w:r w:rsidR="00345383">
        <w:rPr>
          <w:rFonts w:ascii="Times New Roman" w:hAnsi="Times New Roman" w:cs="Times New Roman"/>
          <w:sz w:val="28"/>
          <w:szCs w:val="28"/>
        </w:rPr>
        <w:t xml:space="preserve">спеціальним форматом </w:t>
      </w:r>
      <w:r w:rsidRPr="0099244D">
        <w:rPr>
          <w:rFonts w:ascii="Times New Roman" w:hAnsi="Times New Roman" w:cs="Times New Roman"/>
          <w:sz w:val="28"/>
          <w:szCs w:val="28"/>
        </w:rPr>
        <w:t>MARC 21</w:t>
      </w:r>
      <w:r w:rsidR="00345383">
        <w:rPr>
          <w:rFonts w:ascii="Times New Roman" w:hAnsi="Times New Roman" w:cs="Times New Roman"/>
          <w:sz w:val="28"/>
          <w:szCs w:val="28"/>
        </w:rPr>
        <w:t xml:space="preserve"> (правила опису документів)). Отже, «Каталогізація» - це галузь бібліотечної практики та </w:t>
      </w:r>
      <w:r w:rsidR="00345383">
        <w:rPr>
          <w:rFonts w:ascii="Times New Roman" w:hAnsi="Times New Roman" w:cs="Times New Roman"/>
          <w:sz w:val="28"/>
          <w:szCs w:val="28"/>
        </w:rPr>
        <w:lastRenderedPageBreak/>
        <w:t>теорії, що еволюціонує постійно, і включає в себе створення бібліографічного опису, анотування документів. Можлива всіма мовами світу.</w:t>
      </w:r>
    </w:p>
    <w:p w:rsidR="00565ABD" w:rsidRDefault="00565ABD" w:rsidP="00D146E3">
      <w:pPr>
        <w:tabs>
          <w:tab w:val="left" w:pos="1418"/>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З допомогою АБІС здійснюється також і обслуговування користувачів бібліотеки, при цьому використовується модуль «Циркуляція»</w:t>
      </w:r>
      <w:r w:rsidR="008A4468">
        <w:rPr>
          <w:rFonts w:ascii="Times New Roman" w:hAnsi="Times New Roman" w:cs="Times New Roman"/>
          <w:sz w:val="28"/>
          <w:szCs w:val="28"/>
        </w:rPr>
        <w:t xml:space="preserve">, що дає можливість здійснювати електронну видачу документів в різних структурних підрозділах, що обслуговують читачів. Обслуговування користувачів в Науковій бібліотеці «КПІ» ім. Ігоря Сікорського відбувається при наявності читацького чи студентського квитка: для студентів університету (наявність студентського квитка); для інших категорій користувачів (наявність читацького квитка). Для отримання читацького </w:t>
      </w:r>
      <w:r w:rsidR="0047035C">
        <w:rPr>
          <w:rFonts w:ascii="Times New Roman" w:hAnsi="Times New Roman" w:cs="Times New Roman"/>
          <w:sz w:val="28"/>
          <w:szCs w:val="28"/>
        </w:rPr>
        <w:t>квитка необхідно зареєструватись у відділі Довідки. Реєстрація користувача відбувається тільки після його згоди на збір та обробку персональних даних. Користуючись електронним формуляром , читач має можливість користуватися послугами і сервісами бібліотеки (замовлення через електронний каталог, користуватись своїм формуляром (переглядати книговидачу свою, історію видач і замовлень, стан виконання замовлень, самостійно подовжувати термін користування документами)). Для користування своїм формуляром користувачу потрібно вказати штрихкод свій і пароль</w:t>
      </w:r>
      <w:r w:rsidR="009C5357">
        <w:rPr>
          <w:rFonts w:ascii="Times New Roman" w:hAnsi="Times New Roman" w:cs="Times New Roman"/>
          <w:sz w:val="28"/>
          <w:szCs w:val="28"/>
        </w:rPr>
        <w:t>. Штрихкод – це номер читацького чи студентського квитка, залежно від того, на підставі якого документа читач обслуговується в бібліотеці</w:t>
      </w:r>
      <w:r w:rsidR="003043AD">
        <w:rPr>
          <w:rFonts w:ascii="Times New Roman" w:hAnsi="Times New Roman" w:cs="Times New Roman"/>
          <w:sz w:val="28"/>
          <w:szCs w:val="28"/>
        </w:rPr>
        <w:t xml:space="preserve"> (див</w:t>
      </w:r>
      <w:r w:rsidR="009C5357">
        <w:rPr>
          <w:rFonts w:ascii="Times New Roman" w:hAnsi="Times New Roman" w:cs="Times New Roman"/>
          <w:sz w:val="28"/>
          <w:szCs w:val="28"/>
        </w:rPr>
        <w:t xml:space="preserve">. </w:t>
      </w:r>
      <w:r w:rsidR="003043AD">
        <w:rPr>
          <w:rFonts w:ascii="Times New Roman" w:hAnsi="Times New Roman" w:cs="Times New Roman"/>
          <w:sz w:val="28"/>
          <w:szCs w:val="28"/>
        </w:rPr>
        <w:t xml:space="preserve">Додаток 9). </w:t>
      </w:r>
      <w:r w:rsidR="009C5357">
        <w:rPr>
          <w:rFonts w:ascii="Times New Roman" w:hAnsi="Times New Roman" w:cs="Times New Roman"/>
          <w:sz w:val="28"/>
          <w:szCs w:val="28"/>
        </w:rPr>
        <w:t>Видача і повернення документів відбувається на всіх пунктах обслуговування (абонементи та читальні зали). Обслуговування на основному пункті книговидачі</w:t>
      </w:r>
      <w:r w:rsidR="00274568">
        <w:rPr>
          <w:rFonts w:ascii="Times New Roman" w:hAnsi="Times New Roman" w:cs="Times New Roman"/>
          <w:sz w:val="28"/>
          <w:szCs w:val="28"/>
        </w:rPr>
        <w:t>:</w:t>
      </w:r>
      <w:r w:rsidR="009C5357">
        <w:rPr>
          <w:rFonts w:ascii="Times New Roman" w:hAnsi="Times New Roman" w:cs="Times New Roman"/>
          <w:sz w:val="28"/>
          <w:szCs w:val="28"/>
        </w:rPr>
        <w:t xml:space="preserve"> видача документів за попереднім замовленням, яке можна зробити в будь-якому читальному залі та абонементі, а також </w:t>
      </w:r>
      <w:r w:rsidR="00EB63B9">
        <w:rPr>
          <w:rFonts w:ascii="Times New Roman" w:hAnsi="Times New Roman" w:cs="Times New Roman"/>
          <w:sz w:val="28"/>
          <w:szCs w:val="28"/>
        </w:rPr>
        <w:t>будучи за межами бібліотеки</w:t>
      </w:r>
      <w:r w:rsidR="006B69D4">
        <w:rPr>
          <w:rFonts w:ascii="Times New Roman" w:hAnsi="Times New Roman" w:cs="Times New Roman"/>
          <w:sz w:val="28"/>
          <w:szCs w:val="28"/>
        </w:rPr>
        <w:t>, скориставшись при цьому електронним каталогом при наявності інтернету</w:t>
      </w:r>
      <w:r w:rsidR="00274568">
        <w:rPr>
          <w:rFonts w:ascii="Times New Roman" w:hAnsi="Times New Roman" w:cs="Times New Roman"/>
          <w:sz w:val="28"/>
          <w:szCs w:val="28"/>
        </w:rPr>
        <w:t>;</w:t>
      </w:r>
      <w:r w:rsidR="00EB63B9">
        <w:rPr>
          <w:rFonts w:ascii="Times New Roman" w:hAnsi="Times New Roman" w:cs="Times New Roman"/>
          <w:sz w:val="28"/>
          <w:szCs w:val="28"/>
        </w:rPr>
        <w:t xml:space="preserve"> повернення документів; повернення документів через скриньку </w:t>
      </w:r>
      <w:r w:rsidR="00EB63B9">
        <w:rPr>
          <w:rFonts w:ascii="Times New Roman" w:hAnsi="Times New Roman" w:cs="Times New Roman"/>
          <w:sz w:val="28"/>
          <w:szCs w:val="28"/>
          <w:lang w:val="en-US"/>
        </w:rPr>
        <w:t>BOOK</w:t>
      </w:r>
      <w:r w:rsidR="00EB63B9" w:rsidRPr="00EB63B9">
        <w:rPr>
          <w:rFonts w:ascii="Times New Roman" w:hAnsi="Times New Roman" w:cs="Times New Roman"/>
          <w:sz w:val="28"/>
          <w:szCs w:val="28"/>
          <w:lang w:val="ru-RU"/>
        </w:rPr>
        <w:t>-</w:t>
      </w:r>
      <w:r w:rsidR="00EB63B9">
        <w:rPr>
          <w:rFonts w:ascii="Times New Roman" w:hAnsi="Times New Roman" w:cs="Times New Roman"/>
          <w:sz w:val="28"/>
          <w:szCs w:val="28"/>
          <w:lang w:val="en-US"/>
        </w:rPr>
        <w:t>RETUR</w:t>
      </w:r>
      <w:r w:rsidR="006B69D4">
        <w:rPr>
          <w:rFonts w:ascii="Times New Roman" w:hAnsi="Times New Roman" w:cs="Times New Roman"/>
          <w:sz w:val="28"/>
          <w:szCs w:val="28"/>
        </w:rPr>
        <w:t xml:space="preserve"> (спеціальна скринька у вигляді закритого ящику, що знаходиться у холі бібліотеки при вході та призначена для зручності повернення літератури користувачами). Усі видання в НТБ імені Г.І.Денисенка видаються через електронне замовлення</w:t>
      </w:r>
      <w:r w:rsidR="003043AD">
        <w:rPr>
          <w:rFonts w:ascii="Times New Roman" w:hAnsi="Times New Roman" w:cs="Times New Roman"/>
          <w:sz w:val="28"/>
          <w:szCs w:val="28"/>
        </w:rPr>
        <w:t xml:space="preserve"> (див. </w:t>
      </w:r>
      <w:r w:rsidR="003043AD">
        <w:rPr>
          <w:rFonts w:ascii="Times New Roman" w:hAnsi="Times New Roman" w:cs="Times New Roman"/>
          <w:sz w:val="28"/>
          <w:szCs w:val="28"/>
        </w:rPr>
        <w:lastRenderedPageBreak/>
        <w:t>Додаток 10, 11, 12)</w:t>
      </w:r>
      <w:r w:rsidR="006B69D4">
        <w:rPr>
          <w:rFonts w:ascii="Times New Roman" w:hAnsi="Times New Roman" w:cs="Times New Roman"/>
          <w:sz w:val="28"/>
          <w:szCs w:val="28"/>
        </w:rPr>
        <w:t>.</w:t>
      </w:r>
      <w:r w:rsidR="00F0113C">
        <w:rPr>
          <w:rFonts w:ascii="Times New Roman" w:hAnsi="Times New Roman" w:cs="Times New Roman"/>
          <w:sz w:val="28"/>
          <w:szCs w:val="28"/>
        </w:rPr>
        <w:t xml:space="preserve"> </w:t>
      </w:r>
      <w:r w:rsidR="00F40B1D">
        <w:rPr>
          <w:rFonts w:ascii="Times New Roman" w:hAnsi="Times New Roman" w:cs="Times New Roman"/>
          <w:sz w:val="28"/>
          <w:szCs w:val="28"/>
        </w:rPr>
        <w:t>Виконуються замовлення в межах 1 години. Виконане замовлення чекає користувача-замовника на бронеполиці 4 днів, після цього воно скасовується автоматично та повертається до книгосховища. Через електронний формуляр користувач може самостійно подовжити термін користування документом або звернутись з цим питанням і документом до бібліотечного фахівця.</w:t>
      </w:r>
    </w:p>
    <w:p w:rsidR="00143FAC" w:rsidRDefault="00DB72B3" w:rsidP="00D146E3">
      <w:pPr>
        <w:tabs>
          <w:tab w:val="left" w:pos="1418"/>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На автоматизацію підтримки бази користувачів в актуальному стані спрямована робота з такою базою, щоб скоротити витрати часу і зусиль бібліотечних фахівців на ведення даної бази. Щорічно дані про нових користувачів </w:t>
      </w:r>
      <w:r w:rsidR="00274568">
        <w:rPr>
          <w:rFonts w:ascii="Times New Roman" w:hAnsi="Times New Roman" w:cs="Times New Roman"/>
          <w:sz w:val="28"/>
          <w:szCs w:val="28"/>
        </w:rPr>
        <w:t>-</w:t>
      </w:r>
      <w:r>
        <w:rPr>
          <w:rFonts w:ascii="Times New Roman" w:hAnsi="Times New Roman" w:cs="Times New Roman"/>
          <w:sz w:val="28"/>
          <w:szCs w:val="28"/>
        </w:rPr>
        <w:t xml:space="preserve"> вступників до НТУУ «КПІ» ім. Ігоря Сікорського конвертуються з бази даних університету до АБІС </w:t>
      </w:r>
      <w:r>
        <w:rPr>
          <w:rFonts w:ascii="Times New Roman" w:hAnsi="Times New Roman" w:cs="Times New Roman"/>
          <w:sz w:val="28"/>
          <w:szCs w:val="28"/>
          <w:lang w:val="en-US"/>
        </w:rPr>
        <w:t>ALEPH</w:t>
      </w:r>
      <w:r w:rsidRPr="00DB72B3">
        <w:rPr>
          <w:rFonts w:ascii="Times New Roman" w:hAnsi="Times New Roman" w:cs="Times New Roman"/>
          <w:sz w:val="28"/>
          <w:szCs w:val="28"/>
          <w:lang w:val="ru-RU"/>
        </w:rPr>
        <w:t xml:space="preserve"> 500</w:t>
      </w:r>
      <w:r>
        <w:rPr>
          <w:rFonts w:ascii="Times New Roman" w:hAnsi="Times New Roman" w:cs="Times New Roman"/>
          <w:sz w:val="28"/>
          <w:szCs w:val="28"/>
        </w:rPr>
        <w:t xml:space="preserve">. Формуляри користувачів, що тривалий час не відвідують бібліотеку, стають неактуальними і в подальшому видаляються з бази користувачів. Також для оптимізації зручності роботи бібліотечних фахівців з електронним замовленням і контролю виконання їх налаштовані: автоматичний </w:t>
      </w:r>
      <w:r w:rsidR="00386953">
        <w:rPr>
          <w:rFonts w:ascii="Times New Roman" w:hAnsi="Times New Roman" w:cs="Times New Roman"/>
          <w:sz w:val="28"/>
          <w:szCs w:val="28"/>
        </w:rPr>
        <w:t xml:space="preserve">друк електронних замовлень на термопринтері; автоматичне формування і друк звітів читальних залів, невиконаних замовлень відвідувачів, бронеполиці, які відстежуються для виконання постійно. А для того, щоб забезпечити </w:t>
      </w:r>
      <w:r w:rsidR="00B3154D">
        <w:rPr>
          <w:rFonts w:ascii="Times New Roman" w:hAnsi="Times New Roman" w:cs="Times New Roman"/>
          <w:sz w:val="28"/>
          <w:szCs w:val="28"/>
        </w:rPr>
        <w:t xml:space="preserve">процес спілкування бібліотеки з відвідувачами і для зручності роботи користувачів з власними книговидачами підтримується автоматична розсилка спеціальних нагадувань та повідомлень (листи про виконання замовлень, про скасування, заборгованість, про наближення закінчення терміну видачі документів. </w:t>
      </w:r>
      <w:r w:rsidR="00A13482">
        <w:rPr>
          <w:rFonts w:ascii="Times New Roman" w:hAnsi="Times New Roman" w:cs="Times New Roman"/>
          <w:sz w:val="28"/>
          <w:szCs w:val="28"/>
        </w:rPr>
        <w:t>Результати всіх внутрішніх робіт бібліотекарів з модулями системи можна побачити в електронному каталозі (</w:t>
      </w:r>
      <w:r w:rsidR="00A13482">
        <w:rPr>
          <w:rFonts w:ascii="Times New Roman" w:hAnsi="Times New Roman" w:cs="Times New Roman"/>
          <w:sz w:val="28"/>
          <w:szCs w:val="28"/>
          <w:lang w:val="en-US"/>
        </w:rPr>
        <w:t>WEB</w:t>
      </w:r>
      <w:r w:rsidR="00A13482" w:rsidRPr="00A13482">
        <w:rPr>
          <w:rFonts w:ascii="Times New Roman" w:hAnsi="Times New Roman" w:cs="Times New Roman"/>
          <w:sz w:val="28"/>
          <w:szCs w:val="28"/>
          <w:lang w:val="ru-RU"/>
        </w:rPr>
        <w:t>-</w:t>
      </w:r>
      <w:r w:rsidR="00A13482">
        <w:rPr>
          <w:rFonts w:ascii="Times New Roman" w:hAnsi="Times New Roman" w:cs="Times New Roman"/>
          <w:sz w:val="28"/>
          <w:szCs w:val="28"/>
          <w:lang w:val="en-US"/>
        </w:rPr>
        <w:t>OPAC</w:t>
      </w:r>
      <w:r w:rsidR="00A13482" w:rsidRPr="00A13482">
        <w:rPr>
          <w:rFonts w:ascii="Times New Roman" w:hAnsi="Times New Roman" w:cs="Times New Roman"/>
          <w:sz w:val="28"/>
          <w:szCs w:val="28"/>
          <w:lang w:val="ru-RU"/>
        </w:rPr>
        <w:t>)</w:t>
      </w:r>
      <w:r w:rsidR="00A13482">
        <w:rPr>
          <w:rFonts w:ascii="Times New Roman" w:hAnsi="Times New Roman" w:cs="Times New Roman"/>
          <w:sz w:val="28"/>
          <w:szCs w:val="28"/>
        </w:rPr>
        <w:t>.</w:t>
      </w:r>
    </w:p>
    <w:p w:rsidR="0065134C" w:rsidRDefault="0065134C" w:rsidP="00D146E3">
      <w:pPr>
        <w:tabs>
          <w:tab w:val="left" w:pos="1418"/>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Електронний каталог постійно підтримується та покращується</w:t>
      </w:r>
      <w:r w:rsidR="00722166">
        <w:rPr>
          <w:rFonts w:ascii="Times New Roman" w:hAnsi="Times New Roman" w:cs="Times New Roman"/>
          <w:sz w:val="28"/>
          <w:szCs w:val="28"/>
        </w:rPr>
        <w:t xml:space="preserve"> зручність</w:t>
      </w:r>
      <w:r>
        <w:rPr>
          <w:rFonts w:ascii="Times New Roman" w:hAnsi="Times New Roman" w:cs="Times New Roman"/>
          <w:sz w:val="28"/>
          <w:szCs w:val="28"/>
        </w:rPr>
        <w:t xml:space="preserve"> пошуку в ньому. Для забезпечення повноти пошуку за полями бібліографічних записів, які містять </w:t>
      </w:r>
      <w:r w:rsidR="00D855FD">
        <w:rPr>
          <w:rFonts w:ascii="Times New Roman" w:hAnsi="Times New Roman" w:cs="Times New Roman"/>
          <w:sz w:val="28"/>
          <w:szCs w:val="28"/>
        </w:rPr>
        <w:t>для пошуку важливу інформацію приділяється велика увага</w:t>
      </w:r>
      <w:r w:rsidR="003043AD">
        <w:rPr>
          <w:rFonts w:ascii="Times New Roman" w:hAnsi="Times New Roman" w:cs="Times New Roman"/>
          <w:sz w:val="28"/>
          <w:szCs w:val="28"/>
        </w:rPr>
        <w:t xml:space="preserve"> (див. Додаток 5).</w:t>
      </w:r>
    </w:p>
    <w:p w:rsidR="00F84944" w:rsidRPr="00F84944" w:rsidRDefault="00F84944" w:rsidP="00D146E3">
      <w:pPr>
        <w:tabs>
          <w:tab w:val="left" w:pos="1418"/>
        </w:tabs>
        <w:spacing w:after="0" w:line="360" w:lineRule="auto"/>
        <w:ind w:firstLine="709"/>
        <w:jc w:val="both"/>
        <w:rPr>
          <w:rFonts w:ascii="Times New Roman" w:hAnsi="Times New Roman" w:cs="Times New Roman"/>
          <w:sz w:val="28"/>
          <w:szCs w:val="28"/>
        </w:rPr>
      </w:pPr>
      <w:r w:rsidRPr="00F84944">
        <w:rPr>
          <w:rFonts w:ascii="Times New Roman" w:hAnsi="Times New Roman" w:cs="Times New Roman"/>
          <w:sz w:val="28"/>
          <w:szCs w:val="28"/>
        </w:rPr>
        <w:t xml:space="preserve">Інформаційно-бібліотечні послуги є доступними не лише користувачам, які прийшли до бібліотеки. На сайті Наукової бібліотеки «КПІ» ім. Ігоря </w:t>
      </w:r>
      <w:r w:rsidRPr="00F84944">
        <w:rPr>
          <w:rFonts w:ascii="Times New Roman" w:hAnsi="Times New Roman" w:cs="Times New Roman"/>
          <w:sz w:val="28"/>
          <w:szCs w:val="28"/>
        </w:rPr>
        <w:lastRenderedPageBreak/>
        <w:t>Сікорського розміщена «Віртуальна довідкова служба» («Бібліотекар он- лайн»), яка сприяє підвищенню ефективності обслуговування віддалених користувачів, в тому числі і служба «Електронної доставки документів» (ЕДД). Довідкова служба («Довідка») надає консультації про послуги та сервіси бібліотеки, у тому числі різноманітні довідки, відповідає на запити через е-пошту, реєструє користувачів бібліотеки.</w:t>
      </w:r>
    </w:p>
    <w:p w:rsidR="00F84944" w:rsidRPr="00F84944" w:rsidRDefault="00F84944" w:rsidP="00D146E3">
      <w:pPr>
        <w:tabs>
          <w:tab w:val="left" w:pos="709"/>
        </w:tabs>
        <w:spacing w:after="0" w:line="360" w:lineRule="auto"/>
        <w:ind w:firstLine="709"/>
        <w:jc w:val="both"/>
        <w:rPr>
          <w:rFonts w:ascii="Times New Roman" w:hAnsi="Times New Roman" w:cs="Times New Roman"/>
          <w:sz w:val="28"/>
          <w:szCs w:val="28"/>
        </w:rPr>
      </w:pPr>
      <w:r w:rsidRPr="00F84944">
        <w:rPr>
          <w:rFonts w:ascii="Times New Roman" w:hAnsi="Times New Roman" w:cs="Times New Roman"/>
          <w:sz w:val="28"/>
          <w:szCs w:val="28"/>
        </w:rPr>
        <w:t>Цінність послуги ЕДД полягає в тому, що користувачі заощаджують час на доступі до необхідних електронних інформаційних джерел. Зареєстровані користувачі НТБ імені Г.І.Денисенка можуть скориставшись даною послугою замовити і одержати через електронну пошту цифрову копію статті, фрагменту або розділу книги з фондів даної бібліотеки (в тому числі з електронної колекції) або інших бібліотек. Для оформлення запиту на ЕДД потрібно заповнити електронну форму замовлення матеріалів за ЕДД. Але згідно закону України «Про авторське право і суміжні права» електронні копії документів дозволяється використовувати тільки з науковою та освітньою метою, забороняється тиражувати отриманні копії, передавати іншим особам і організаціям, і відповідальність за несанкціоноване використання отриманих від бібліотеки сканованих частин документів покладається на користувача.</w:t>
      </w:r>
    </w:p>
    <w:p w:rsidR="00F84944" w:rsidRPr="00F84944" w:rsidRDefault="00F84944" w:rsidP="00D146E3">
      <w:pPr>
        <w:spacing w:after="0" w:line="360" w:lineRule="auto"/>
        <w:ind w:firstLine="709"/>
        <w:jc w:val="both"/>
        <w:rPr>
          <w:rFonts w:ascii="Times New Roman" w:hAnsi="Times New Roman" w:cs="Times New Roman"/>
          <w:sz w:val="28"/>
          <w:szCs w:val="28"/>
        </w:rPr>
      </w:pPr>
      <w:r w:rsidRPr="00F84944">
        <w:rPr>
          <w:rFonts w:ascii="Times New Roman" w:hAnsi="Times New Roman" w:cs="Times New Roman"/>
          <w:sz w:val="28"/>
          <w:szCs w:val="28"/>
        </w:rPr>
        <w:t xml:space="preserve">Бібліотека має бути посередником між користувачем та його соціальними потребами в інформації, освіті, науці та культурі. Крім того, що бібліотека надає інформацію про наявність документів, інформаційних ресурсів, як в звичному, так і в електронному форматі; ще й повинна вестися повсякденна робота з послуги «Міжбібліотечний абонемент» (МБА). Цінність такої послуги в тому, що користувачі заощаджують час на доступі до потрібних друкованих інформаційних джерел. Всі зареєстровані читачі Наукової бібліотеки «КПІ» ім. Ігоря Сікорського можуть замовити доставку друкованих видань з фондів інших бібліотек м. Києва і бібліотек-партнерів, за умови їх відсутності у фонді бібліотеки. І така послуга є безкоштовною. І навпаки, користувачі інших бібліотек м. Києва та України теж можуть замовити друковані видання з фондів НТБ ім. Г.І. Денисенка через послугу </w:t>
      </w:r>
      <w:r w:rsidRPr="00F84944">
        <w:rPr>
          <w:rFonts w:ascii="Times New Roman" w:hAnsi="Times New Roman" w:cs="Times New Roman"/>
          <w:sz w:val="28"/>
          <w:szCs w:val="28"/>
        </w:rPr>
        <w:lastRenderedPageBreak/>
        <w:t>бібліотек, користувачами яких вони є. А перевірити наявність того чи іншого документа можна в електронному каталозі бібліотеки і ознайомитись з каталогами бібліотек-партнерів можна в розділі електронного каталогу під назвою «Інші каталоги». Одночасно можна замовити не більше 10 видань та отримати своє замовлення протягом 5 робочих днів. Через МБА не видаються рукописи, звіти, дисертації, автореферати, патенти, ДСТУ,</w:t>
      </w:r>
      <w:r w:rsidRPr="00F84944">
        <w:rPr>
          <w:rFonts w:ascii="Times New Roman" w:hAnsi="Times New Roman" w:cs="Times New Roman"/>
          <w:sz w:val="28"/>
          <w:szCs w:val="28"/>
          <w:lang w:val="ru-RU"/>
        </w:rPr>
        <w:t xml:space="preserve"> </w:t>
      </w:r>
      <w:r w:rsidRPr="00F84944">
        <w:rPr>
          <w:rFonts w:ascii="Times New Roman" w:hAnsi="Times New Roman" w:cs="Times New Roman"/>
          <w:sz w:val="28"/>
          <w:szCs w:val="28"/>
        </w:rPr>
        <w:t>ГОСТ цінні і рідкісні видання. Щоб скористатись послугою МБА необхідно також заповнити елекронну форму замовлення матеріалів за МБА.</w:t>
      </w:r>
    </w:p>
    <w:p w:rsidR="00F84944" w:rsidRPr="00F84944" w:rsidRDefault="00F84944" w:rsidP="00D146E3">
      <w:pPr>
        <w:spacing w:after="0" w:line="360" w:lineRule="auto"/>
        <w:ind w:firstLine="709"/>
        <w:jc w:val="both"/>
        <w:rPr>
          <w:rFonts w:ascii="Times New Roman" w:hAnsi="Times New Roman" w:cs="Times New Roman"/>
          <w:sz w:val="28"/>
          <w:szCs w:val="28"/>
        </w:rPr>
      </w:pPr>
      <w:r w:rsidRPr="00F84944">
        <w:rPr>
          <w:rFonts w:ascii="Times New Roman" w:hAnsi="Times New Roman" w:cs="Times New Roman"/>
          <w:sz w:val="28"/>
          <w:szCs w:val="28"/>
        </w:rPr>
        <w:t xml:space="preserve">Для індивідуальної консультації з тієї чи іншої теми створено спеціально Центр інформаційної підтримки освіти та досліджень, яким можуть скористатись усі зареєстровані користувачі НТБ. В даному центрі можна визначити наукометричні показники авторів (кількість документів, цитувань та h-індекс) в базах даних </w:t>
      </w:r>
      <w:hyperlink r:id="rId41" w:tgtFrame="_blank" w:history="1">
        <w:r w:rsidRPr="00F84944">
          <w:rPr>
            <w:rStyle w:val="a3"/>
            <w:rFonts w:ascii="Times New Roman" w:hAnsi="Times New Roman" w:cs="Times New Roman"/>
            <w:sz w:val="28"/>
            <w:szCs w:val="28"/>
          </w:rPr>
          <w:t>Scopus</w:t>
        </w:r>
      </w:hyperlink>
      <w:r w:rsidRPr="00F84944">
        <w:rPr>
          <w:rFonts w:ascii="Times New Roman" w:hAnsi="Times New Roman" w:cs="Times New Roman"/>
          <w:sz w:val="28"/>
          <w:szCs w:val="28"/>
        </w:rPr>
        <w:t xml:space="preserve">, </w:t>
      </w:r>
      <w:hyperlink r:id="rId42" w:tgtFrame="_blank" w:history="1">
        <w:r w:rsidRPr="00F84944">
          <w:rPr>
            <w:rStyle w:val="a3"/>
            <w:rFonts w:ascii="Times New Roman" w:hAnsi="Times New Roman" w:cs="Times New Roman"/>
            <w:sz w:val="28"/>
            <w:szCs w:val="28"/>
          </w:rPr>
          <w:t>Web of Science</w:t>
        </w:r>
      </w:hyperlink>
      <w:r w:rsidRPr="00F84944">
        <w:rPr>
          <w:rFonts w:ascii="Times New Roman" w:hAnsi="Times New Roman" w:cs="Times New Roman"/>
          <w:sz w:val="28"/>
          <w:szCs w:val="28"/>
        </w:rPr>
        <w:t xml:space="preserve">, </w:t>
      </w:r>
      <w:hyperlink r:id="rId43" w:tgtFrame="_blank" w:history="1">
        <w:r w:rsidRPr="00F84944">
          <w:rPr>
            <w:rStyle w:val="a3"/>
            <w:rFonts w:ascii="Times New Roman" w:hAnsi="Times New Roman" w:cs="Times New Roman"/>
            <w:sz w:val="28"/>
            <w:szCs w:val="28"/>
          </w:rPr>
          <w:t>Google Scholar</w:t>
        </w:r>
      </w:hyperlink>
      <w:r w:rsidRPr="00F84944">
        <w:rPr>
          <w:rFonts w:ascii="Times New Roman" w:hAnsi="Times New Roman" w:cs="Times New Roman"/>
          <w:sz w:val="28"/>
          <w:szCs w:val="28"/>
        </w:rPr>
        <w:t xml:space="preserve">, розміщення матеріалів в інституційному репозитарії </w:t>
      </w:r>
      <w:hyperlink r:id="rId44" w:tgtFrame="_blank" w:history="1">
        <w:r w:rsidRPr="00F84944">
          <w:rPr>
            <w:rStyle w:val="a3"/>
            <w:rFonts w:ascii="Times New Roman" w:hAnsi="Times New Roman" w:cs="Times New Roman"/>
            <w:sz w:val="28"/>
            <w:szCs w:val="28"/>
          </w:rPr>
          <w:t>ElAKPI</w:t>
        </w:r>
      </w:hyperlink>
      <w:r w:rsidRPr="00F84944">
        <w:rPr>
          <w:rFonts w:ascii="Times New Roman" w:hAnsi="Times New Roman" w:cs="Times New Roman"/>
          <w:sz w:val="28"/>
          <w:szCs w:val="28"/>
        </w:rPr>
        <w:t xml:space="preserve">, розміщення матеріалів у тематичних депозитаріях, пошук наукової інформації, використання </w:t>
      </w:r>
      <w:r w:rsidR="00722166" w:rsidRPr="00F84944">
        <w:rPr>
          <w:rFonts w:ascii="Times New Roman" w:hAnsi="Times New Roman" w:cs="Times New Roman"/>
          <w:sz w:val="28"/>
          <w:szCs w:val="28"/>
        </w:rPr>
        <w:t>референт</w:t>
      </w:r>
      <w:r w:rsidRPr="00F84944">
        <w:rPr>
          <w:rFonts w:ascii="Times New Roman" w:hAnsi="Times New Roman" w:cs="Times New Roman"/>
          <w:sz w:val="28"/>
          <w:szCs w:val="28"/>
        </w:rPr>
        <w:t>-менеджерів,</w:t>
      </w:r>
      <w:r w:rsidR="00274568">
        <w:rPr>
          <w:rFonts w:ascii="Times New Roman" w:hAnsi="Times New Roman" w:cs="Times New Roman"/>
          <w:sz w:val="28"/>
          <w:szCs w:val="28"/>
        </w:rPr>
        <w:t xml:space="preserve"> </w:t>
      </w:r>
      <w:r w:rsidRPr="00F84944">
        <w:rPr>
          <w:rFonts w:ascii="Times New Roman" w:hAnsi="Times New Roman" w:cs="Times New Roman"/>
          <w:sz w:val="28"/>
          <w:szCs w:val="28"/>
        </w:rPr>
        <w:t>допомога у виборі видання для публікації результатів досліджень, допомога в оформленні списку використаних джерел відповідно до вітчизняних та міжнародних стандартів, а також оволодіти навичками ефективного використання цифрових інструментів для дослідницької діяльності, або взяти участь у відкритих освітніх заходах для дослідників, а також ініціювати їхнє проведення тощо.</w:t>
      </w:r>
    </w:p>
    <w:p w:rsidR="00F84944" w:rsidRPr="0066396B" w:rsidRDefault="00F84944" w:rsidP="00D146E3">
      <w:pPr>
        <w:spacing w:after="0" w:line="360" w:lineRule="auto"/>
        <w:ind w:firstLine="709"/>
        <w:jc w:val="both"/>
        <w:rPr>
          <w:rFonts w:ascii="Times New Roman" w:hAnsi="Times New Roman" w:cs="Times New Roman"/>
          <w:sz w:val="28"/>
          <w:szCs w:val="28"/>
        </w:rPr>
      </w:pPr>
      <w:r w:rsidRPr="00F84944">
        <w:rPr>
          <w:rFonts w:ascii="Times New Roman" w:hAnsi="Times New Roman" w:cs="Times New Roman"/>
          <w:sz w:val="28"/>
          <w:szCs w:val="28"/>
        </w:rPr>
        <w:t>У читальних залах та холах університетської бібліотеки із стаціонарних комп’ютерів можна отримати доступ до інтернету через WIFI усі охочі і безкоштовно або підключитися до мережі library із власних ноутбуків та гаджетів.</w:t>
      </w:r>
      <w:r w:rsidR="0066396B">
        <w:rPr>
          <w:rFonts w:ascii="Times New Roman" w:hAnsi="Times New Roman" w:cs="Times New Roman"/>
          <w:sz w:val="28"/>
          <w:szCs w:val="28"/>
        </w:rPr>
        <w:t xml:space="preserve"> А при необхідності електронний каталог доступний в Інтернет в режимі </w:t>
      </w:r>
      <w:r w:rsidR="0066396B" w:rsidRPr="0066396B">
        <w:rPr>
          <w:rFonts w:ascii="Times New Roman" w:hAnsi="Times New Roman" w:cs="Times New Roman"/>
          <w:color w:val="333333"/>
          <w:sz w:val="28"/>
          <w:szCs w:val="28"/>
          <w:shd w:val="clear" w:color="auto" w:fill="FFFFFF"/>
        </w:rPr>
        <w:t xml:space="preserve">«24x7x365» </w:t>
      </w:r>
      <w:r w:rsidR="0066396B">
        <w:rPr>
          <w:rFonts w:ascii="Times New Roman" w:hAnsi="Times New Roman" w:cs="Times New Roman"/>
          <w:color w:val="333333"/>
          <w:sz w:val="28"/>
          <w:szCs w:val="28"/>
          <w:shd w:val="clear" w:color="auto" w:fill="FFFFFF"/>
        </w:rPr>
        <w:t>і являється</w:t>
      </w:r>
      <w:r w:rsidR="0066396B" w:rsidRPr="0066396B">
        <w:rPr>
          <w:rFonts w:ascii="Times New Roman" w:hAnsi="Times New Roman" w:cs="Times New Roman"/>
          <w:color w:val="333333"/>
          <w:sz w:val="28"/>
          <w:szCs w:val="28"/>
          <w:shd w:val="clear" w:color="auto" w:fill="FFFFFF"/>
        </w:rPr>
        <w:t xml:space="preserve"> інструментом швидкого та якісного багатоаспектного пошуку і доступу до ресурсів та сервісів бібліотеки.</w:t>
      </w:r>
    </w:p>
    <w:p w:rsidR="00F84944" w:rsidRPr="00F84944" w:rsidRDefault="00F84944" w:rsidP="00D146E3">
      <w:pPr>
        <w:spacing w:after="0" w:line="360" w:lineRule="auto"/>
        <w:ind w:firstLine="709"/>
        <w:jc w:val="both"/>
        <w:rPr>
          <w:rFonts w:ascii="Times New Roman" w:hAnsi="Times New Roman" w:cs="Times New Roman"/>
          <w:sz w:val="28"/>
          <w:szCs w:val="28"/>
        </w:rPr>
      </w:pPr>
      <w:r w:rsidRPr="00F84944">
        <w:rPr>
          <w:rFonts w:ascii="Times New Roman" w:hAnsi="Times New Roman" w:cs="Times New Roman"/>
          <w:sz w:val="28"/>
          <w:szCs w:val="28"/>
        </w:rPr>
        <w:t xml:space="preserve">Серед запровадження інноваційних методів роботи в обслуговуванні користувачів бібліотеки, слід ще зазначити про такі інформаційні ресурси як ELAKPI </w:t>
      </w:r>
      <w:r w:rsidR="00A1593B">
        <w:rPr>
          <w:rFonts w:ascii="Times New Roman" w:hAnsi="Times New Roman" w:cs="Times New Roman"/>
          <w:sz w:val="28"/>
          <w:szCs w:val="28"/>
        </w:rPr>
        <w:t>-</w:t>
      </w:r>
      <w:r w:rsidRPr="00F84944">
        <w:rPr>
          <w:rFonts w:ascii="Times New Roman" w:hAnsi="Times New Roman" w:cs="Times New Roman"/>
          <w:sz w:val="28"/>
          <w:szCs w:val="28"/>
        </w:rPr>
        <w:t xml:space="preserve"> електронний архів наукових і освітніх матеріалів «КПІ» ім. Ігоря </w:t>
      </w:r>
      <w:r w:rsidRPr="00F84944">
        <w:rPr>
          <w:rFonts w:ascii="Times New Roman" w:hAnsi="Times New Roman" w:cs="Times New Roman"/>
          <w:sz w:val="28"/>
          <w:szCs w:val="28"/>
        </w:rPr>
        <w:lastRenderedPageBreak/>
        <w:t>Сікорського, який зберігає, накопичує, розповсюджує, забезпечує постійний, довготривалий і надійний доступ через Інтернет освітніх і наукових матеріалів професорсько-викладацького складу, співробітників, аспірантів, студентів, магістрантів, докторантів даного університету. Це відкритий електронний архів освітніх і наукових матеріалів університету формується та функціонує згідно Положення про ELAKPI, інструкції користувача ELAKPI, також відповідних законів України щодо прав та захисту інформації. Сприяє розвитку науки і освіти НТУУ «КПІ» ім. Ігоря Сікорського, Україні і світі. НТБ імені Г.І</w:t>
      </w:r>
      <w:r w:rsidR="00A1593B">
        <w:rPr>
          <w:rFonts w:ascii="Times New Roman" w:hAnsi="Times New Roman" w:cs="Times New Roman"/>
          <w:sz w:val="28"/>
          <w:szCs w:val="28"/>
        </w:rPr>
        <w:t>.</w:t>
      </w:r>
      <w:r w:rsidRPr="00F84944">
        <w:rPr>
          <w:rFonts w:ascii="Times New Roman" w:hAnsi="Times New Roman" w:cs="Times New Roman"/>
          <w:sz w:val="28"/>
          <w:szCs w:val="28"/>
        </w:rPr>
        <w:t xml:space="preserve">Денисенка здійснює методичну і організаційну, технічну та програмну підтримку ELAKPI в межах своїх повноважень і відповідальності. Це лише онлайновий архів, і ніяк не видавець. Матеріали повинні мати науковий, дослідницький або освітній зміст українською, англійською або російською мовами. Матеріали в електронному архіві можуть розміщувати лише зареєстровані користувачі (депозитори), а саме: викладачі, студенти, бібліотекарі , співробітники університету, а також можуть бути науковці, які є співавторами університетських авторів, але не зареєстровані офіційно як співробітники університету. Студентські роботи розміщуються за рекомендаціями викладачів. Матеріали архіву повинні відповідати його формату та перевіряються лише на релевантність політикам </w:t>
      </w:r>
      <w:r w:rsidRPr="00F84944">
        <w:rPr>
          <w:rFonts w:ascii="Times New Roman" w:hAnsi="Times New Roman" w:cs="Times New Roman"/>
          <w:sz w:val="28"/>
          <w:szCs w:val="28"/>
          <w:lang w:val="en-US"/>
        </w:rPr>
        <w:t>ELAKPI</w:t>
      </w:r>
      <w:r w:rsidRPr="00F84944">
        <w:rPr>
          <w:rFonts w:ascii="Times New Roman" w:hAnsi="Times New Roman" w:cs="Times New Roman"/>
          <w:sz w:val="28"/>
          <w:szCs w:val="28"/>
        </w:rPr>
        <w:t>. Даний електронний архів представлений через спільноти, а такими є: факультети і підрозділи  університету, типи матеріалу, назви наукових видань КПІ ім. Ігоря Сікорського.</w:t>
      </w:r>
    </w:p>
    <w:p w:rsidR="00F84944" w:rsidRPr="00160DF7" w:rsidRDefault="00F84944" w:rsidP="00D146E3">
      <w:pPr>
        <w:spacing w:after="0" w:line="360" w:lineRule="auto"/>
        <w:ind w:right="-1" w:firstLine="709"/>
        <w:jc w:val="both"/>
        <w:rPr>
          <w:rFonts w:ascii="Times New Roman" w:hAnsi="Times New Roman" w:cs="Times New Roman"/>
          <w:sz w:val="28"/>
          <w:szCs w:val="28"/>
        </w:rPr>
      </w:pPr>
      <w:r w:rsidRPr="00F84944">
        <w:rPr>
          <w:rFonts w:ascii="Times New Roman" w:hAnsi="Times New Roman" w:cs="Times New Roman"/>
          <w:sz w:val="28"/>
          <w:szCs w:val="28"/>
        </w:rPr>
        <w:t>Поряд з ELAKPI впроваджено і такі інформаційні електронні ресурси як пошукові системи та бази даних, деякі знаходяться у вільному доступі, деякі лише в локальній мережі університету, зокрема</w:t>
      </w:r>
      <w:r w:rsidR="00A1593B">
        <w:rPr>
          <w:rFonts w:ascii="Times New Roman" w:hAnsi="Times New Roman" w:cs="Times New Roman"/>
          <w:sz w:val="28"/>
          <w:szCs w:val="28"/>
        </w:rPr>
        <w:t>:</w:t>
      </w:r>
      <w:r w:rsidRPr="00F84944">
        <w:rPr>
          <w:rFonts w:ascii="Times New Roman" w:hAnsi="Times New Roman" w:cs="Times New Roman"/>
          <w:sz w:val="28"/>
          <w:szCs w:val="28"/>
        </w:rPr>
        <w:t xml:space="preserve"> </w:t>
      </w:r>
      <w:r w:rsidRPr="00F84944">
        <w:rPr>
          <w:rStyle w:val="a7"/>
          <w:rFonts w:ascii="Times New Roman" w:hAnsi="Times New Roman" w:cs="Times New Roman"/>
          <w:sz w:val="28"/>
          <w:szCs w:val="28"/>
        </w:rPr>
        <w:t>BASE</w:t>
      </w:r>
      <w:r w:rsidRPr="00F84944">
        <w:rPr>
          <w:rFonts w:ascii="Times New Roman" w:hAnsi="Times New Roman" w:cs="Times New Roman"/>
          <w:sz w:val="28"/>
          <w:szCs w:val="28"/>
        </w:rPr>
        <w:t xml:space="preserve"> (</w:t>
      </w:r>
      <w:hyperlink r:id="rId45" w:history="1">
        <w:r w:rsidRPr="00F84944">
          <w:rPr>
            <w:rStyle w:val="a3"/>
            <w:rFonts w:ascii="Times New Roman" w:hAnsi="Times New Roman" w:cs="Times New Roman"/>
            <w:sz w:val="28"/>
            <w:szCs w:val="28"/>
          </w:rPr>
          <w:t>http://www.base-search.net</w:t>
        </w:r>
      </w:hyperlink>
      <w:r w:rsidRPr="00F84944">
        <w:rPr>
          <w:rFonts w:ascii="Times New Roman" w:hAnsi="Times New Roman" w:cs="Times New Roman"/>
          <w:sz w:val="28"/>
          <w:szCs w:val="28"/>
        </w:rPr>
        <w:t xml:space="preserve">) – одна з найпотужніших систем пошуку академічних ресурсів відкритого доступу, що підтримується бібліотекою Університету Білефельда (Німеччина); </w:t>
      </w:r>
      <w:r w:rsidRPr="00F84944">
        <w:rPr>
          <w:rStyle w:val="a7"/>
          <w:rFonts w:ascii="Times New Roman" w:hAnsi="Times New Roman" w:cs="Times New Roman"/>
          <w:sz w:val="28"/>
          <w:szCs w:val="28"/>
        </w:rPr>
        <w:t xml:space="preserve">Google Scholar </w:t>
      </w:r>
      <w:r w:rsidRPr="00F84944">
        <w:rPr>
          <w:rFonts w:ascii="Times New Roman" w:hAnsi="Times New Roman" w:cs="Times New Roman"/>
          <w:sz w:val="28"/>
          <w:szCs w:val="28"/>
        </w:rPr>
        <w:t>(</w:t>
      </w:r>
      <w:hyperlink r:id="rId46" w:history="1">
        <w:r w:rsidRPr="00F84944">
          <w:rPr>
            <w:rStyle w:val="a3"/>
            <w:rFonts w:ascii="Times New Roman" w:hAnsi="Times New Roman" w:cs="Times New Roman"/>
            <w:sz w:val="28"/>
            <w:szCs w:val="28"/>
          </w:rPr>
          <w:t>http://scholar</w:t>
        </w:r>
      </w:hyperlink>
      <w:r w:rsidRPr="00F84944">
        <w:rPr>
          <w:rFonts w:ascii="Times New Roman" w:hAnsi="Times New Roman" w:cs="Times New Roman"/>
          <w:sz w:val="28"/>
          <w:szCs w:val="28"/>
        </w:rPr>
        <w:t>. google.com.ua/) – повнотекстовий пошук наукової літератури за різними галузями знань.</w:t>
      </w:r>
      <w:r w:rsidRPr="00F84944">
        <w:rPr>
          <w:rStyle w:val="a3"/>
          <w:rFonts w:ascii="Times New Roman" w:hAnsi="Times New Roman" w:cs="Times New Roman"/>
          <w:sz w:val="28"/>
          <w:szCs w:val="28"/>
        </w:rPr>
        <w:t xml:space="preserve"> </w:t>
      </w:r>
      <w:r w:rsidRPr="00F84944">
        <w:rPr>
          <w:rStyle w:val="a7"/>
          <w:rFonts w:ascii="Times New Roman" w:hAnsi="Times New Roman" w:cs="Times New Roman"/>
          <w:sz w:val="28"/>
          <w:szCs w:val="28"/>
        </w:rPr>
        <w:t>Google Patents</w:t>
      </w:r>
      <w:r w:rsidRPr="00F84944">
        <w:rPr>
          <w:rFonts w:ascii="Times New Roman" w:hAnsi="Times New Roman" w:cs="Times New Roman"/>
          <w:sz w:val="28"/>
          <w:szCs w:val="28"/>
        </w:rPr>
        <w:t xml:space="preserve"> (</w:t>
      </w:r>
      <w:hyperlink r:id="rId47" w:history="1">
        <w:r w:rsidRPr="00F84944">
          <w:rPr>
            <w:rStyle w:val="a3"/>
            <w:rFonts w:ascii="Times New Roman" w:hAnsi="Times New Roman" w:cs="Times New Roman"/>
            <w:sz w:val="28"/>
            <w:szCs w:val="28"/>
          </w:rPr>
          <w:t>http://www.google.com/?tbm=pts</w:t>
        </w:r>
      </w:hyperlink>
      <w:r w:rsidRPr="00F84944">
        <w:rPr>
          <w:rFonts w:ascii="Times New Roman" w:hAnsi="Times New Roman" w:cs="Times New Roman"/>
          <w:sz w:val="28"/>
          <w:szCs w:val="28"/>
        </w:rPr>
        <w:t xml:space="preserve">) </w:t>
      </w:r>
      <w:r w:rsidR="00A1593B">
        <w:rPr>
          <w:rFonts w:ascii="Times New Roman" w:hAnsi="Times New Roman" w:cs="Times New Roman"/>
          <w:sz w:val="28"/>
          <w:szCs w:val="28"/>
        </w:rPr>
        <w:t>-</w:t>
      </w:r>
      <w:r w:rsidRPr="00F84944">
        <w:rPr>
          <w:rFonts w:ascii="Times New Roman" w:hAnsi="Times New Roman" w:cs="Times New Roman"/>
          <w:sz w:val="28"/>
          <w:szCs w:val="28"/>
        </w:rPr>
        <w:t xml:space="preserve"> база повних текстів патентів, надана </w:t>
      </w:r>
      <w:r w:rsidRPr="00F84944">
        <w:rPr>
          <w:rFonts w:ascii="Times New Roman" w:hAnsi="Times New Roman" w:cs="Times New Roman"/>
          <w:sz w:val="28"/>
          <w:szCs w:val="28"/>
        </w:rPr>
        <w:lastRenderedPageBreak/>
        <w:t xml:space="preserve">американською фірмою USPTO; </w:t>
      </w:r>
      <w:r w:rsidRPr="00F84944">
        <w:rPr>
          <w:rStyle w:val="a7"/>
          <w:rFonts w:ascii="Times New Roman" w:hAnsi="Times New Roman" w:cs="Times New Roman"/>
          <w:sz w:val="28"/>
          <w:szCs w:val="28"/>
        </w:rPr>
        <w:t xml:space="preserve">WorldWideScience.org </w:t>
      </w:r>
      <w:r w:rsidRPr="00F84944">
        <w:rPr>
          <w:rFonts w:ascii="Times New Roman" w:hAnsi="Times New Roman" w:cs="Times New Roman"/>
          <w:sz w:val="28"/>
          <w:szCs w:val="28"/>
        </w:rPr>
        <w:t>(</w:t>
      </w:r>
      <w:hyperlink r:id="rId48" w:history="1">
        <w:r w:rsidRPr="00F84944">
          <w:rPr>
            <w:rStyle w:val="a3"/>
            <w:rFonts w:ascii="Times New Roman" w:hAnsi="Times New Roman" w:cs="Times New Roman"/>
            <w:sz w:val="28"/>
            <w:szCs w:val="28"/>
          </w:rPr>
          <w:t>http://worldwidescience.org/</w:t>
        </w:r>
      </w:hyperlink>
      <w:r w:rsidRPr="00F84944">
        <w:rPr>
          <w:rFonts w:ascii="Times New Roman" w:hAnsi="Times New Roman" w:cs="Times New Roman"/>
          <w:sz w:val="28"/>
          <w:szCs w:val="28"/>
        </w:rPr>
        <w:t xml:space="preserve">) </w:t>
      </w:r>
      <w:r w:rsidR="00A1593B">
        <w:rPr>
          <w:rFonts w:ascii="Times New Roman" w:hAnsi="Times New Roman" w:cs="Times New Roman"/>
          <w:sz w:val="28"/>
          <w:szCs w:val="28"/>
        </w:rPr>
        <w:t>-</w:t>
      </w:r>
      <w:r w:rsidRPr="00F84944">
        <w:rPr>
          <w:rFonts w:ascii="Times New Roman" w:hAnsi="Times New Roman" w:cs="Times New Roman"/>
          <w:sz w:val="28"/>
          <w:szCs w:val="28"/>
        </w:rPr>
        <w:t xml:space="preserve"> глобальна наукова пошукова система; </w:t>
      </w:r>
      <w:hyperlink r:id="rId49" w:tgtFrame="_blank" w:history="1">
        <w:r w:rsidRPr="00F84944">
          <w:rPr>
            <w:rStyle w:val="a3"/>
            <w:rFonts w:ascii="Times New Roman" w:hAnsi="Times New Roman" w:cs="Times New Roman"/>
            <w:sz w:val="28"/>
            <w:szCs w:val="28"/>
          </w:rPr>
          <w:t>Web of Science</w:t>
        </w:r>
      </w:hyperlink>
      <w:r w:rsidRPr="00F84944">
        <w:rPr>
          <w:rFonts w:ascii="Times New Roman" w:hAnsi="Times New Roman" w:cs="Times New Roman"/>
          <w:sz w:val="28"/>
          <w:szCs w:val="28"/>
        </w:rPr>
        <w:t xml:space="preserve"> - авторитетна політематична реферативно-бібліографічна та наукометрична база даних, що пропонує дослідникам швидкий доступ до якісної наукової інформації, а також надає бібліографічну інформацію, інформацію про цитування та посилання на повні тексти; </w:t>
      </w:r>
      <w:hyperlink r:id="rId50" w:tgtFrame="_blank" w:history="1">
        <w:r w:rsidRPr="00F84944">
          <w:rPr>
            <w:rStyle w:val="a3"/>
            <w:rFonts w:ascii="Times New Roman" w:hAnsi="Times New Roman" w:cs="Times New Roman"/>
            <w:sz w:val="28"/>
            <w:szCs w:val="28"/>
          </w:rPr>
          <w:t>EBSCO</w:t>
        </w:r>
      </w:hyperlink>
      <w:r w:rsidRPr="00F84944">
        <w:rPr>
          <w:rFonts w:ascii="Times New Roman" w:hAnsi="Times New Roman" w:cs="Times New Roman"/>
          <w:sz w:val="28"/>
          <w:szCs w:val="28"/>
        </w:rPr>
        <w:t xml:space="preserve"> - доступ до 9 тематичних баз даних компанії EBSCO Publishing, найбільшого агрегатора наукових ресурсів провідних видавництв світу, що містять бібліографічну та повнотекстову інформацію; </w:t>
      </w:r>
      <w:hyperlink r:id="rId51" w:tgtFrame="_blank" w:history="1">
        <w:r w:rsidRPr="00F84944">
          <w:rPr>
            <w:rStyle w:val="a3"/>
            <w:rFonts w:ascii="Times New Roman" w:hAnsi="Times New Roman" w:cs="Times New Roman"/>
            <w:sz w:val="28"/>
            <w:szCs w:val="28"/>
          </w:rPr>
          <w:t>SCOPUS</w:t>
        </w:r>
      </w:hyperlink>
      <w:r w:rsidRPr="00F84944">
        <w:rPr>
          <w:rFonts w:ascii="Times New Roman" w:hAnsi="Times New Roman" w:cs="Times New Roman"/>
          <w:sz w:val="28"/>
          <w:szCs w:val="28"/>
        </w:rPr>
        <w:t xml:space="preserve"> - мультидисциплінарна бібліографічна та реферативна база даних від компанії Elsevier, що надає доступ до якісної наукової літератури: статті з наукових періодичних видань, матеріали наукових конференцій, монографічні видання тощо. Scopus пропонує можливості для оцінки ефективності наукових досліджень за тематикою, установами, авторами</w:t>
      </w:r>
      <w:r w:rsidR="005476ED">
        <w:rPr>
          <w:rFonts w:ascii="Times New Roman" w:hAnsi="Times New Roman" w:cs="Times New Roman"/>
          <w:sz w:val="28"/>
          <w:szCs w:val="28"/>
        </w:rPr>
        <w:t xml:space="preserve">; </w:t>
      </w:r>
      <w:r w:rsidR="005476ED" w:rsidRPr="005476ED">
        <w:rPr>
          <w:rFonts w:ascii="Times New Roman" w:hAnsi="Times New Roman" w:cs="Times New Roman"/>
          <w:color w:val="4472C4" w:themeColor="accent1"/>
          <w:sz w:val="28"/>
          <w:szCs w:val="28"/>
        </w:rPr>
        <w:t>BioOne</w:t>
      </w:r>
      <w:r w:rsidR="005476ED" w:rsidRPr="005476ED">
        <w:rPr>
          <w:rFonts w:ascii="Times New Roman" w:hAnsi="Times New Roman" w:cs="Times New Roman"/>
          <w:sz w:val="28"/>
          <w:szCs w:val="28"/>
        </w:rPr>
        <w:t xml:space="preserve"> </w:t>
      </w:r>
      <w:r w:rsidR="00A1593B">
        <w:rPr>
          <w:rFonts w:ascii="Times New Roman" w:hAnsi="Times New Roman" w:cs="Times New Roman"/>
          <w:sz w:val="28"/>
          <w:szCs w:val="28"/>
        </w:rPr>
        <w:t>-</w:t>
      </w:r>
      <w:r w:rsidR="005476ED" w:rsidRPr="005476ED">
        <w:rPr>
          <w:rFonts w:ascii="Times New Roman" w:hAnsi="Times New Roman" w:cs="Times New Roman"/>
          <w:sz w:val="28"/>
          <w:szCs w:val="28"/>
        </w:rPr>
        <w:t xml:space="preserve"> повнотекстова та бібліографічна база даних наукових ресурсів у галузі біології, екології та наук про довкілля</w:t>
      </w:r>
      <w:r w:rsidR="005476ED" w:rsidRPr="00751200">
        <w:rPr>
          <w:rFonts w:ascii="Times New Roman" w:hAnsi="Times New Roman" w:cs="Times New Roman"/>
          <w:sz w:val="28"/>
          <w:szCs w:val="28"/>
        </w:rPr>
        <w:t xml:space="preserve">; </w:t>
      </w:r>
      <w:r w:rsidR="00751200" w:rsidRPr="00751200">
        <w:rPr>
          <w:rFonts w:ascii="Times New Roman" w:hAnsi="Times New Roman" w:cs="Times New Roman"/>
          <w:color w:val="4472C4" w:themeColor="accent1"/>
          <w:sz w:val="28"/>
          <w:szCs w:val="28"/>
        </w:rPr>
        <w:t>SciFinder</w:t>
      </w:r>
      <w:r w:rsidR="00751200" w:rsidRPr="00751200">
        <w:rPr>
          <w:rFonts w:ascii="Times New Roman" w:hAnsi="Times New Roman" w:cs="Times New Roman"/>
          <w:sz w:val="28"/>
          <w:szCs w:val="28"/>
        </w:rPr>
        <w:t xml:space="preserve"> </w:t>
      </w:r>
      <w:r w:rsidR="00A1593B">
        <w:rPr>
          <w:rFonts w:ascii="Times New Roman" w:hAnsi="Times New Roman" w:cs="Times New Roman"/>
          <w:sz w:val="28"/>
          <w:szCs w:val="28"/>
        </w:rPr>
        <w:t>-</w:t>
      </w:r>
      <w:r w:rsidR="00751200" w:rsidRPr="00751200">
        <w:rPr>
          <w:rFonts w:ascii="Times New Roman" w:hAnsi="Times New Roman" w:cs="Times New Roman"/>
          <w:sz w:val="28"/>
          <w:szCs w:val="28"/>
        </w:rPr>
        <w:t xml:space="preserve"> найбільша в світі база даних сполук, реакцій і рефератів з хімії та суміжних наук;</w:t>
      </w:r>
      <w:r w:rsidR="00751200">
        <w:t xml:space="preserve">  </w:t>
      </w:r>
      <w:r w:rsidR="00751200" w:rsidRPr="00751200">
        <w:rPr>
          <w:rFonts w:ascii="Times New Roman" w:hAnsi="Times New Roman" w:cs="Times New Roman"/>
          <w:sz w:val="28"/>
          <w:szCs w:val="28"/>
        </w:rPr>
        <w:t>видавництв</w:t>
      </w:r>
      <w:r w:rsidR="00751200">
        <w:rPr>
          <w:rFonts w:ascii="Times New Roman" w:hAnsi="Times New Roman" w:cs="Times New Roman"/>
          <w:sz w:val="28"/>
          <w:szCs w:val="28"/>
        </w:rPr>
        <w:t>о підручників</w:t>
      </w:r>
      <w:r w:rsidR="00751200" w:rsidRPr="00751200">
        <w:rPr>
          <w:rFonts w:ascii="Times New Roman" w:hAnsi="Times New Roman" w:cs="Times New Roman"/>
          <w:sz w:val="28"/>
          <w:szCs w:val="28"/>
        </w:rPr>
        <w:t xml:space="preserve"> ТОВ «Центр навчальної літератури» (ЦУЛ)</w:t>
      </w:r>
      <w:r w:rsidRPr="00F84944">
        <w:rPr>
          <w:rFonts w:ascii="Times New Roman" w:hAnsi="Times New Roman" w:cs="Times New Roman"/>
          <w:sz w:val="28"/>
          <w:szCs w:val="28"/>
        </w:rPr>
        <w:t xml:space="preserve"> та багато ще можна перераховувати та говорити про нові інноваційні технології, у вигляді в даному випадку </w:t>
      </w:r>
      <w:r w:rsidR="00751200">
        <w:rPr>
          <w:rFonts w:ascii="Times New Roman" w:hAnsi="Times New Roman" w:cs="Times New Roman"/>
          <w:sz w:val="28"/>
          <w:szCs w:val="28"/>
        </w:rPr>
        <w:t>електронних ресурсів (Бази даних)</w:t>
      </w:r>
      <w:r w:rsidR="00A1593B">
        <w:rPr>
          <w:rFonts w:ascii="Times New Roman" w:hAnsi="Times New Roman" w:cs="Times New Roman"/>
          <w:sz w:val="28"/>
          <w:szCs w:val="28"/>
        </w:rPr>
        <w:t>.</w:t>
      </w:r>
      <w:r w:rsidRPr="00F84944">
        <w:rPr>
          <w:rFonts w:ascii="Times New Roman" w:hAnsi="Times New Roman" w:cs="Times New Roman"/>
          <w:sz w:val="28"/>
          <w:szCs w:val="28"/>
        </w:rPr>
        <w:t xml:space="preserve"> Взагалі в Науковій бібліотеці «КПІ» ім. Ігоря Сікорського впроваджено близько 80 баз даних , метою яких є допомогти та підтримати освітню та науково-дослідну роботу університету.</w:t>
      </w:r>
    </w:p>
    <w:p w:rsidR="00E740EA" w:rsidRDefault="00924D0D" w:rsidP="00D146E3">
      <w:pPr>
        <w:tabs>
          <w:tab w:val="left" w:pos="851"/>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lang w:val="ru-RU"/>
        </w:rPr>
        <w:t>Для допомоги в навчальному процесі користувачам</w:t>
      </w:r>
      <w:r w:rsidR="00E740EA">
        <w:rPr>
          <w:rFonts w:ascii="Times New Roman" w:hAnsi="Times New Roman" w:cs="Times New Roman"/>
          <w:sz w:val="28"/>
          <w:szCs w:val="28"/>
          <w:lang w:val="ru-RU"/>
        </w:rPr>
        <w:t xml:space="preserve"> </w:t>
      </w:r>
      <w:r>
        <w:rPr>
          <w:rFonts w:ascii="Times New Roman" w:hAnsi="Times New Roman" w:cs="Times New Roman"/>
          <w:sz w:val="28"/>
          <w:szCs w:val="28"/>
          <w:lang w:val="ru-RU"/>
        </w:rPr>
        <w:t>НТБ</w:t>
      </w:r>
      <w:r w:rsidR="00E740EA">
        <w:rPr>
          <w:rFonts w:ascii="Times New Roman" w:hAnsi="Times New Roman" w:cs="Times New Roman"/>
          <w:sz w:val="28"/>
          <w:szCs w:val="28"/>
          <w:lang w:val="ru-RU"/>
        </w:rPr>
        <w:t xml:space="preserve"> </w:t>
      </w:r>
      <w:r>
        <w:rPr>
          <w:rFonts w:ascii="Times New Roman" w:hAnsi="Times New Roman" w:cs="Times New Roman"/>
          <w:sz w:val="28"/>
          <w:szCs w:val="28"/>
          <w:lang w:val="ru-RU"/>
        </w:rPr>
        <w:t>імені Г.І.Денисенка до послуг також «Віртуальна колекція нових надходжень»</w:t>
      </w:r>
      <w:r w:rsidR="00E740EA">
        <w:rPr>
          <w:rFonts w:ascii="Times New Roman" w:hAnsi="Times New Roman" w:cs="Times New Roman"/>
          <w:sz w:val="28"/>
          <w:szCs w:val="28"/>
          <w:lang w:val="ru-RU"/>
        </w:rPr>
        <w:t>,</w:t>
      </w:r>
      <w:r>
        <w:rPr>
          <w:rFonts w:ascii="Times New Roman" w:hAnsi="Times New Roman" w:cs="Times New Roman"/>
          <w:sz w:val="28"/>
          <w:szCs w:val="28"/>
          <w:lang w:val="ru-RU"/>
        </w:rPr>
        <w:t xml:space="preserve"> Віртуальна колекція «Праці викладачів КПІ ім. Ігоря Сікорського»</w:t>
      </w:r>
      <w:r w:rsidR="00E740EA">
        <w:rPr>
          <w:rFonts w:ascii="Times New Roman" w:hAnsi="Times New Roman" w:cs="Times New Roman"/>
          <w:sz w:val="28"/>
          <w:szCs w:val="28"/>
          <w:lang w:val="ru-RU"/>
        </w:rPr>
        <w:t xml:space="preserve"> </w:t>
      </w:r>
      <w:r w:rsidR="00E740EA" w:rsidRPr="00E740EA">
        <w:rPr>
          <w:rFonts w:ascii="Times New Roman" w:hAnsi="Times New Roman" w:cs="Times New Roman"/>
          <w:sz w:val="28"/>
          <w:szCs w:val="28"/>
          <w:lang w:val="ru-RU"/>
        </w:rPr>
        <w:t xml:space="preserve">та </w:t>
      </w:r>
      <w:r w:rsidR="00E740EA">
        <w:rPr>
          <w:rFonts w:ascii="Times New Roman" w:hAnsi="Times New Roman" w:cs="Times New Roman"/>
          <w:sz w:val="28"/>
          <w:szCs w:val="28"/>
          <w:lang w:val="ru-RU"/>
        </w:rPr>
        <w:t xml:space="preserve">Віртуальна </w:t>
      </w:r>
      <w:r w:rsidR="00E740EA" w:rsidRPr="00E740EA">
        <w:rPr>
          <w:rFonts w:ascii="Times New Roman" w:hAnsi="Times New Roman" w:cs="Times New Roman"/>
          <w:sz w:val="28"/>
          <w:szCs w:val="28"/>
        </w:rPr>
        <w:t>колекці</w:t>
      </w:r>
      <w:r w:rsidR="00E740EA">
        <w:rPr>
          <w:rFonts w:ascii="Times New Roman" w:hAnsi="Times New Roman" w:cs="Times New Roman"/>
          <w:sz w:val="28"/>
          <w:szCs w:val="28"/>
        </w:rPr>
        <w:t>я</w:t>
      </w:r>
      <w:r w:rsidR="00E740EA" w:rsidRPr="00E740EA">
        <w:rPr>
          <w:rFonts w:ascii="Times New Roman" w:hAnsi="Times New Roman" w:cs="Times New Roman"/>
          <w:sz w:val="28"/>
          <w:szCs w:val="28"/>
        </w:rPr>
        <w:t xml:space="preserve"> «Історія КПІ ім. Ігоря Сікорського»</w:t>
      </w:r>
      <w:r w:rsidR="00E740EA">
        <w:rPr>
          <w:rFonts w:ascii="Times New Roman" w:hAnsi="Times New Roman" w:cs="Times New Roman"/>
          <w:sz w:val="28"/>
          <w:szCs w:val="28"/>
        </w:rPr>
        <w:t>.</w:t>
      </w:r>
    </w:p>
    <w:p w:rsidR="00760E65" w:rsidRDefault="00924D0D" w:rsidP="00D146E3">
      <w:pPr>
        <w:spacing w:after="0" w:line="360" w:lineRule="auto"/>
        <w:ind w:right="-1"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«Віртуальна колекція нових надходжень» складається з видань, що надійшли протягом останніх 3-х місяців. І користувач з допомогою даної послуги може одразу отримати результат, якщо натиснути відповідну кількість днів у верхньому </w:t>
      </w:r>
      <w:r w:rsidR="00760E65">
        <w:rPr>
          <w:rFonts w:ascii="Times New Roman" w:hAnsi="Times New Roman" w:cs="Times New Roman"/>
          <w:sz w:val="28"/>
          <w:szCs w:val="28"/>
          <w:lang w:val="ru-RU"/>
        </w:rPr>
        <w:t xml:space="preserve">рядку «Останні надходження» або здійснювати </w:t>
      </w:r>
      <w:r w:rsidR="00760E65">
        <w:rPr>
          <w:rFonts w:ascii="Times New Roman" w:hAnsi="Times New Roman" w:cs="Times New Roman"/>
          <w:sz w:val="28"/>
          <w:szCs w:val="28"/>
          <w:lang w:val="ru-RU"/>
        </w:rPr>
        <w:lastRenderedPageBreak/>
        <w:t>пошук за всіма полями чи конкретним полем (наприклад, автор, назва тощо), обмежуючи його кількістю днів, типом матеріалу або розміщенням.</w:t>
      </w:r>
    </w:p>
    <w:p w:rsidR="00160DF7" w:rsidRDefault="00160DF7" w:rsidP="00D146E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lang w:val="ru-RU"/>
        </w:rPr>
        <w:t>Віртуальна колекція «Праці викладачів КПІ ім. Ігоря Сікорського» містить повнотекстові наукові і освітні матеріали, авторами яких є викладачі даного університету. Основн</w:t>
      </w:r>
      <w:r w:rsidR="00143FAC">
        <w:rPr>
          <w:rFonts w:ascii="Times New Roman" w:hAnsi="Times New Roman" w:cs="Times New Roman"/>
          <w:sz w:val="28"/>
          <w:szCs w:val="28"/>
          <w:lang w:val="ru-RU"/>
        </w:rPr>
        <w:t>і</w:t>
      </w:r>
      <w:r>
        <w:rPr>
          <w:rFonts w:ascii="Times New Roman" w:hAnsi="Times New Roman" w:cs="Times New Roman"/>
          <w:sz w:val="28"/>
          <w:szCs w:val="28"/>
          <w:lang w:val="ru-RU"/>
        </w:rPr>
        <w:t xml:space="preserve"> принцип</w:t>
      </w:r>
      <w:r w:rsidR="00143FAC">
        <w:rPr>
          <w:rFonts w:ascii="Times New Roman" w:hAnsi="Times New Roman" w:cs="Times New Roman"/>
          <w:sz w:val="28"/>
          <w:szCs w:val="28"/>
          <w:lang w:val="ru-RU"/>
        </w:rPr>
        <w:t>и</w:t>
      </w:r>
      <w:r>
        <w:rPr>
          <w:rFonts w:ascii="Times New Roman" w:hAnsi="Times New Roman" w:cs="Times New Roman"/>
          <w:sz w:val="28"/>
          <w:szCs w:val="28"/>
          <w:lang w:val="ru-RU"/>
        </w:rPr>
        <w:t xml:space="preserve"> відбору інформації для даної віртуальної колекції полягає у перегляді періодичних видань, а саме, газет, журналів; відборі поточних</w:t>
      </w:r>
      <w:r w:rsidR="00305EE4">
        <w:rPr>
          <w:rFonts w:ascii="Times New Roman" w:hAnsi="Times New Roman" w:cs="Times New Roman"/>
          <w:sz w:val="28"/>
          <w:szCs w:val="28"/>
          <w:lang w:val="ru-RU"/>
        </w:rPr>
        <w:t xml:space="preserve"> видань державної бібліографії (статей періодики, літописів книг, українських реферативних журналів ін.); відборі наукових звітів кафедр і інститутів, центрів університету; пошуку відповідної інформації за електронним каталогом інших бібліотек. Архів повних текстів розміщується на сервері бібліотеки у відповідних папках за алфавітом у форматі </w:t>
      </w:r>
      <w:r w:rsidR="00305EE4">
        <w:rPr>
          <w:rFonts w:ascii="Times New Roman" w:hAnsi="Times New Roman" w:cs="Times New Roman"/>
          <w:sz w:val="28"/>
          <w:szCs w:val="28"/>
          <w:lang w:val="en-US"/>
        </w:rPr>
        <w:t>PDF</w:t>
      </w:r>
      <w:r w:rsidR="00305EE4">
        <w:rPr>
          <w:rFonts w:ascii="Times New Roman" w:hAnsi="Times New Roman" w:cs="Times New Roman"/>
          <w:sz w:val="28"/>
          <w:szCs w:val="28"/>
        </w:rPr>
        <w:t>.</w:t>
      </w:r>
    </w:p>
    <w:p w:rsidR="00E740EA" w:rsidRDefault="00E740EA" w:rsidP="005140CE">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Віртуальна </w:t>
      </w:r>
      <w:r w:rsidRPr="00E740EA">
        <w:rPr>
          <w:rFonts w:ascii="Times New Roman" w:hAnsi="Times New Roman" w:cs="Times New Roman"/>
          <w:sz w:val="28"/>
          <w:szCs w:val="28"/>
        </w:rPr>
        <w:t>колекці</w:t>
      </w:r>
      <w:r>
        <w:rPr>
          <w:rFonts w:ascii="Times New Roman" w:hAnsi="Times New Roman" w:cs="Times New Roman"/>
          <w:sz w:val="28"/>
          <w:szCs w:val="28"/>
        </w:rPr>
        <w:t>я</w:t>
      </w:r>
      <w:r w:rsidRPr="00E740EA">
        <w:rPr>
          <w:rFonts w:ascii="Times New Roman" w:hAnsi="Times New Roman" w:cs="Times New Roman"/>
          <w:sz w:val="28"/>
          <w:szCs w:val="28"/>
        </w:rPr>
        <w:t xml:space="preserve"> «Історія КПІ ім. Ігоря Сікорського»</w:t>
      </w:r>
      <w:r>
        <w:rPr>
          <w:rFonts w:ascii="Times New Roman" w:hAnsi="Times New Roman" w:cs="Times New Roman"/>
          <w:sz w:val="28"/>
          <w:szCs w:val="28"/>
        </w:rPr>
        <w:t xml:space="preserve"> поділена на окремі підколекції</w:t>
      </w:r>
      <w:r w:rsidR="00690DC5">
        <w:rPr>
          <w:rFonts w:ascii="Times New Roman" w:hAnsi="Times New Roman" w:cs="Times New Roman"/>
          <w:sz w:val="28"/>
          <w:szCs w:val="28"/>
        </w:rPr>
        <w:t xml:space="preserve">, </w:t>
      </w:r>
      <w:r>
        <w:rPr>
          <w:rFonts w:ascii="Times New Roman" w:hAnsi="Times New Roman" w:cs="Times New Roman"/>
          <w:sz w:val="28"/>
          <w:szCs w:val="28"/>
        </w:rPr>
        <w:t>а саме: документи (</w:t>
      </w:r>
      <w:r w:rsidRPr="00E740EA">
        <w:rPr>
          <w:rFonts w:ascii="Times New Roman" w:hAnsi="Times New Roman" w:cs="Times New Roman"/>
          <w:sz w:val="28"/>
          <w:szCs w:val="28"/>
        </w:rPr>
        <w:t>положення про інститут, його статут, особовий склад та списки студентів, звіти про діяльність закладу</w:t>
      </w:r>
      <w:r>
        <w:t xml:space="preserve">); </w:t>
      </w:r>
      <w:r w:rsidRPr="00E740EA">
        <w:rPr>
          <w:rFonts w:ascii="Times New Roman" w:hAnsi="Times New Roman" w:cs="Times New Roman"/>
          <w:sz w:val="28"/>
          <w:szCs w:val="28"/>
        </w:rPr>
        <w:t>опрацювання</w:t>
      </w:r>
      <w:r>
        <w:rPr>
          <w:rFonts w:ascii="Times New Roman" w:hAnsi="Times New Roman" w:cs="Times New Roman"/>
          <w:sz w:val="28"/>
          <w:szCs w:val="28"/>
        </w:rPr>
        <w:t xml:space="preserve"> </w:t>
      </w:r>
      <w:r w:rsidRPr="00E740EA">
        <w:rPr>
          <w:rFonts w:ascii="Times New Roman" w:hAnsi="Times New Roman" w:cs="Times New Roman"/>
          <w:sz w:val="28"/>
          <w:szCs w:val="28"/>
        </w:rPr>
        <w:t>(дослідницькі роботи про історію факультетів, кафедр, підрозділів інституту, його культурне життя);</w:t>
      </w:r>
      <w:r>
        <w:rPr>
          <w:rFonts w:ascii="Times New Roman" w:hAnsi="Times New Roman" w:cs="Times New Roman"/>
          <w:sz w:val="28"/>
          <w:szCs w:val="28"/>
        </w:rPr>
        <w:t xml:space="preserve"> </w:t>
      </w:r>
      <w:r w:rsidRPr="00E740EA">
        <w:rPr>
          <w:rFonts w:ascii="Times New Roman" w:hAnsi="Times New Roman" w:cs="Times New Roman"/>
          <w:sz w:val="28"/>
          <w:szCs w:val="28"/>
        </w:rPr>
        <w:t>історія техніки, науки і вищої освіти (наукові дослідження, довідники, енциклопедії, історичні нариси тощо);</w:t>
      </w:r>
      <w:r>
        <w:rPr>
          <w:rFonts w:ascii="Times New Roman" w:hAnsi="Times New Roman" w:cs="Times New Roman"/>
          <w:sz w:val="28"/>
          <w:szCs w:val="28"/>
        </w:rPr>
        <w:t xml:space="preserve"> </w:t>
      </w:r>
      <w:r w:rsidRPr="00E740EA">
        <w:rPr>
          <w:rFonts w:ascii="Times New Roman" w:hAnsi="Times New Roman" w:cs="Times New Roman"/>
          <w:sz w:val="28"/>
          <w:szCs w:val="28"/>
        </w:rPr>
        <w:t>гуртки і товариства (окремі і періодичні видання наукових студентських об’єднань різних років).</w:t>
      </w:r>
    </w:p>
    <w:p w:rsidR="00C45CBE" w:rsidRDefault="00C45CBE" w:rsidP="005140CE">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Крім читальних залів, де можна почитати або посидіти в Інтернеті, в Науковій бібліотеці «КПІ» ім. Ігоря Сікорського розмістився студентський простір </w:t>
      </w:r>
      <w:r>
        <w:rPr>
          <w:rFonts w:ascii="Times New Roman" w:hAnsi="Times New Roman" w:cs="Times New Roman"/>
          <w:sz w:val="28"/>
          <w:szCs w:val="28"/>
          <w:lang w:val="en-US"/>
        </w:rPr>
        <w:t>Belka</w:t>
      </w:r>
      <w:r>
        <w:rPr>
          <w:rFonts w:ascii="Times New Roman" w:hAnsi="Times New Roman" w:cs="Times New Roman"/>
          <w:sz w:val="28"/>
          <w:szCs w:val="28"/>
        </w:rPr>
        <w:t>, в якому можна теж попрацювати відвідувачам бібліотеки. На базі даного простіру функціонує лекторій, проводяться конференції.</w:t>
      </w:r>
    </w:p>
    <w:p w:rsidR="00C45CBE" w:rsidRDefault="00C45CBE" w:rsidP="005140CE">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Поряд з простором </w:t>
      </w:r>
      <w:r>
        <w:rPr>
          <w:rFonts w:ascii="Times New Roman" w:hAnsi="Times New Roman" w:cs="Times New Roman"/>
          <w:sz w:val="28"/>
          <w:szCs w:val="28"/>
          <w:lang w:val="en-US"/>
        </w:rPr>
        <w:t>Belka</w:t>
      </w:r>
      <w:r>
        <w:rPr>
          <w:rFonts w:ascii="Times New Roman" w:hAnsi="Times New Roman" w:cs="Times New Roman"/>
          <w:sz w:val="28"/>
          <w:szCs w:val="28"/>
        </w:rPr>
        <w:t xml:space="preserve"> працює відкрита лабораторія електроніки </w:t>
      </w:r>
      <w:r>
        <w:rPr>
          <w:rFonts w:ascii="Times New Roman" w:hAnsi="Times New Roman" w:cs="Times New Roman"/>
          <w:sz w:val="28"/>
          <w:szCs w:val="28"/>
          <w:lang w:val="en-US"/>
        </w:rPr>
        <w:t>Lampa</w:t>
      </w:r>
      <w:r w:rsidR="004862BD">
        <w:rPr>
          <w:rFonts w:ascii="Times New Roman" w:hAnsi="Times New Roman" w:cs="Times New Roman"/>
          <w:sz w:val="28"/>
          <w:szCs w:val="28"/>
        </w:rPr>
        <w:t>, в якій можна проводити дослідження. Для цього є все необхідне обладнання для вивчення і розробки електроніки.</w:t>
      </w:r>
    </w:p>
    <w:p w:rsidR="004862BD" w:rsidRDefault="004862BD" w:rsidP="005140CE">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Найближчим часом в бібліотеці має відкритися ще один простір для освітніх студій Гретера та Криванека. Де також можна попрацювати як зі своїм ноутбуком</w:t>
      </w:r>
      <w:r w:rsidR="00FC70DD">
        <w:rPr>
          <w:rFonts w:ascii="Times New Roman" w:hAnsi="Times New Roman" w:cs="Times New Roman"/>
          <w:sz w:val="28"/>
          <w:szCs w:val="28"/>
        </w:rPr>
        <w:t xml:space="preserve">, </w:t>
      </w:r>
      <w:r>
        <w:rPr>
          <w:rFonts w:ascii="Times New Roman" w:hAnsi="Times New Roman" w:cs="Times New Roman"/>
          <w:sz w:val="28"/>
          <w:szCs w:val="28"/>
        </w:rPr>
        <w:t>так і з стаціонарними комп</w:t>
      </w:r>
      <w:r w:rsidRPr="004862BD">
        <w:rPr>
          <w:rFonts w:ascii="Times New Roman" w:hAnsi="Times New Roman" w:cs="Times New Roman"/>
          <w:sz w:val="28"/>
          <w:szCs w:val="28"/>
        </w:rPr>
        <w:t>’</w:t>
      </w:r>
      <w:r>
        <w:rPr>
          <w:rFonts w:ascii="Times New Roman" w:hAnsi="Times New Roman" w:cs="Times New Roman"/>
          <w:sz w:val="28"/>
          <w:szCs w:val="28"/>
        </w:rPr>
        <w:t xml:space="preserve">ютерами, нетбуками та </w:t>
      </w:r>
      <w:r>
        <w:rPr>
          <w:rFonts w:ascii="Times New Roman" w:hAnsi="Times New Roman" w:cs="Times New Roman"/>
          <w:sz w:val="28"/>
          <w:szCs w:val="28"/>
          <w:lang w:val="en-US"/>
        </w:rPr>
        <w:t>Smart</w:t>
      </w:r>
      <w:r w:rsidRPr="004862BD">
        <w:rPr>
          <w:rFonts w:ascii="Times New Roman" w:hAnsi="Times New Roman" w:cs="Times New Roman"/>
          <w:sz w:val="28"/>
          <w:szCs w:val="28"/>
        </w:rPr>
        <w:t xml:space="preserve"> </w:t>
      </w:r>
      <w:r>
        <w:rPr>
          <w:rFonts w:ascii="Times New Roman" w:hAnsi="Times New Roman" w:cs="Times New Roman"/>
          <w:sz w:val="28"/>
          <w:szCs w:val="28"/>
          <w:lang w:val="en-US"/>
        </w:rPr>
        <w:t>Board</w:t>
      </w:r>
      <w:r w:rsidRPr="004862BD">
        <w:rPr>
          <w:rFonts w:ascii="Times New Roman" w:hAnsi="Times New Roman" w:cs="Times New Roman"/>
          <w:sz w:val="28"/>
          <w:szCs w:val="28"/>
        </w:rPr>
        <w:t xml:space="preserve"> </w:t>
      </w:r>
      <w:r w:rsidRPr="004862BD">
        <w:rPr>
          <w:rFonts w:ascii="Times New Roman" w:hAnsi="Times New Roman" w:cs="Times New Roman"/>
          <w:sz w:val="28"/>
          <w:szCs w:val="28"/>
        </w:rPr>
        <w:lastRenderedPageBreak/>
        <w:t>(</w:t>
      </w:r>
      <w:r>
        <w:rPr>
          <w:rFonts w:ascii="Times New Roman" w:hAnsi="Times New Roman" w:cs="Times New Roman"/>
          <w:sz w:val="28"/>
          <w:szCs w:val="28"/>
        </w:rPr>
        <w:t xml:space="preserve">інтерактивні дошки), щоб можна було б проводити </w:t>
      </w:r>
      <w:r w:rsidR="0085500B">
        <w:rPr>
          <w:rFonts w:ascii="Times New Roman" w:hAnsi="Times New Roman" w:cs="Times New Roman"/>
          <w:sz w:val="28"/>
          <w:szCs w:val="28"/>
        </w:rPr>
        <w:t>тренінги або лекції. Працювати можна буде як наодинці, так і групою. Плануються встановити фліп чарти, монітори для підключення їх до ноутбуків. Буде також в цьому приміщенні і лекційна зона на 100 місць.</w:t>
      </w:r>
    </w:p>
    <w:p w:rsidR="0085500B" w:rsidRDefault="0085500B" w:rsidP="005140CE">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lang w:val="en-US"/>
        </w:rPr>
        <w:t>Belka</w:t>
      </w:r>
      <w:r>
        <w:rPr>
          <w:rFonts w:ascii="Times New Roman" w:hAnsi="Times New Roman" w:cs="Times New Roman"/>
          <w:sz w:val="28"/>
          <w:szCs w:val="28"/>
        </w:rPr>
        <w:t xml:space="preserve"> і </w:t>
      </w:r>
      <w:r>
        <w:rPr>
          <w:rFonts w:ascii="Times New Roman" w:hAnsi="Times New Roman" w:cs="Times New Roman"/>
          <w:sz w:val="28"/>
          <w:szCs w:val="28"/>
          <w:lang w:val="en-US"/>
        </w:rPr>
        <w:t>Lampa</w:t>
      </w:r>
      <w:r>
        <w:rPr>
          <w:rFonts w:ascii="Times New Roman" w:hAnsi="Times New Roman" w:cs="Times New Roman"/>
          <w:sz w:val="28"/>
          <w:szCs w:val="28"/>
        </w:rPr>
        <w:t xml:space="preserve"> є студентською ініціативою. Студенти задають бібліотеці темп, певний рівень вимог, на що НТБ імені Г.І.Денисенка повинна дуже швидко реагувати.</w:t>
      </w:r>
    </w:p>
    <w:p w:rsidR="006351AE" w:rsidRDefault="006351AE" w:rsidP="005140CE">
      <w:pPr>
        <w:spacing w:after="144"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Змінилась структура даної наукової бібліотеки, відділи деякі об</w:t>
      </w:r>
      <w:r w:rsidRPr="006351AE">
        <w:rPr>
          <w:rFonts w:ascii="Times New Roman" w:hAnsi="Times New Roman" w:cs="Times New Roman"/>
          <w:sz w:val="28"/>
          <w:szCs w:val="28"/>
        </w:rPr>
        <w:t>’</w:t>
      </w:r>
      <w:r>
        <w:rPr>
          <w:rFonts w:ascii="Times New Roman" w:hAnsi="Times New Roman" w:cs="Times New Roman"/>
          <w:sz w:val="28"/>
          <w:szCs w:val="28"/>
        </w:rPr>
        <w:t>єднались, ще створилися нові, яких взагалі в університетських бібліотеках не буває. З</w:t>
      </w:r>
      <w:r w:rsidRPr="006351AE">
        <w:rPr>
          <w:rFonts w:ascii="Times New Roman" w:hAnsi="Times New Roman" w:cs="Times New Roman"/>
          <w:sz w:val="28"/>
          <w:szCs w:val="28"/>
          <w:lang w:val="ru-RU"/>
        </w:rPr>
        <w:t>’</w:t>
      </w:r>
      <w:r>
        <w:rPr>
          <w:rFonts w:ascii="Times New Roman" w:hAnsi="Times New Roman" w:cs="Times New Roman"/>
          <w:sz w:val="28"/>
          <w:szCs w:val="28"/>
        </w:rPr>
        <w:t>явилися тепер керівники напрямів (замість завідуючих відділами, а напрями замість відділів). Зламати стару систему та будувати нову практично з нуля - це був виклик для НТБ НТУУ»КПІ» ім. Ігоря Сікорського. Необхідно багато вчитись. Було створено</w:t>
      </w:r>
      <w:r w:rsidR="00690DC5">
        <w:rPr>
          <w:rFonts w:ascii="Times New Roman" w:hAnsi="Times New Roman" w:cs="Times New Roman"/>
          <w:sz w:val="28"/>
          <w:szCs w:val="28"/>
        </w:rPr>
        <w:t xml:space="preserve"> </w:t>
      </w:r>
      <w:r>
        <w:rPr>
          <w:rFonts w:ascii="Times New Roman" w:hAnsi="Times New Roman" w:cs="Times New Roman"/>
          <w:sz w:val="28"/>
          <w:szCs w:val="28"/>
        </w:rPr>
        <w:t>«Стратегію</w:t>
      </w:r>
      <w:r w:rsidR="00690DC5">
        <w:rPr>
          <w:rFonts w:ascii="Times New Roman" w:hAnsi="Times New Roman" w:cs="Times New Roman"/>
          <w:sz w:val="28"/>
          <w:szCs w:val="28"/>
        </w:rPr>
        <w:t xml:space="preserve"> </w:t>
      </w:r>
      <w:r>
        <w:rPr>
          <w:rFonts w:ascii="Times New Roman" w:hAnsi="Times New Roman" w:cs="Times New Roman"/>
          <w:sz w:val="28"/>
          <w:szCs w:val="28"/>
        </w:rPr>
        <w:t>розвитку НТБ</w:t>
      </w:r>
      <w:r w:rsidR="00690DC5">
        <w:rPr>
          <w:rFonts w:ascii="Times New Roman" w:hAnsi="Times New Roman" w:cs="Times New Roman"/>
          <w:sz w:val="28"/>
          <w:szCs w:val="28"/>
        </w:rPr>
        <w:t xml:space="preserve"> </w:t>
      </w:r>
      <w:r>
        <w:rPr>
          <w:rFonts w:ascii="Times New Roman" w:hAnsi="Times New Roman" w:cs="Times New Roman"/>
          <w:sz w:val="28"/>
          <w:szCs w:val="28"/>
        </w:rPr>
        <w:t>імені Г</w:t>
      </w:r>
      <w:r w:rsidR="00FC70DD">
        <w:rPr>
          <w:rFonts w:ascii="Times New Roman" w:hAnsi="Times New Roman" w:cs="Times New Roman"/>
          <w:sz w:val="28"/>
          <w:szCs w:val="28"/>
        </w:rPr>
        <w:t>.</w:t>
      </w:r>
      <w:r>
        <w:rPr>
          <w:rFonts w:ascii="Times New Roman" w:hAnsi="Times New Roman" w:cs="Times New Roman"/>
          <w:sz w:val="28"/>
          <w:szCs w:val="28"/>
        </w:rPr>
        <w:t>І.Денисенка</w:t>
      </w:r>
      <w:r w:rsidR="00841AE0">
        <w:rPr>
          <w:rFonts w:ascii="Times New Roman" w:hAnsi="Times New Roman" w:cs="Times New Roman"/>
          <w:sz w:val="28"/>
          <w:szCs w:val="28"/>
        </w:rPr>
        <w:t>» згідно якої і відбулись та продовжують відбуватись зміни на краще в роботі бібліотеки.</w:t>
      </w:r>
    </w:p>
    <w:p w:rsidR="0003007F" w:rsidRDefault="0003007F" w:rsidP="00E509B7">
      <w:pPr>
        <w:spacing w:after="144" w:line="360" w:lineRule="auto"/>
        <w:ind w:right="-1" w:firstLine="851"/>
        <w:jc w:val="both"/>
        <w:rPr>
          <w:rFonts w:ascii="Times New Roman" w:hAnsi="Times New Roman" w:cs="Times New Roman"/>
          <w:sz w:val="28"/>
          <w:szCs w:val="28"/>
        </w:rPr>
      </w:pPr>
    </w:p>
    <w:p w:rsidR="0003007F" w:rsidRDefault="0003007F" w:rsidP="00E509B7">
      <w:pPr>
        <w:spacing w:after="144" w:line="360" w:lineRule="auto"/>
        <w:ind w:right="-1" w:firstLine="851"/>
        <w:jc w:val="both"/>
        <w:rPr>
          <w:rFonts w:ascii="Times New Roman" w:hAnsi="Times New Roman" w:cs="Times New Roman"/>
          <w:sz w:val="28"/>
          <w:szCs w:val="28"/>
        </w:rPr>
      </w:pPr>
    </w:p>
    <w:p w:rsidR="0003007F" w:rsidRDefault="0003007F" w:rsidP="00E509B7">
      <w:pPr>
        <w:spacing w:after="144" w:line="360" w:lineRule="auto"/>
        <w:ind w:right="-1" w:firstLine="851"/>
        <w:jc w:val="both"/>
        <w:rPr>
          <w:rFonts w:ascii="Times New Roman" w:hAnsi="Times New Roman" w:cs="Times New Roman"/>
          <w:sz w:val="28"/>
          <w:szCs w:val="28"/>
        </w:rPr>
      </w:pPr>
    </w:p>
    <w:p w:rsidR="0003007F" w:rsidRDefault="0003007F" w:rsidP="00E509B7">
      <w:pPr>
        <w:spacing w:after="144" w:line="360" w:lineRule="auto"/>
        <w:ind w:right="-1" w:firstLine="851"/>
        <w:jc w:val="both"/>
        <w:rPr>
          <w:rFonts w:ascii="Times New Roman" w:hAnsi="Times New Roman" w:cs="Times New Roman"/>
          <w:sz w:val="28"/>
          <w:szCs w:val="28"/>
        </w:rPr>
      </w:pPr>
    </w:p>
    <w:p w:rsidR="0003007F" w:rsidRDefault="0003007F" w:rsidP="00E509B7">
      <w:pPr>
        <w:spacing w:after="144" w:line="360" w:lineRule="auto"/>
        <w:ind w:right="-1" w:firstLine="851"/>
        <w:jc w:val="both"/>
        <w:rPr>
          <w:rFonts w:ascii="Times New Roman" w:hAnsi="Times New Roman" w:cs="Times New Roman"/>
          <w:sz w:val="28"/>
          <w:szCs w:val="28"/>
        </w:rPr>
      </w:pPr>
    </w:p>
    <w:p w:rsidR="0003007F" w:rsidRDefault="0003007F" w:rsidP="00E509B7">
      <w:pPr>
        <w:spacing w:after="144" w:line="360" w:lineRule="auto"/>
        <w:ind w:right="-1" w:firstLine="851"/>
        <w:jc w:val="both"/>
        <w:rPr>
          <w:rFonts w:ascii="Times New Roman" w:hAnsi="Times New Roman" w:cs="Times New Roman"/>
          <w:sz w:val="28"/>
          <w:szCs w:val="28"/>
        </w:rPr>
      </w:pPr>
    </w:p>
    <w:p w:rsidR="0003007F" w:rsidRDefault="0003007F" w:rsidP="00E509B7">
      <w:pPr>
        <w:spacing w:after="144" w:line="360" w:lineRule="auto"/>
        <w:ind w:right="-1" w:firstLine="851"/>
        <w:jc w:val="both"/>
        <w:rPr>
          <w:rFonts w:ascii="Times New Roman" w:hAnsi="Times New Roman" w:cs="Times New Roman"/>
          <w:sz w:val="28"/>
          <w:szCs w:val="28"/>
        </w:rPr>
      </w:pPr>
    </w:p>
    <w:p w:rsidR="0003007F" w:rsidRDefault="0003007F" w:rsidP="00E509B7">
      <w:pPr>
        <w:spacing w:after="144" w:line="360" w:lineRule="auto"/>
        <w:ind w:right="-1" w:firstLine="851"/>
        <w:jc w:val="both"/>
        <w:rPr>
          <w:rFonts w:ascii="Times New Roman" w:hAnsi="Times New Roman" w:cs="Times New Roman"/>
          <w:sz w:val="28"/>
          <w:szCs w:val="28"/>
        </w:rPr>
      </w:pPr>
    </w:p>
    <w:p w:rsidR="0003007F" w:rsidRDefault="0003007F" w:rsidP="00E509B7">
      <w:pPr>
        <w:spacing w:after="144" w:line="360" w:lineRule="auto"/>
        <w:ind w:right="-1" w:firstLine="851"/>
        <w:jc w:val="both"/>
        <w:rPr>
          <w:rFonts w:ascii="Times New Roman" w:hAnsi="Times New Roman" w:cs="Times New Roman"/>
          <w:sz w:val="28"/>
          <w:szCs w:val="28"/>
        </w:rPr>
      </w:pPr>
    </w:p>
    <w:p w:rsidR="0003007F" w:rsidRDefault="0003007F" w:rsidP="00E509B7">
      <w:pPr>
        <w:spacing w:after="144" w:line="360" w:lineRule="auto"/>
        <w:ind w:right="-1" w:firstLine="851"/>
        <w:jc w:val="both"/>
        <w:rPr>
          <w:rFonts w:ascii="Times New Roman" w:hAnsi="Times New Roman" w:cs="Times New Roman"/>
          <w:sz w:val="28"/>
          <w:szCs w:val="28"/>
        </w:rPr>
      </w:pPr>
    </w:p>
    <w:p w:rsidR="0003007F" w:rsidRDefault="0003007F" w:rsidP="00E509B7">
      <w:pPr>
        <w:spacing w:after="144" w:line="360" w:lineRule="auto"/>
        <w:ind w:right="-1" w:firstLine="851"/>
        <w:jc w:val="both"/>
        <w:rPr>
          <w:rFonts w:ascii="Times New Roman" w:hAnsi="Times New Roman" w:cs="Times New Roman"/>
          <w:sz w:val="28"/>
          <w:szCs w:val="28"/>
        </w:rPr>
      </w:pPr>
    </w:p>
    <w:p w:rsidR="00B84143" w:rsidRDefault="00FB5328" w:rsidP="002E432D">
      <w:pPr>
        <w:spacing w:after="0" w:line="360" w:lineRule="auto"/>
        <w:ind w:right="-1" w:firstLine="1418"/>
        <w:jc w:val="center"/>
        <w:rPr>
          <w:rFonts w:ascii="Times New Roman" w:hAnsi="Times New Roman" w:cs="Times New Roman"/>
          <w:b/>
          <w:bCs/>
          <w:sz w:val="28"/>
          <w:szCs w:val="28"/>
        </w:rPr>
      </w:pPr>
      <w:r w:rsidRPr="00FB5328">
        <w:rPr>
          <w:rFonts w:ascii="Times New Roman" w:hAnsi="Times New Roman" w:cs="Times New Roman"/>
          <w:b/>
          <w:bCs/>
          <w:sz w:val="28"/>
          <w:szCs w:val="28"/>
        </w:rPr>
        <w:lastRenderedPageBreak/>
        <w:t>Висновки до розділу 3</w:t>
      </w:r>
    </w:p>
    <w:p w:rsidR="0073783A" w:rsidRDefault="0073783A" w:rsidP="005140CE">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Отже, задоволення інформаційних потреб користувачів бібліотеки є кінцевою метою бібліотечного обслуговування. Вивчення особливостей інформаційних потреб розглядається як основа формування системи інформаційно-бібліотечного обслуговування. Об</w:t>
      </w:r>
      <w:r w:rsidRPr="0095022D">
        <w:rPr>
          <w:rFonts w:ascii="Times New Roman" w:hAnsi="Times New Roman" w:cs="Times New Roman"/>
          <w:sz w:val="28"/>
          <w:szCs w:val="28"/>
        </w:rPr>
        <w:t>’</w:t>
      </w:r>
      <w:r>
        <w:rPr>
          <w:rFonts w:ascii="Times New Roman" w:hAnsi="Times New Roman" w:cs="Times New Roman"/>
          <w:sz w:val="28"/>
          <w:szCs w:val="28"/>
        </w:rPr>
        <w:t xml:space="preserve">єктом вивчення </w:t>
      </w:r>
      <w:r w:rsidR="0095022D">
        <w:rPr>
          <w:rFonts w:ascii="Times New Roman" w:hAnsi="Times New Roman" w:cs="Times New Roman"/>
          <w:sz w:val="28"/>
          <w:szCs w:val="28"/>
        </w:rPr>
        <w:t>бібліотекознавців завжди є і були інформаційні потреби, їхня сутність, методика дослідження і результати запровадження. Вивчення бібліотечних користувачів має опиратися на принципи систематичності, послідовності під час аналізу і розгляду читання різноманітних вікових категорій. І такий підхід дозволяє встановити причинно-наслідкові зв</w:t>
      </w:r>
      <w:r w:rsidR="0095022D" w:rsidRPr="0095022D">
        <w:rPr>
          <w:rFonts w:ascii="Times New Roman" w:hAnsi="Times New Roman" w:cs="Times New Roman"/>
          <w:sz w:val="28"/>
          <w:szCs w:val="28"/>
        </w:rPr>
        <w:t>’</w:t>
      </w:r>
      <w:r w:rsidR="0095022D">
        <w:rPr>
          <w:rFonts w:ascii="Times New Roman" w:hAnsi="Times New Roman" w:cs="Times New Roman"/>
          <w:sz w:val="28"/>
          <w:szCs w:val="28"/>
        </w:rPr>
        <w:t>язки і можливості прогнозу поведінки читачів і їхніх потреб. При вивченні інформаційних потреб користувачів бібліотеки традиційно застосовуються деякі основні методи отримання інформації, а саме: опитування анкетне, інтерв</w:t>
      </w:r>
      <w:r w:rsidR="0095022D" w:rsidRPr="0095022D">
        <w:rPr>
          <w:rFonts w:ascii="Times New Roman" w:hAnsi="Times New Roman" w:cs="Times New Roman"/>
          <w:sz w:val="28"/>
          <w:szCs w:val="28"/>
        </w:rPr>
        <w:t>’</w:t>
      </w:r>
      <w:r w:rsidR="0095022D">
        <w:rPr>
          <w:rFonts w:ascii="Times New Roman" w:hAnsi="Times New Roman" w:cs="Times New Roman"/>
          <w:sz w:val="28"/>
          <w:szCs w:val="28"/>
        </w:rPr>
        <w:t xml:space="preserve">ю, експеримент, наукові спостереження, аналіз документів бібліотеки, методи експертних оцінок тощо. Але в подальшому вивчати потрібно </w:t>
      </w:r>
      <w:r w:rsidR="0023299F">
        <w:rPr>
          <w:rFonts w:ascii="Times New Roman" w:hAnsi="Times New Roman" w:cs="Times New Roman"/>
          <w:sz w:val="28"/>
          <w:szCs w:val="28"/>
        </w:rPr>
        <w:t>не тільки інформаційні потреби і інформаційну поведінку, але й споживчі вимоги (переваги) як до інформаційної продукції, так й до взагалі комфортності обслуговування.</w:t>
      </w:r>
    </w:p>
    <w:p w:rsidR="00D4614F" w:rsidRPr="00D4614F" w:rsidRDefault="00D4614F" w:rsidP="005140CE">
      <w:pPr>
        <w:spacing w:after="144"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Наукова бібліотека «КПІ» ім. Ігоря Сікорського має важливе значення у сфері вищої освіти, охоплює велику частину бібліотечних інформаційних ресурсів України та надає доступ до них користувачам. Адже дана бібліотека є інформаційний, комунікаційний, науковий і культурно-освітній центр університету. Гнучко реагує на постійно змінні потреби і очікування </w:t>
      </w:r>
      <w:r w:rsidR="00890FEA">
        <w:rPr>
          <w:rFonts w:ascii="Times New Roman" w:hAnsi="Times New Roman" w:cs="Times New Roman"/>
          <w:sz w:val="28"/>
          <w:szCs w:val="28"/>
        </w:rPr>
        <w:t>користувачів. Запровадження сучасних методів роботи в обслуговуванні користувачів в Науковій бібліотеці «КПІ» ім. Ігоря Сікорського сприяє дослідженню, навчанню і викладанню за допомогою якісного інформаційного супроводу, сервісності і комфортного віртуального та фізичного простору.</w:t>
      </w:r>
    </w:p>
    <w:p w:rsidR="0023299F" w:rsidRPr="0073783A" w:rsidRDefault="0023299F" w:rsidP="0095022D">
      <w:pPr>
        <w:spacing w:after="144" w:line="360" w:lineRule="auto"/>
        <w:ind w:right="-1" w:firstLine="851"/>
        <w:jc w:val="both"/>
        <w:rPr>
          <w:rFonts w:ascii="Times New Roman" w:hAnsi="Times New Roman" w:cs="Times New Roman"/>
          <w:sz w:val="28"/>
          <w:szCs w:val="28"/>
        </w:rPr>
      </w:pPr>
    </w:p>
    <w:p w:rsidR="00FB5328" w:rsidRDefault="00FB5328" w:rsidP="0035724D">
      <w:pPr>
        <w:spacing w:after="144" w:line="360" w:lineRule="auto"/>
        <w:ind w:right="-1" w:firstLine="851"/>
        <w:jc w:val="both"/>
        <w:rPr>
          <w:rFonts w:ascii="Times New Roman" w:hAnsi="Times New Roman" w:cs="Times New Roman"/>
          <w:b/>
          <w:bCs/>
          <w:sz w:val="28"/>
          <w:szCs w:val="28"/>
        </w:rPr>
      </w:pPr>
    </w:p>
    <w:p w:rsidR="00FB5328" w:rsidRPr="00FB5328" w:rsidRDefault="00FB5328" w:rsidP="00FB5328">
      <w:pPr>
        <w:spacing w:after="144" w:line="360" w:lineRule="auto"/>
        <w:ind w:right="-1" w:firstLine="1418"/>
        <w:jc w:val="both"/>
        <w:rPr>
          <w:rFonts w:ascii="Times New Roman" w:hAnsi="Times New Roman" w:cs="Times New Roman"/>
          <w:b/>
          <w:bCs/>
          <w:sz w:val="28"/>
          <w:szCs w:val="28"/>
        </w:rPr>
      </w:pPr>
    </w:p>
    <w:p w:rsidR="00305EE4" w:rsidRDefault="00412C79" w:rsidP="005140CE">
      <w:pPr>
        <w:spacing w:after="0" w:line="360" w:lineRule="auto"/>
        <w:ind w:right="-1" w:firstLine="1418"/>
        <w:jc w:val="center"/>
        <w:rPr>
          <w:rFonts w:ascii="Times New Roman" w:hAnsi="Times New Roman" w:cs="Times New Roman"/>
          <w:b/>
          <w:bCs/>
          <w:sz w:val="28"/>
          <w:szCs w:val="28"/>
        </w:rPr>
      </w:pPr>
      <w:r w:rsidRPr="00412C79">
        <w:rPr>
          <w:rFonts w:ascii="Times New Roman" w:hAnsi="Times New Roman" w:cs="Times New Roman"/>
          <w:b/>
          <w:bCs/>
          <w:sz w:val="28"/>
          <w:szCs w:val="28"/>
        </w:rPr>
        <w:lastRenderedPageBreak/>
        <w:t>ВИСНОВКИ</w:t>
      </w:r>
    </w:p>
    <w:p w:rsidR="00E509B7" w:rsidRDefault="00FF115D" w:rsidP="005140CE">
      <w:pPr>
        <w:spacing w:after="0" w:line="360" w:lineRule="auto"/>
        <w:ind w:right="-1" w:firstLine="709"/>
        <w:jc w:val="both"/>
        <w:rPr>
          <w:rFonts w:ascii="Times New Roman" w:hAnsi="Times New Roman" w:cs="Times New Roman"/>
          <w:sz w:val="28"/>
          <w:szCs w:val="28"/>
        </w:rPr>
      </w:pPr>
      <w:bookmarkStart w:id="60" w:name="_Hlk30975516"/>
      <w:r>
        <w:rPr>
          <w:rFonts w:ascii="Times New Roman" w:hAnsi="Times New Roman" w:cs="Times New Roman"/>
          <w:sz w:val="28"/>
          <w:szCs w:val="28"/>
        </w:rPr>
        <w:t>Отже, проведене нами дослідження дає змогу зробити наступні висновки, а саме:</w:t>
      </w:r>
    </w:p>
    <w:bookmarkEnd w:id="60"/>
    <w:p w:rsidR="009E60E8" w:rsidRPr="00D96160" w:rsidRDefault="00F3436E" w:rsidP="005140CE">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1.</w:t>
      </w:r>
      <w:bookmarkStart w:id="61" w:name="_Hlk30975570"/>
      <w:r w:rsidR="005140CE">
        <w:rPr>
          <w:rFonts w:ascii="Times New Roman" w:hAnsi="Times New Roman" w:cs="Times New Roman"/>
          <w:sz w:val="28"/>
          <w:szCs w:val="28"/>
        </w:rPr>
        <w:t xml:space="preserve"> </w:t>
      </w:r>
      <w:r w:rsidR="00D96160">
        <w:rPr>
          <w:rFonts w:ascii="Times New Roman" w:hAnsi="Times New Roman" w:cs="Times New Roman"/>
          <w:sz w:val="28"/>
          <w:szCs w:val="28"/>
        </w:rPr>
        <w:t>Інформаційно-бібліотечний сервіс потрібно розглядати як процес погодження суб</w:t>
      </w:r>
      <w:r w:rsidR="00D96160" w:rsidRPr="00D96160">
        <w:rPr>
          <w:rFonts w:ascii="Times New Roman" w:hAnsi="Times New Roman" w:cs="Times New Roman"/>
          <w:sz w:val="28"/>
          <w:szCs w:val="28"/>
        </w:rPr>
        <w:t>’</w:t>
      </w:r>
      <w:r w:rsidR="00D96160">
        <w:rPr>
          <w:rFonts w:ascii="Times New Roman" w:hAnsi="Times New Roman" w:cs="Times New Roman"/>
          <w:sz w:val="28"/>
          <w:szCs w:val="28"/>
        </w:rPr>
        <w:t>єктивних запитів користувачів і об</w:t>
      </w:r>
      <w:r w:rsidR="00D96160" w:rsidRPr="00D96160">
        <w:rPr>
          <w:rFonts w:ascii="Times New Roman" w:hAnsi="Times New Roman" w:cs="Times New Roman"/>
          <w:sz w:val="28"/>
          <w:szCs w:val="28"/>
        </w:rPr>
        <w:t>’</w:t>
      </w:r>
      <w:r w:rsidR="00D96160">
        <w:rPr>
          <w:rFonts w:ascii="Times New Roman" w:hAnsi="Times New Roman" w:cs="Times New Roman"/>
          <w:sz w:val="28"/>
          <w:szCs w:val="28"/>
        </w:rPr>
        <w:t xml:space="preserve">єктивних можливостей бібліотечного фонду в результаті чого повинно бути повне задоволення читацьких потреб. </w:t>
      </w:r>
      <w:bookmarkEnd w:id="61"/>
      <w:r w:rsidR="00D96160">
        <w:rPr>
          <w:rFonts w:ascii="Times New Roman" w:hAnsi="Times New Roman" w:cs="Times New Roman"/>
          <w:sz w:val="28"/>
          <w:szCs w:val="28"/>
        </w:rPr>
        <w:t xml:space="preserve">Сучасна бібліотека стрімко реагує на зміни інформаційних потреб користувачів </w:t>
      </w:r>
      <w:r w:rsidR="00960ACB">
        <w:rPr>
          <w:rFonts w:ascii="Times New Roman" w:hAnsi="Times New Roman" w:cs="Times New Roman"/>
          <w:sz w:val="28"/>
          <w:szCs w:val="28"/>
        </w:rPr>
        <w:t xml:space="preserve">і їх пріоритетні інтереси. Задовольнити потребу користувачів, надати доступну для їх інформацію є одна із найважливіших соціальних функцій бібліотеки, яка здійснюється за допомогою надання інформаційно-бібліотечних послуг і продуктів. Головною складовою інформаційного сервісу в бібліотеці являється взаємодія бібліотекарів та суспільства. І для цього бібліотечні фахівці повинні аналізувати читацькі запити, </w:t>
      </w:r>
      <w:r w:rsidR="00A80DB4">
        <w:rPr>
          <w:rFonts w:ascii="Times New Roman" w:hAnsi="Times New Roman" w:cs="Times New Roman"/>
          <w:sz w:val="28"/>
          <w:szCs w:val="28"/>
        </w:rPr>
        <w:t xml:space="preserve">розширити обсяг послуг, удосконалити систему довідково-інформаційного обслуговування. Адже </w:t>
      </w:r>
      <w:bookmarkStart w:id="62" w:name="_Hlk30975667"/>
      <w:r w:rsidR="00A80DB4">
        <w:rPr>
          <w:rFonts w:ascii="Times New Roman" w:hAnsi="Times New Roman" w:cs="Times New Roman"/>
          <w:sz w:val="28"/>
          <w:szCs w:val="28"/>
        </w:rPr>
        <w:t>сучасний інформаційний сервіс  на перше місце ставить користувача, як головну фігуру, навколо її і концентрується уся увага.</w:t>
      </w:r>
    </w:p>
    <w:bookmarkEnd w:id="62"/>
    <w:p w:rsidR="00A80DB4" w:rsidRPr="00A516FB" w:rsidRDefault="003A193A" w:rsidP="005140CE">
      <w:pPr>
        <w:shd w:val="clear" w:color="auto" w:fill="FFFFFF"/>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w:t>
      </w:r>
      <w:bookmarkStart w:id="63" w:name="_Hlk30975759"/>
      <w:r w:rsidR="00A516FB" w:rsidRPr="00A516FB">
        <w:rPr>
          <w:rFonts w:ascii="Times New Roman" w:eastAsia="Times New Roman" w:hAnsi="Times New Roman" w:cs="Times New Roman"/>
          <w:color w:val="333333"/>
          <w:sz w:val="28"/>
          <w:szCs w:val="28"/>
        </w:rPr>
        <w:t xml:space="preserve">Вивчивши </w:t>
      </w:r>
      <w:r w:rsidR="00A516FB">
        <w:rPr>
          <w:rFonts w:ascii="Times New Roman" w:eastAsia="Times New Roman" w:hAnsi="Times New Roman" w:cs="Times New Roman"/>
          <w:color w:val="333333"/>
          <w:sz w:val="28"/>
          <w:szCs w:val="28"/>
        </w:rPr>
        <w:t xml:space="preserve">історіографію інформаційно-бібліотечного обслуговування, видно, що даним дослідженням займалось і продовжує досліджувати багато відомих науковців, бібліотекознавців. </w:t>
      </w:r>
      <w:bookmarkEnd w:id="63"/>
      <w:r w:rsidR="00A516FB">
        <w:rPr>
          <w:rFonts w:ascii="Times New Roman" w:eastAsia="Times New Roman" w:hAnsi="Times New Roman" w:cs="Times New Roman"/>
          <w:color w:val="333333"/>
          <w:sz w:val="28"/>
          <w:szCs w:val="28"/>
        </w:rPr>
        <w:t xml:space="preserve">Про що свідчать їхні праці, в яких </w:t>
      </w:r>
      <w:bookmarkStart w:id="64" w:name="_Hlk30975909"/>
      <w:r w:rsidR="00A516FB">
        <w:rPr>
          <w:rFonts w:ascii="Times New Roman" w:eastAsia="Times New Roman" w:hAnsi="Times New Roman" w:cs="Times New Roman"/>
          <w:color w:val="333333"/>
          <w:sz w:val="28"/>
          <w:szCs w:val="28"/>
        </w:rPr>
        <w:t>розкривається історія розвитку бібліотеки взагалі та бібліотечної справи;</w:t>
      </w:r>
      <w:bookmarkEnd w:id="64"/>
      <w:r w:rsidR="00A516FB">
        <w:rPr>
          <w:rFonts w:ascii="Times New Roman" w:eastAsia="Times New Roman" w:hAnsi="Times New Roman" w:cs="Times New Roman"/>
          <w:color w:val="333333"/>
          <w:sz w:val="28"/>
          <w:szCs w:val="28"/>
        </w:rPr>
        <w:t xml:space="preserve"> </w:t>
      </w:r>
      <w:bookmarkStart w:id="65" w:name="_Hlk30975931"/>
      <w:r w:rsidR="00A516FB">
        <w:rPr>
          <w:rFonts w:ascii="Times New Roman" w:eastAsia="Times New Roman" w:hAnsi="Times New Roman" w:cs="Times New Roman"/>
          <w:color w:val="333333"/>
          <w:sz w:val="28"/>
          <w:szCs w:val="28"/>
        </w:rPr>
        <w:t>увага приділяється проблемам функціонування бібліотек на тлі загальних історично-бібліотечних процесів і тенденцій</w:t>
      </w:r>
      <w:bookmarkEnd w:id="65"/>
      <w:r w:rsidR="00A516FB">
        <w:rPr>
          <w:rFonts w:ascii="Times New Roman" w:eastAsia="Times New Roman" w:hAnsi="Times New Roman" w:cs="Times New Roman"/>
          <w:color w:val="333333"/>
          <w:sz w:val="28"/>
          <w:szCs w:val="28"/>
        </w:rPr>
        <w:t xml:space="preserve">. В полі зору постійно перебувають питання підвищення та забезпечення якості інформаційно-бібліотечного обслуговування читачів бібліотеки. Традиційні методи роботи бібліотеки змінюються на більш сучасні, автоматизовані та інформатизовані. І головним на сьогодні </w:t>
      </w:r>
      <w:r w:rsidR="005418C6">
        <w:rPr>
          <w:rFonts w:ascii="Times New Roman" w:eastAsia="Times New Roman" w:hAnsi="Times New Roman" w:cs="Times New Roman"/>
          <w:color w:val="333333"/>
          <w:sz w:val="28"/>
          <w:szCs w:val="28"/>
        </w:rPr>
        <w:t>є виведення бібліотечно-інформаційного обслуговування користувачів на новий рівень обслуговування.</w:t>
      </w:r>
    </w:p>
    <w:p w:rsidR="00B73BC7" w:rsidRDefault="005332EB" w:rsidP="005140CE">
      <w:pPr>
        <w:shd w:val="clear" w:color="auto" w:fill="FFFFFF"/>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3.</w:t>
      </w:r>
      <w:r w:rsidR="00322562">
        <w:rPr>
          <w:rFonts w:ascii="Times New Roman" w:eastAsia="Times New Roman" w:hAnsi="Times New Roman" w:cs="Times New Roman"/>
          <w:color w:val="333333"/>
          <w:sz w:val="28"/>
          <w:szCs w:val="28"/>
        </w:rPr>
        <w:t xml:space="preserve"> </w:t>
      </w:r>
      <w:r w:rsidR="00333FB9">
        <w:rPr>
          <w:rFonts w:ascii="Times New Roman" w:eastAsia="Times New Roman" w:hAnsi="Times New Roman" w:cs="Times New Roman"/>
          <w:color w:val="333333"/>
          <w:sz w:val="28"/>
          <w:szCs w:val="28"/>
        </w:rPr>
        <w:t xml:space="preserve">Отже, </w:t>
      </w:r>
      <w:bookmarkStart w:id="66" w:name="_Hlk30976099"/>
      <w:r w:rsidR="00333FB9">
        <w:rPr>
          <w:rFonts w:ascii="Times New Roman" w:eastAsia="Times New Roman" w:hAnsi="Times New Roman" w:cs="Times New Roman"/>
          <w:color w:val="333333"/>
          <w:sz w:val="28"/>
          <w:szCs w:val="28"/>
        </w:rPr>
        <w:t>розкриваючи організацію бібліотечного обслуговування користувачів вузівської бібліотеки, ми бачимо, що головне завдання фахівців бібліотеки полягає у якісному та своєчасному інформаційному забезпеченні запитів і потреб читачів.</w:t>
      </w:r>
      <w:bookmarkEnd w:id="66"/>
      <w:r w:rsidR="00333FB9">
        <w:rPr>
          <w:rFonts w:ascii="Times New Roman" w:eastAsia="Times New Roman" w:hAnsi="Times New Roman" w:cs="Times New Roman"/>
          <w:color w:val="333333"/>
          <w:sz w:val="28"/>
          <w:szCs w:val="28"/>
        </w:rPr>
        <w:t xml:space="preserve"> Визначальним для досягнення нової якості освіти, її успішного розвитку являється рівень бібліотечно-інформаційного обслуговування, максимальне забезпечення наукової і навчальної діяльності університету методично-навчальними комплексами, доступ до баз даних як України так і зарубіжних. </w:t>
      </w:r>
      <w:bookmarkStart w:id="67" w:name="_Hlk30976390"/>
      <w:r w:rsidR="00333FB9">
        <w:rPr>
          <w:rFonts w:ascii="Times New Roman" w:eastAsia="Times New Roman" w:hAnsi="Times New Roman" w:cs="Times New Roman"/>
          <w:color w:val="333333"/>
          <w:sz w:val="28"/>
          <w:szCs w:val="28"/>
        </w:rPr>
        <w:t>Бібліотека покликана для успішного забезпечення інформаційного супроводу навчального процесу.</w:t>
      </w:r>
      <w:bookmarkEnd w:id="67"/>
      <w:r w:rsidR="00333FB9">
        <w:rPr>
          <w:rFonts w:ascii="Times New Roman" w:eastAsia="Times New Roman" w:hAnsi="Times New Roman" w:cs="Times New Roman"/>
          <w:color w:val="333333"/>
          <w:sz w:val="28"/>
          <w:szCs w:val="28"/>
        </w:rPr>
        <w:t xml:space="preserve"> Вона </w:t>
      </w:r>
      <w:bookmarkStart w:id="68" w:name="_Hlk30976423"/>
      <w:r w:rsidR="00333FB9">
        <w:rPr>
          <w:rFonts w:ascii="Times New Roman" w:eastAsia="Times New Roman" w:hAnsi="Times New Roman" w:cs="Times New Roman"/>
          <w:color w:val="333333"/>
          <w:sz w:val="28"/>
          <w:szCs w:val="28"/>
        </w:rPr>
        <w:t xml:space="preserve">є посередником між користувачем та постійно зростаючим інформаційним потоком. </w:t>
      </w:r>
      <w:bookmarkEnd w:id="68"/>
      <w:r w:rsidR="00333FB9">
        <w:rPr>
          <w:rFonts w:ascii="Times New Roman" w:eastAsia="Times New Roman" w:hAnsi="Times New Roman" w:cs="Times New Roman"/>
          <w:color w:val="333333"/>
          <w:sz w:val="28"/>
          <w:szCs w:val="28"/>
        </w:rPr>
        <w:t xml:space="preserve">А впровадження інновацій в обслуговуванні читачів допомагає вузівській бібліотеці бути </w:t>
      </w:r>
      <w:r w:rsidR="004459EB">
        <w:rPr>
          <w:rFonts w:ascii="Times New Roman" w:eastAsia="Times New Roman" w:hAnsi="Times New Roman" w:cs="Times New Roman"/>
          <w:color w:val="333333"/>
          <w:sz w:val="28"/>
          <w:szCs w:val="28"/>
        </w:rPr>
        <w:t>завжди в тренді.</w:t>
      </w:r>
    </w:p>
    <w:p w:rsidR="0049488C" w:rsidRDefault="0049488C" w:rsidP="005140CE">
      <w:pPr>
        <w:shd w:val="clear" w:color="auto" w:fill="FFFFFF"/>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4.</w:t>
      </w:r>
      <w:bookmarkStart w:id="69" w:name="_Hlk30976518"/>
      <w:r w:rsidR="005140CE">
        <w:rPr>
          <w:rFonts w:ascii="Times New Roman" w:eastAsia="Times New Roman" w:hAnsi="Times New Roman" w:cs="Times New Roman"/>
          <w:color w:val="333333"/>
          <w:sz w:val="28"/>
          <w:szCs w:val="28"/>
        </w:rPr>
        <w:t xml:space="preserve"> </w:t>
      </w:r>
      <w:r w:rsidR="005418C6">
        <w:rPr>
          <w:rFonts w:ascii="Times New Roman" w:eastAsia="Times New Roman" w:hAnsi="Times New Roman" w:cs="Times New Roman"/>
          <w:color w:val="333333"/>
          <w:sz w:val="28"/>
          <w:szCs w:val="28"/>
        </w:rPr>
        <w:t xml:space="preserve">Дослідивши бібліотечну діяльність Наукової бібліотеки «КПІ» ім. Ігоря Сікорського, можна сказати, що на сьогодні дана бібліотека є потужним закладом, що запроваджує сучасні методи та форми діяльності бібліотеки в обслуговуванні користувачів. Відбуваються якісні зміни НТБ згідно з стратегією розвитку, яку має університетська бібліотека. Для того, щоб відповідати сучасним потребам користувачів, суспільству і університетській спільноті взагалі, бібліотека орієнтується </w:t>
      </w:r>
      <w:r w:rsidR="00713839">
        <w:rPr>
          <w:rFonts w:ascii="Times New Roman" w:eastAsia="Times New Roman" w:hAnsi="Times New Roman" w:cs="Times New Roman"/>
          <w:color w:val="333333"/>
          <w:sz w:val="28"/>
          <w:szCs w:val="28"/>
        </w:rPr>
        <w:t>на світові наукові та освітні тенденції, використовуючи у своїй бібліотечній діяльності найкращу практику світу, запроваджуючи нові технології і управлінські рішення</w:t>
      </w:r>
      <w:bookmarkEnd w:id="69"/>
      <w:r w:rsidR="00713839">
        <w:rPr>
          <w:rFonts w:ascii="Times New Roman" w:eastAsia="Times New Roman" w:hAnsi="Times New Roman" w:cs="Times New Roman"/>
          <w:color w:val="333333"/>
          <w:sz w:val="28"/>
          <w:szCs w:val="28"/>
        </w:rPr>
        <w:t xml:space="preserve">. Одним з основних елементів </w:t>
      </w:r>
      <w:bookmarkStart w:id="70" w:name="_Hlk30976722"/>
      <w:r w:rsidR="00713839">
        <w:rPr>
          <w:rFonts w:ascii="Times New Roman" w:eastAsia="Times New Roman" w:hAnsi="Times New Roman" w:cs="Times New Roman"/>
          <w:color w:val="333333"/>
          <w:sz w:val="28"/>
          <w:szCs w:val="28"/>
        </w:rPr>
        <w:t>діяльності наукової бібліотеки являється «процесно-орієнтованість»,</w:t>
      </w:r>
      <w:bookmarkEnd w:id="70"/>
      <w:r w:rsidR="00713839">
        <w:rPr>
          <w:rFonts w:ascii="Times New Roman" w:eastAsia="Times New Roman" w:hAnsi="Times New Roman" w:cs="Times New Roman"/>
          <w:color w:val="333333"/>
          <w:sz w:val="28"/>
          <w:szCs w:val="28"/>
        </w:rPr>
        <w:t xml:space="preserve"> тобто змінюється система управління бібліотекою, спостерігається перехід від підходу функціонального до процесно-орієнтованого, де управління здійснюється проектами і процесами замість підрозділів. Основний бібліотечний фонд представлений через електронний каталог, </w:t>
      </w:r>
      <w:r w:rsidR="00C4195F">
        <w:rPr>
          <w:rFonts w:ascii="Times New Roman" w:eastAsia="Times New Roman" w:hAnsi="Times New Roman" w:cs="Times New Roman"/>
          <w:color w:val="333333"/>
          <w:sz w:val="28"/>
          <w:szCs w:val="28"/>
        </w:rPr>
        <w:t xml:space="preserve">та відкритий електронний архів освітніх і наукових матеріалів КПІ ім. Ігоря Сікорського. </w:t>
      </w:r>
      <w:bookmarkStart w:id="71" w:name="_Hlk30976855"/>
      <w:r w:rsidR="00C4195F">
        <w:rPr>
          <w:rFonts w:ascii="Times New Roman" w:eastAsia="Times New Roman" w:hAnsi="Times New Roman" w:cs="Times New Roman"/>
          <w:color w:val="333333"/>
          <w:sz w:val="28"/>
          <w:szCs w:val="28"/>
        </w:rPr>
        <w:t>Бібліотека обслуговує як в самому приміщенні, так і дистанційно, через Інтернет в режимі 24/7</w:t>
      </w:r>
      <w:bookmarkEnd w:id="71"/>
      <w:r w:rsidR="00C4195F">
        <w:rPr>
          <w:rFonts w:ascii="Times New Roman" w:eastAsia="Times New Roman" w:hAnsi="Times New Roman" w:cs="Times New Roman"/>
          <w:color w:val="333333"/>
          <w:sz w:val="28"/>
          <w:szCs w:val="28"/>
        </w:rPr>
        <w:t xml:space="preserve">. Крім електронного обслуговування користувачам пропонується послуги як: «Реєстрація читачів», «Видача і </w:t>
      </w:r>
      <w:r w:rsidR="00C4195F">
        <w:rPr>
          <w:rFonts w:ascii="Times New Roman" w:eastAsia="Times New Roman" w:hAnsi="Times New Roman" w:cs="Times New Roman"/>
          <w:color w:val="333333"/>
          <w:sz w:val="28"/>
          <w:szCs w:val="28"/>
        </w:rPr>
        <w:lastRenderedPageBreak/>
        <w:t>повернення документів», «Довідка», «Консультації», МБА, ЕДД , так і простір для самостійного навчання та проведення досугу, що користується великим попитом серед відвідувачів бібліотеки та представлена у соціальних мережах.</w:t>
      </w:r>
    </w:p>
    <w:p w:rsidR="00923F37" w:rsidRDefault="0049488C" w:rsidP="005140CE">
      <w:pPr>
        <w:shd w:val="clear" w:color="auto" w:fill="FFFFFF"/>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w:t>
      </w:r>
      <w:r w:rsidR="000664B6">
        <w:rPr>
          <w:rFonts w:ascii="Times New Roman" w:eastAsia="Times New Roman" w:hAnsi="Times New Roman" w:cs="Times New Roman"/>
          <w:color w:val="333333"/>
          <w:sz w:val="28"/>
          <w:szCs w:val="28"/>
        </w:rPr>
        <w:t>.</w:t>
      </w:r>
      <w:bookmarkStart w:id="72" w:name="_Hlk30977051"/>
      <w:r w:rsidR="005140CE">
        <w:rPr>
          <w:rFonts w:ascii="Times New Roman" w:eastAsia="Times New Roman" w:hAnsi="Times New Roman" w:cs="Times New Roman"/>
          <w:color w:val="333333"/>
          <w:sz w:val="28"/>
          <w:szCs w:val="28"/>
        </w:rPr>
        <w:t xml:space="preserve"> </w:t>
      </w:r>
      <w:r w:rsidR="00B931E8">
        <w:rPr>
          <w:rFonts w:ascii="Times New Roman" w:eastAsia="Times New Roman" w:hAnsi="Times New Roman" w:cs="Times New Roman"/>
          <w:color w:val="333333"/>
          <w:sz w:val="28"/>
          <w:szCs w:val="28"/>
        </w:rPr>
        <w:t>Проаналізувавши сучасний стан і перспективи розвитку основних напрямків діяльності НТБ КПІ імені Г.І.Денисенка, слід наголосити, що діяльність університет</w:t>
      </w:r>
      <w:r w:rsidR="006B7976">
        <w:rPr>
          <w:rFonts w:ascii="Times New Roman" w:eastAsia="Times New Roman" w:hAnsi="Times New Roman" w:cs="Times New Roman"/>
          <w:color w:val="333333"/>
          <w:sz w:val="28"/>
          <w:szCs w:val="28"/>
        </w:rPr>
        <w:t>с</w:t>
      </w:r>
      <w:r w:rsidR="00B931E8">
        <w:rPr>
          <w:rFonts w:ascii="Times New Roman" w:eastAsia="Times New Roman" w:hAnsi="Times New Roman" w:cs="Times New Roman"/>
          <w:color w:val="333333"/>
          <w:sz w:val="28"/>
          <w:szCs w:val="28"/>
        </w:rPr>
        <w:t>ь</w:t>
      </w:r>
      <w:r w:rsidR="006B7976">
        <w:rPr>
          <w:rFonts w:ascii="Times New Roman" w:eastAsia="Times New Roman" w:hAnsi="Times New Roman" w:cs="Times New Roman"/>
          <w:color w:val="333333"/>
          <w:sz w:val="28"/>
          <w:szCs w:val="28"/>
        </w:rPr>
        <w:t>ко</w:t>
      </w:r>
      <w:r w:rsidR="00B931E8">
        <w:rPr>
          <w:rFonts w:ascii="Times New Roman" w:eastAsia="Times New Roman" w:hAnsi="Times New Roman" w:cs="Times New Roman"/>
          <w:color w:val="333333"/>
          <w:sz w:val="28"/>
          <w:szCs w:val="28"/>
        </w:rPr>
        <w:t xml:space="preserve">ї бібліотеки спрямована </w:t>
      </w:r>
      <w:r w:rsidR="006B7976">
        <w:rPr>
          <w:rFonts w:ascii="Times New Roman" w:eastAsia="Times New Roman" w:hAnsi="Times New Roman" w:cs="Times New Roman"/>
          <w:color w:val="333333"/>
          <w:sz w:val="28"/>
          <w:szCs w:val="28"/>
        </w:rPr>
        <w:t>на те, щоб підвищити якість підтримки наукового і навчального процесу даного університету</w:t>
      </w:r>
      <w:bookmarkEnd w:id="72"/>
      <w:r w:rsidR="006B7976">
        <w:rPr>
          <w:rFonts w:ascii="Times New Roman" w:eastAsia="Times New Roman" w:hAnsi="Times New Roman" w:cs="Times New Roman"/>
          <w:color w:val="333333"/>
          <w:sz w:val="28"/>
          <w:szCs w:val="28"/>
        </w:rPr>
        <w:t>; розвивати комфортний віртуальний і фізичний простори бібліотеки; створювати комунікативне креативне середовище, яке буде стимулювати запровадження та творення інновацій; досягти бюджетного зростання, ресурси якого будуть забезпечувати не тільки провадження основної діяльності бібліотеки, але і постійне інноваційне впровадження. Реінжиніринг</w:t>
      </w:r>
      <w:r w:rsidR="00E62887">
        <w:rPr>
          <w:rFonts w:ascii="Times New Roman" w:eastAsia="Times New Roman" w:hAnsi="Times New Roman" w:cs="Times New Roman"/>
          <w:color w:val="333333"/>
          <w:sz w:val="28"/>
          <w:szCs w:val="28"/>
        </w:rPr>
        <w:t xml:space="preserve"> ІТ-ресурсів; актуалізування колекції інформаційних ресурсів; оновлення і розширення сервісів та послуг; підвищення компетенції бібліотечних фахівців; налагоджування ефективної системи зовнішньої та внутрішньої комунікацій, наукової системної діяльності; систематичне залучення ресурсів зовнішніх - і всі ці якісні зміни даної бібліотеки необхідні для подальшого розвитку інформаційно-бібліотечної діяльності.</w:t>
      </w:r>
    </w:p>
    <w:p w:rsidR="004459EB" w:rsidRDefault="004459EB" w:rsidP="005845C9">
      <w:pPr>
        <w:shd w:val="clear" w:color="auto" w:fill="FFFFFF"/>
        <w:spacing w:after="0" w:line="360" w:lineRule="auto"/>
        <w:ind w:firstLine="851"/>
        <w:jc w:val="both"/>
        <w:rPr>
          <w:rFonts w:ascii="Times New Roman" w:eastAsia="Times New Roman" w:hAnsi="Times New Roman" w:cs="Times New Roman"/>
          <w:color w:val="333333"/>
          <w:sz w:val="28"/>
          <w:szCs w:val="28"/>
        </w:rPr>
      </w:pPr>
    </w:p>
    <w:p w:rsidR="004459EB" w:rsidRDefault="004459EB" w:rsidP="005845C9">
      <w:pPr>
        <w:shd w:val="clear" w:color="auto" w:fill="FFFFFF"/>
        <w:spacing w:after="0" w:line="360" w:lineRule="auto"/>
        <w:ind w:firstLine="851"/>
        <w:jc w:val="both"/>
        <w:rPr>
          <w:rFonts w:ascii="Times New Roman" w:eastAsia="Times New Roman" w:hAnsi="Times New Roman" w:cs="Times New Roman"/>
          <w:color w:val="333333"/>
          <w:sz w:val="28"/>
          <w:szCs w:val="28"/>
        </w:rPr>
      </w:pPr>
    </w:p>
    <w:p w:rsidR="004459EB" w:rsidRDefault="004459EB" w:rsidP="005845C9">
      <w:pPr>
        <w:shd w:val="clear" w:color="auto" w:fill="FFFFFF"/>
        <w:spacing w:after="0" w:line="360" w:lineRule="auto"/>
        <w:ind w:firstLine="851"/>
        <w:jc w:val="both"/>
        <w:rPr>
          <w:rFonts w:ascii="Times New Roman" w:eastAsia="Times New Roman" w:hAnsi="Times New Roman" w:cs="Times New Roman"/>
          <w:color w:val="333333"/>
          <w:sz w:val="28"/>
          <w:szCs w:val="28"/>
        </w:rPr>
      </w:pPr>
    </w:p>
    <w:p w:rsidR="004459EB" w:rsidRDefault="004459EB" w:rsidP="005845C9">
      <w:pPr>
        <w:shd w:val="clear" w:color="auto" w:fill="FFFFFF"/>
        <w:spacing w:after="0" w:line="360" w:lineRule="auto"/>
        <w:ind w:firstLine="851"/>
        <w:jc w:val="both"/>
        <w:rPr>
          <w:rFonts w:ascii="Times New Roman" w:eastAsia="Times New Roman" w:hAnsi="Times New Roman" w:cs="Times New Roman"/>
          <w:color w:val="333333"/>
          <w:sz w:val="28"/>
          <w:szCs w:val="28"/>
        </w:rPr>
      </w:pPr>
    </w:p>
    <w:p w:rsidR="004459EB" w:rsidRDefault="004459EB" w:rsidP="005845C9">
      <w:pPr>
        <w:shd w:val="clear" w:color="auto" w:fill="FFFFFF"/>
        <w:spacing w:after="0" w:line="360" w:lineRule="auto"/>
        <w:ind w:firstLine="851"/>
        <w:jc w:val="both"/>
        <w:rPr>
          <w:rFonts w:ascii="Times New Roman" w:eastAsia="Times New Roman" w:hAnsi="Times New Roman" w:cs="Times New Roman"/>
          <w:color w:val="333333"/>
          <w:sz w:val="28"/>
          <w:szCs w:val="28"/>
        </w:rPr>
      </w:pPr>
    </w:p>
    <w:p w:rsidR="004459EB" w:rsidRDefault="004459EB" w:rsidP="005845C9">
      <w:pPr>
        <w:shd w:val="clear" w:color="auto" w:fill="FFFFFF"/>
        <w:spacing w:after="0" w:line="360" w:lineRule="auto"/>
        <w:ind w:firstLine="851"/>
        <w:jc w:val="both"/>
        <w:rPr>
          <w:rFonts w:ascii="Times New Roman" w:eastAsia="Times New Roman" w:hAnsi="Times New Roman" w:cs="Times New Roman"/>
          <w:color w:val="333333"/>
          <w:sz w:val="28"/>
          <w:szCs w:val="28"/>
        </w:rPr>
      </w:pPr>
    </w:p>
    <w:p w:rsidR="004459EB" w:rsidRDefault="004459EB" w:rsidP="005845C9">
      <w:pPr>
        <w:shd w:val="clear" w:color="auto" w:fill="FFFFFF"/>
        <w:spacing w:after="0" w:line="360" w:lineRule="auto"/>
        <w:ind w:firstLine="851"/>
        <w:jc w:val="both"/>
        <w:rPr>
          <w:rFonts w:ascii="Times New Roman" w:eastAsia="Times New Roman" w:hAnsi="Times New Roman" w:cs="Times New Roman"/>
          <w:color w:val="333333"/>
          <w:sz w:val="28"/>
          <w:szCs w:val="28"/>
        </w:rPr>
      </w:pPr>
    </w:p>
    <w:p w:rsidR="004459EB" w:rsidRDefault="004459EB" w:rsidP="005845C9">
      <w:pPr>
        <w:shd w:val="clear" w:color="auto" w:fill="FFFFFF"/>
        <w:spacing w:after="0" w:line="360" w:lineRule="auto"/>
        <w:ind w:firstLine="851"/>
        <w:jc w:val="both"/>
        <w:rPr>
          <w:rFonts w:ascii="Times New Roman" w:eastAsia="Times New Roman" w:hAnsi="Times New Roman" w:cs="Times New Roman"/>
          <w:color w:val="333333"/>
          <w:sz w:val="28"/>
          <w:szCs w:val="28"/>
        </w:rPr>
      </w:pPr>
    </w:p>
    <w:p w:rsidR="004459EB" w:rsidRDefault="004459EB" w:rsidP="005845C9">
      <w:pPr>
        <w:shd w:val="clear" w:color="auto" w:fill="FFFFFF"/>
        <w:spacing w:after="0" w:line="360" w:lineRule="auto"/>
        <w:ind w:firstLine="851"/>
        <w:jc w:val="both"/>
        <w:rPr>
          <w:rFonts w:ascii="Times New Roman" w:eastAsia="Times New Roman" w:hAnsi="Times New Roman" w:cs="Times New Roman"/>
          <w:color w:val="333333"/>
          <w:sz w:val="28"/>
          <w:szCs w:val="28"/>
        </w:rPr>
      </w:pPr>
    </w:p>
    <w:p w:rsidR="004459EB" w:rsidRDefault="004459EB" w:rsidP="005845C9">
      <w:pPr>
        <w:shd w:val="clear" w:color="auto" w:fill="FFFFFF"/>
        <w:spacing w:after="0" w:line="360" w:lineRule="auto"/>
        <w:ind w:firstLine="851"/>
        <w:jc w:val="both"/>
        <w:rPr>
          <w:rFonts w:ascii="Times New Roman" w:eastAsia="Times New Roman" w:hAnsi="Times New Roman" w:cs="Times New Roman"/>
          <w:color w:val="333333"/>
          <w:sz w:val="28"/>
          <w:szCs w:val="28"/>
        </w:rPr>
      </w:pPr>
    </w:p>
    <w:p w:rsidR="004459EB" w:rsidRDefault="004459EB" w:rsidP="005845C9">
      <w:pPr>
        <w:shd w:val="clear" w:color="auto" w:fill="FFFFFF"/>
        <w:spacing w:after="0" w:line="360" w:lineRule="auto"/>
        <w:ind w:firstLine="851"/>
        <w:jc w:val="both"/>
        <w:rPr>
          <w:rFonts w:ascii="Times New Roman" w:eastAsia="Times New Roman" w:hAnsi="Times New Roman" w:cs="Times New Roman"/>
          <w:color w:val="333333"/>
          <w:sz w:val="28"/>
          <w:szCs w:val="28"/>
        </w:rPr>
      </w:pPr>
    </w:p>
    <w:p w:rsidR="004459EB" w:rsidRDefault="004459EB" w:rsidP="005845C9">
      <w:pPr>
        <w:shd w:val="clear" w:color="auto" w:fill="FFFFFF"/>
        <w:spacing w:after="0" w:line="360" w:lineRule="auto"/>
        <w:ind w:firstLine="851"/>
        <w:jc w:val="both"/>
        <w:rPr>
          <w:rFonts w:ascii="Times New Roman" w:eastAsia="Times New Roman" w:hAnsi="Times New Roman" w:cs="Times New Roman"/>
          <w:color w:val="333333"/>
          <w:sz w:val="28"/>
          <w:szCs w:val="28"/>
        </w:rPr>
      </w:pPr>
    </w:p>
    <w:p w:rsidR="003A43B1" w:rsidRDefault="003A43B1" w:rsidP="00390DB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СПИСОК ВИКОРИСТАНИХ ДЖЕРЕЛ:</w:t>
      </w:r>
    </w:p>
    <w:p w:rsidR="00407D52" w:rsidRDefault="00E22F32" w:rsidP="005140CE">
      <w:pPr>
        <w:pStyle w:val="a5"/>
        <w:spacing w:after="0" w:line="360" w:lineRule="auto"/>
        <w:ind w:left="0" w:firstLine="709"/>
        <w:jc w:val="both"/>
        <w:rPr>
          <w:rFonts w:ascii="Times New Roman" w:hAnsi="Times New Roman" w:cs="Times New Roman"/>
          <w:sz w:val="28"/>
          <w:szCs w:val="28"/>
        </w:rPr>
      </w:pPr>
      <w:r w:rsidRPr="00E22F32">
        <w:rPr>
          <w:rFonts w:ascii="Times New Roman" w:hAnsi="Times New Roman" w:cs="Times New Roman"/>
          <w:sz w:val="28"/>
          <w:szCs w:val="28"/>
        </w:rPr>
        <w:t>1.</w:t>
      </w:r>
      <w:r w:rsidR="005140CE">
        <w:rPr>
          <w:rFonts w:ascii="Times New Roman" w:hAnsi="Times New Roman" w:cs="Times New Roman"/>
          <w:sz w:val="28"/>
          <w:szCs w:val="28"/>
        </w:rPr>
        <w:t xml:space="preserve"> </w:t>
      </w:r>
      <w:r w:rsidR="00407D52">
        <w:rPr>
          <w:rFonts w:ascii="Times New Roman" w:hAnsi="Times New Roman" w:cs="Times New Roman"/>
          <w:sz w:val="28"/>
          <w:szCs w:val="28"/>
        </w:rPr>
        <w:t>Ісаєнко</w:t>
      </w:r>
      <w:r w:rsidR="000D0026">
        <w:rPr>
          <w:rFonts w:ascii="Times New Roman" w:hAnsi="Times New Roman" w:cs="Times New Roman"/>
          <w:sz w:val="28"/>
          <w:szCs w:val="28"/>
        </w:rPr>
        <w:t>,</w:t>
      </w:r>
      <w:r w:rsidR="00407D52">
        <w:rPr>
          <w:rFonts w:ascii="Times New Roman" w:hAnsi="Times New Roman" w:cs="Times New Roman"/>
          <w:sz w:val="28"/>
          <w:szCs w:val="28"/>
        </w:rPr>
        <w:t>О.</w:t>
      </w:r>
      <w:r w:rsidR="00FB5E91">
        <w:rPr>
          <w:rFonts w:ascii="Times New Roman" w:hAnsi="Times New Roman" w:cs="Times New Roman"/>
          <w:sz w:val="28"/>
          <w:szCs w:val="28"/>
        </w:rPr>
        <w:t>О.</w:t>
      </w:r>
      <w:r w:rsidRPr="00E22F32">
        <w:rPr>
          <w:rFonts w:ascii="Times New Roman" w:hAnsi="Times New Roman" w:cs="Times New Roman"/>
          <w:sz w:val="28"/>
          <w:szCs w:val="28"/>
        </w:rPr>
        <w:t xml:space="preserve"> </w:t>
      </w:r>
      <w:r w:rsidR="00407D52">
        <w:rPr>
          <w:rFonts w:ascii="Times New Roman" w:hAnsi="Times New Roman" w:cs="Times New Roman"/>
          <w:sz w:val="28"/>
          <w:szCs w:val="28"/>
        </w:rPr>
        <w:t>Інноваційні бібліотечні технології інформаційного обслуговування / О</w:t>
      </w:r>
      <w:r w:rsidR="00FB5E91">
        <w:rPr>
          <w:rFonts w:ascii="Times New Roman" w:hAnsi="Times New Roman" w:cs="Times New Roman"/>
          <w:sz w:val="28"/>
          <w:szCs w:val="28"/>
        </w:rPr>
        <w:t>.О.</w:t>
      </w:r>
      <w:r w:rsidR="00407D52">
        <w:rPr>
          <w:rFonts w:ascii="Times New Roman" w:hAnsi="Times New Roman" w:cs="Times New Roman"/>
          <w:sz w:val="28"/>
          <w:szCs w:val="28"/>
        </w:rPr>
        <w:t xml:space="preserve"> Ісаєнко; НАН України, Нац</w:t>
      </w:r>
      <w:r>
        <w:rPr>
          <w:rFonts w:ascii="Times New Roman" w:hAnsi="Times New Roman" w:cs="Times New Roman"/>
          <w:sz w:val="28"/>
          <w:szCs w:val="28"/>
        </w:rPr>
        <w:t>іональна</w:t>
      </w:r>
      <w:r w:rsidR="00407D52">
        <w:rPr>
          <w:rFonts w:ascii="Times New Roman" w:hAnsi="Times New Roman" w:cs="Times New Roman"/>
          <w:sz w:val="28"/>
          <w:szCs w:val="28"/>
        </w:rPr>
        <w:t xml:space="preserve"> б</w:t>
      </w:r>
      <w:r>
        <w:rPr>
          <w:rFonts w:ascii="Times New Roman" w:hAnsi="Times New Roman" w:cs="Times New Roman"/>
          <w:sz w:val="28"/>
          <w:szCs w:val="28"/>
        </w:rPr>
        <w:t>ібліотека</w:t>
      </w:r>
      <w:r w:rsidR="00407D52">
        <w:rPr>
          <w:rFonts w:ascii="Times New Roman" w:hAnsi="Times New Roman" w:cs="Times New Roman"/>
          <w:sz w:val="28"/>
          <w:szCs w:val="28"/>
        </w:rPr>
        <w:t xml:space="preserve"> України ім. </w:t>
      </w:r>
      <w:r w:rsidR="00865173">
        <w:rPr>
          <w:rFonts w:ascii="Times New Roman" w:hAnsi="Times New Roman" w:cs="Times New Roman"/>
          <w:sz w:val="28"/>
          <w:szCs w:val="28"/>
        </w:rPr>
        <w:t>В.І.Вернадського. - К., 2014. - 158 с.</w:t>
      </w:r>
    </w:p>
    <w:p w:rsidR="009B70D1" w:rsidRPr="00E22F32" w:rsidRDefault="00E22F32" w:rsidP="005140CE">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140CE">
        <w:rPr>
          <w:rFonts w:ascii="Times New Roman" w:hAnsi="Times New Roman" w:cs="Times New Roman"/>
          <w:sz w:val="28"/>
          <w:szCs w:val="28"/>
        </w:rPr>
        <w:t xml:space="preserve"> </w:t>
      </w:r>
      <w:r w:rsidR="009B70D1" w:rsidRPr="00E22F32">
        <w:rPr>
          <w:rFonts w:ascii="Times New Roman" w:hAnsi="Times New Roman" w:cs="Times New Roman"/>
          <w:sz w:val="28"/>
          <w:szCs w:val="28"/>
        </w:rPr>
        <w:t xml:space="preserve">Закон України «Про інформацію» [Електронний ресурс]. – Режим доступу: </w:t>
      </w:r>
      <w:hyperlink r:id="rId52" w:history="1">
        <w:r w:rsidR="009B70D1" w:rsidRPr="00E22F32">
          <w:rPr>
            <w:rStyle w:val="a3"/>
            <w:rFonts w:ascii="Times New Roman" w:hAnsi="Times New Roman" w:cs="Times New Roman"/>
            <w:sz w:val="28"/>
            <w:szCs w:val="28"/>
            <w:lang w:val="en-US"/>
          </w:rPr>
          <w:t>www</w:t>
        </w:r>
        <w:r w:rsidR="009B70D1" w:rsidRPr="00E22F32">
          <w:rPr>
            <w:rStyle w:val="a3"/>
            <w:rFonts w:ascii="Times New Roman" w:hAnsi="Times New Roman" w:cs="Times New Roman"/>
            <w:sz w:val="28"/>
            <w:szCs w:val="28"/>
          </w:rPr>
          <w:t>.</w:t>
        </w:r>
        <w:proofErr w:type="spellStart"/>
        <w:r w:rsidR="009B70D1" w:rsidRPr="00E22F32">
          <w:rPr>
            <w:rStyle w:val="a3"/>
            <w:rFonts w:ascii="Times New Roman" w:hAnsi="Times New Roman" w:cs="Times New Roman"/>
            <w:sz w:val="28"/>
            <w:szCs w:val="28"/>
            <w:lang w:val="en-US"/>
          </w:rPr>
          <w:t>sfs</w:t>
        </w:r>
        <w:proofErr w:type="spellEnd"/>
        <w:r w:rsidR="009B70D1" w:rsidRPr="00E22F32">
          <w:rPr>
            <w:rStyle w:val="a3"/>
            <w:rFonts w:ascii="Times New Roman" w:hAnsi="Times New Roman" w:cs="Times New Roman"/>
            <w:sz w:val="28"/>
            <w:szCs w:val="28"/>
          </w:rPr>
          <w:t>.</w:t>
        </w:r>
        <w:r w:rsidR="009B70D1" w:rsidRPr="00E22F32">
          <w:rPr>
            <w:rStyle w:val="a3"/>
            <w:rFonts w:ascii="Times New Roman" w:hAnsi="Times New Roman" w:cs="Times New Roman"/>
            <w:sz w:val="28"/>
            <w:szCs w:val="28"/>
            <w:lang w:val="en-US"/>
          </w:rPr>
          <w:t>gov</w:t>
        </w:r>
        <w:r w:rsidR="009B70D1" w:rsidRPr="00E22F32">
          <w:rPr>
            <w:rStyle w:val="a3"/>
            <w:rFonts w:ascii="Times New Roman" w:hAnsi="Times New Roman" w:cs="Times New Roman"/>
            <w:sz w:val="28"/>
            <w:szCs w:val="28"/>
          </w:rPr>
          <w:t>.</w:t>
        </w:r>
        <w:proofErr w:type="spellStart"/>
        <w:r w:rsidR="009B70D1" w:rsidRPr="00E22F32">
          <w:rPr>
            <w:rStyle w:val="a3"/>
            <w:rFonts w:ascii="Times New Roman" w:hAnsi="Times New Roman" w:cs="Times New Roman"/>
            <w:sz w:val="28"/>
            <w:szCs w:val="28"/>
            <w:lang w:val="en-US"/>
          </w:rPr>
          <w:t>ua</w:t>
        </w:r>
        <w:proofErr w:type="spellEnd"/>
      </w:hyperlink>
      <w:r w:rsidR="009B70D1" w:rsidRPr="00E22F32">
        <w:rPr>
          <w:rFonts w:ascii="Times New Roman" w:hAnsi="Times New Roman" w:cs="Times New Roman"/>
          <w:sz w:val="28"/>
          <w:szCs w:val="28"/>
        </w:rPr>
        <w:t xml:space="preserve"> </w:t>
      </w:r>
      <w:proofErr w:type="spellStart"/>
      <w:r w:rsidR="009B70D1" w:rsidRPr="00E22F32">
        <w:rPr>
          <w:rFonts w:ascii="Times New Roman" w:hAnsi="Times New Roman" w:cs="Times New Roman"/>
          <w:sz w:val="28"/>
          <w:szCs w:val="28"/>
          <w:lang w:val="en-US"/>
        </w:rPr>
        <w:t>arhiv</w:t>
      </w:r>
      <w:proofErr w:type="spellEnd"/>
      <w:r w:rsidR="009B70D1" w:rsidRPr="00E22F32">
        <w:rPr>
          <w:rFonts w:ascii="Times New Roman" w:hAnsi="Times New Roman" w:cs="Times New Roman"/>
          <w:sz w:val="28"/>
          <w:szCs w:val="28"/>
        </w:rPr>
        <w:t>-</w:t>
      </w:r>
      <w:r w:rsidR="009B70D1" w:rsidRPr="00E22F32">
        <w:rPr>
          <w:rFonts w:ascii="Times New Roman" w:hAnsi="Times New Roman" w:cs="Times New Roman"/>
          <w:sz w:val="28"/>
          <w:szCs w:val="28"/>
          <w:lang w:val="en-US"/>
        </w:rPr>
        <w:t>normativno</w:t>
      </w:r>
      <w:r w:rsidR="009B70D1" w:rsidRPr="00E22F32">
        <w:rPr>
          <w:rFonts w:ascii="Times New Roman" w:hAnsi="Times New Roman" w:cs="Times New Roman"/>
          <w:sz w:val="28"/>
          <w:szCs w:val="28"/>
        </w:rPr>
        <w:t>-</w:t>
      </w:r>
      <w:r w:rsidR="009B70D1" w:rsidRPr="00E22F32">
        <w:rPr>
          <w:rFonts w:ascii="Times New Roman" w:hAnsi="Times New Roman" w:cs="Times New Roman"/>
          <w:sz w:val="28"/>
          <w:szCs w:val="28"/>
          <w:lang w:val="en-US"/>
        </w:rPr>
        <w:t>pravova</w:t>
      </w:r>
      <w:r w:rsidR="009B70D1" w:rsidRPr="00E22F32">
        <w:rPr>
          <w:rFonts w:ascii="Times New Roman" w:hAnsi="Times New Roman" w:cs="Times New Roman"/>
          <w:sz w:val="28"/>
          <w:szCs w:val="28"/>
        </w:rPr>
        <w:t>-</w:t>
      </w:r>
      <w:r w:rsidR="009B70D1" w:rsidRPr="00E22F32">
        <w:rPr>
          <w:rFonts w:ascii="Times New Roman" w:hAnsi="Times New Roman" w:cs="Times New Roman"/>
          <w:sz w:val="28"/>
          <w:szCs w:val="28"/>
          <w:lang w:val="en-US"/>
        </w:rPr>
        <w:t>baza</w:t>
      </w:r>
    </w:p>
    <w:p w:rsidR="00865173" w:rsidRPr="009C0189" w:rsidRDefault="009C0189"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140CE">
        <w:rPr>
          <w:rFonts w:ascii="Times New Roman" w:hAnsi="Times New Roman" w:cs="Times New Roman"/>
          <w:sz w:val="28"/>
          <w:szCs w:val="28"/>
        </w:rPr>
        <w:t xml:space="preserve"> </w:t>
      </w:r>
      <w:r w:rsidR="00865173" w:rsidRPr="009C0189">
        <w:rPr>
          <w:rFonts w:ascii="Times New Roman" w:hAnsi="Times New Roman" w:cs="Times New Roman"/>
          <w:sz w:val="28"/>
          <w:szCs w:val="28"/>
        </w:rPr>
        <w:t>Хемчян</w:t>
      </w:r>
      <w:r w:rsidR="000D0026" w:rsidRPr="009C0189">
        <w:rPr>
          <w:rFonts w:ascii="Times New Roman" w:hAnsi="Times New Roman" w:cs="Times New Roman"/>
          <w:sz w:val="28"/>
          <w:szCs w:val="28"/>
        </w:rPr>
        <w:t>,</w:t>
      </w:r>
      <w:r w:rsidR="00FB5E91">
        <w:rPr>
          <w:rFonts w:ascii="Times New Roman" w:hAnsi="Times New Roman" w:cs="Times New Roman"/>
          <w:sz w:val="28"/>
          <w:szCs w:val="28"/>
        </w:rPr>
        <w:t xml:space="preserve"> </w:t>
      </w:r>
      <w:r w:rsidR="00865173" w:rsidRPr="009C0189">
        <w:rPr>
          <w:rFonts w:ascii="Times New Roman" w:hAnsi="Times New Roman" w:cs="Times New Roman"/>
          <w:sz w:val="28"/>
          <w:szCs w:val="28"/>
        </w:rPr>
        <w:t>І.</w:t>
      </w:r>
      <w:r w:rsidR="00FB5E91">
        <w:rPr>
          <w:rFonts w:ascii="Times New Roman" w:hAnsi="Times New Roman" w:cs="Times New Roman"/>
          <w:sz w:val="28"/>
          <w:szCs w:val="28"/>
        </w:rPr>
        <w:t>І.</w:t>
      </w:r>
      <w:r w:rsidR="00865173" w:rsidRPr="009C0189">
        <w:rPr>
          <w:rFonts w:ascii="Times New Roman" w:hAnsi="Times New Roman" w:cs="Times New Roman"/>
          <w:sz w:val="28"/>
          <w:szCs w:val="28"/>
        </w:rPr>
        <w:t xml:space="preserve"> Освітянські бібліотеки України в соціальних мережах / І.</w:t>
      </w:r>
      <w:r w:rsidR="00FB5E91">
        <w:rPr>
          <w:rFonts w:ascii="Times New Roman" w:hAnsi="Times New Roman" w:cs="Times New Roman"/>
          <w:sz w:val="28"/>
          <w:szCs w:val="28"/>
        </w:rPr>
        <w:t xml:space="preserve">І. </w:t>
      </w:r>
      <w:r w:rsidR="00865173" w:rsidRPr="009C0189">
        <w:rPr>
          <w:rFonts w:ascii="Times New Roman" w:hAnsi="Times New Roman" w:cs="Times New Roman"/>
          <w:sz w:val="28"/>
          <w:szCs w:val="28"/>
        </w:rPr>
        <w:t>Хемчян, //</w:t>
      </w:r>
      <w:r w:rsidR="000D0026" w:rsidRPr="009C0189">
        <w:rPr>
          <w:rFonts w:ascii="Times New Roman" w:hAnsi="Times New Roman" w:cs="Times New Roman"/>
          <w:sz w:val="28"/>
          <w:szCs w:val="28"/>
        </w:rPr>
        <w:t xml:space="preserve"> Вісник Книжкової палати. - 2015. - № 8. - С.39-43.</w:t>
      </w:r>
    </w:p>
    <w:p w:rsidR="000D0026" w:rsidRDefault="009C0189" w:rsidP="005140CE">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005140CE">
        <w:rPr>
          <w:rFonts w:ascii="Times New Roman" w:hAnsi="Times New Roman" w:cs="Times New Roman"/>
          <w:sz w:val="28"/>
          <w:szCs w:val="28"/>
        </w:rPr>
        <w:t xml:space="preserve"> </w:t>
      </w:r>
      <w:r w:rsidR="000D0026">
        <w:rPr>
          <w:rFonts w:ascii="Times New Roman" w:hAnsi="Times New Roman" w:cs="Times New Roman"/>
          <w:sz w:val="28"/>
          <w:szCs w:val="28"/>
        </w:rPr>
        <w:t>Мар</w:t>
      </w:r>
      <w:r w:rsidR="000D0026" w:rsidRPr="00FB5E91">
        <w:rPr>
          <w:rFonts w:ascii="Times New Roman" w:hAnsi="Times New Roman" w:cs="Times New Roman"/>
          <w:sz w:val="28"/>
          <w:szCs w:val="28"/>
        </w:rPr>
        <w:t>’</w:t>
      </w:r>
      <w:r w:rsidR="000D0026">
        <w:rPr>
          <w:rFonts w:ascii="Times New Roman" w:hAnsi="Times New Roman" w:cs="Times New Roman"/>
          <w:sz w:val="28"/>
          <w:szCs w:val="28"/>
        </w:rPr>
        <w:t>їна,</w:t>
      </w:r>
      <w:r w:rsidR="00FB5E91">
        <w:rPr>
          <w:rFonts w:ascii="Times New Roman" w:hAnsi="Times New Roman" w:cs="Times New Roman"/>
          <w:sz w:val="28"/>
          <w:szCs w:val="28"/>
        </w:rPr>
        <w:t xml:space="preserve"> </w:t>
      </w:r>
      <w:r w:rsidR="000D0026">
        <w:rPr>
          <w:rFonts w:ascii="Times New Roman" w:hAnsi="Times New Roman" w:cs="Times New Roman"/>
          <w:sz w:val="28"/>
          <w:szCs w:val="28"/>
        </w:rPr>
        <w:t>О.</w:t>
      </w:r>
      <w:r w:rsidR="00FB5E91">
        <w:rPr>
          <w:rFonts w:ascii="Times New Roman" w:hAnsi="Times New Roman" w:cs="Times New Roman"/>
          <w:sz w:val="28"/>
          <w:szCs w:val="28"/>
        </w:rPr>
        <w:t>Б.</w:t>
      </w:r>
      <w:r w:rsidR="000D0026">
        <w:rPr>
          <w:rFonts w:ascii="Times New Roman" w:hAnsi="Times New Roman" w:cs="Times New Roman"/>
          <w:sz w:val="28"/>
          <w:szCs w:val="28"/>
        </w:rPr>
        <w:t xml:space="preserve"> Контент-стратегія бібліотек у цифровому середовищі / О</w:t>
      </w:r>
      <w:r w:rsidR="00FB5E91">
        <w:rPr>
          <w:rFonts w:ascii="Times New Roman" w:hAnsi="Times New Roman" w:cs="Times New Roman"/>
          <w:sz w:val="28"/>
          <w:szCs w:val="28"/>
        </w:rPr>
        <w:t xml:space="preserve">.Б. </w:t>
      </w:r>
      <w:r w:rsidR="000D0026">
        <w:rPr>
          <w:rFonts w:ascii="Times New Roman" w:hAnsi="Times New Roman" w:cs="Times New Roman"/>
          <w:sz w:val="28"/>
          <w:szCs w:val="28"/>
        </w:rPr>
        <w:t>Мар</w:t>
      </w:r>
      <w:r w:rsidR="000D0026" w:rsidRPr="00FB5E91">
        <w:rPr>
          <w:rFonts w:ascii="Times New Roman" w:hAnsi="Times New Roman" w:cs="Times New Roman"/>
          <w:sz w:val="28"/>
          <w:szCs w:val="28"/>
        </w:rPr>
        <w:t>’</w:t>
      </w:r>
      <w:r w:rsidR="000D0026">
        <w:rPr>
          <w:rFonts w:ascii="Times New Roman" w:hAnsi="Times New Roman" w:cs="Times New Roman"/>
          <w:sz w:val="28"/>
          <w:szCs w:val="28"/>
        </w:rPr>
        <w:t>їна // Бібліотечний вісник. - 2016. - № 4. - С. 8-12.</w:t>
      </w:r>
    </w:p>
    <w:p w:rsidR="000D0026" w:rsidRPr="009C0189" w:rsidRDefault="009C0189"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5140CE">
        <w:rPr>
          <w:rFonts w:ascii="Times New Roman" w:hAnsi="Times New Roman" w:cs="Times New Roman"/>
          <w:sz w:val="28"/>
          <w:szCs w:val="28"/>
        </w:rPr>
        <w:t xml:space="preserve"> </w:t>
      </w:r>
      <w:r w:rsidR="000D0026" w:rsidRPr="009C0189">
        <w:rPr>
          <w:rFonts w:ascii="Times New Roman" w:hAnsi="Times New Roman" w:cs="Times New Roman"/>
          <w:sz w:val="28"/>
          <w:szCs w:val="28"/>
        </w:rPr>
        <w:t>Білоус,</w:t>
      </w:r>
      <w:r w:rsidR="00FB5E91">
        <w:rPr>
          <w:rFonts w:ascii="Times New Roman" w:hAnsi="Times New Roman" w:cs="Times New Roman"/>
          <w:sz w:val="28"/>
          <w:szCs w:val="28"/>
        </w:rPr>
        <w:t xml:space="preserve"> </w:t>
      </w:r>
      <w:r w:rsidR="000D0026" w:rsidRPr="009C0189">
        <w:rPr>
          <w:rFonts w:ascii="Times New Roman" w:hAnsi="Times New Roman" w:cs="Times New Roman"/>
          <w:sz w:val="28"/>
          <w:szCs w:val="28"/>
        </w:rPr>
        <w:t>В.</w:t>
      </w:r>
      <w:r w:rsidR="00FB5E91">
        <w:rPr>
          <w:rFonts w:ascii="Times New Roman" w:hAnsi="Times New Roman" w:cs="Times New Roman"/>
          <w:sz w:val="28"/>
          <w:szCs w:val="28"/>
        </w:rPr>
        <w:t>М.</w:t>
      </w:r>
      <w:r w:rsidR="000D0026" w:rsidRPr="009C0189">
        <w:rPr>
          <w:rFonts w:ascii="Times New Roman" w:hAnsi="Times New Roman" w:cs="Times New Roman"/>
          <w:sz w:val="28"/>
          <w:szCs w:val="28"/>
        </w:rPr>
        <w:t xml:space="preserve"> Інноваційний клімат </w:t>
      </w:r>
      <w:r w:rsidR="00FB5E91">
        <w:rPr>
          <w:rFonts w:ascii="Times New Roman" w:hAnsi="Times New Roman" w:cs="Times New Roman"/>
          <w:sz w:val="28"/>
          <w:szCs w:val="28"/>
        </w:rPr>
        <w:t>-</w:t>
      </w:r>
      <w:r w:rsidR="000D0026" w:rsidRPr="009C0189">
        <w:rPr>
          <w:rFonts w:ascii="Times New Roman" w:hAnsi="Times New Roman" w:cs="Times New Roman"/>
          <w:sz w:val="28"/>
          <w:szCs w:val="28"/>
        </w:rPr>
        <w:t xml:space="preserve"> обов’язкова умова розвитку бібліотеки вищого навчального закладу / В.</w:t>
      </w:r>
      <w:r w:rsidR="00FB5E91">
        <w:rPr>
          <w:rFonts w:ascii="Times New Roman" w:hAnsi="Times New Roman" w:cs="Times New Roman"/>
          <w:sz w:val="28"/>
          <w:szCs w:val="28"/>
        </w:rPr>
        <w:t>М.</w:t>
      </w:r>
      <w:r w:rsidR="000D0026" w:rsidRPr="009C0189">
        <w:rPr>
          <w:rFonts w:ascii="Times New Roman" w:hAnsi="Times New Roman" w:cs="Times New Roman"/>
          <w:sz w:val="28"/>
          <w:szCs w:val="28"/>
        </w:rPr>
        <w:t xml:space="preserve"> Білоус // Бібліотечний форум України. - 2015. - № 1. - С. 32-34.</w:t>
      </w:r>
    </w:p>
    <w:p w:rsidR="000D0026" w:rsidRPr="009C0189" w:rsidRDefault="009C0189"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140CE">
        <w:rPr>
          <w:rFonts w:ascii="Times New Roman" w:hAnsi="Times New Roman" w:cs="Times New Roman"/>
          <w:sz w:val="28"/>
          <w:szCs w:val="28"/>
        </w:rPr>
        <w:t xml:space="preserve"> </w:t>
      </w:r>
      <w:r w:rsidR="00F55DCA" w:rsidRPr="009C0189">
        <w:rPr>
          <w:rFonts w:ascii="Times New Roman" w:hAnsi="Times New Roman" w:cs="Times New Roman"/>
          <w:sz w:val="28"/>
          <w:szCs w:val="28"/>
        </w:rPr>
        <w:t>Бруй,</w:t>
      </w:r>
      <w:r w:rsidR="00867569">
        <w:rPr>
          <w:rFonts w:ascii="Times New Roman" w:hAnsi="Times New Roman" w:cs="Times New Roman"/>
          <w:sz w:val="28"/>
          <w:szCs w:val="28"/>
        </w:rPr>
        <w:t xml:space="preserve"> </w:t>
      </w:r>
      <w:r w:rsidR="00F55DCA" w:rsidRPr="009C0189">
        <w:rPr>
          <w:rFonts w:ascii="Times New Roman" w:hAnsi="Times New Roman" w:cs="Times New Roman"/>
          <w:sz w:val="28"/>
          <w:szCs w:val="28"/>
        </w:rPr>
        <w:t>О.</w:t>
      </w:r>
      <w:r w:rsidR="00FB5E91">
        <w:rPr>
          <w:rFonts w:ascii="Times New Roman" w:hAnsi="Times New Roman" w:cs="Times New Roman"/>
          <w:sz w:val="28"/>
          <w:szCs w:val="28"/>
        </w:rPr>
        <w:t>М.</w:t>
      </w:r>
      <w:r w:rsidR="00F55DCA" w:rsidRPr="009C0189">
        <w:rPr>
          <w:rFonts w:ascii="Times New Roman" w:hAnsi="Times New Roman" w:cs="Times New Roman"/>
          <w:sz w:val="28"/>
          <w:szCs w:val="28"/>
        </w:rPr>
        <w:t xml:space="preserve"> Стратегія розвитку як основа управління бібліотекою / О</w:t>
      </w:r>
      <w:r w:rsidR="00FB5E91">
        <w:rPr>
          <w:rFonts w:ascii="Times New Roman" w:hAnsi="Times New Roman" w:cs="Times New Roman"/>
          <w:sz w:val="28"/>
          <w:szCs w:val="28"/>
        </w:rPr>
        <w:t>.М.</w:t>
      </w:r>
      <w:r w:rsidR="00F55DCA" w:rsidRPr="009C0189">
        <w:rPr>
          <w:rFonts w:ascii="Times New Roman" w:hAnsi="Times New Roman" w:cs="Times New Roman"/>
          <w:sz w:val="28"/>
          <w:szCs w:val="28"/>
        </w:rPr>
        <w:t xml:space="preserve"> Бруй // Вісник Книжкової палати. - 2018. - № 3. - С. 36-40.</w:t>
      </w:r>
    </w:p>
    <w:p w:rsidR="00F55DCA" w:rsidRPr="00FB5E91" w:rsidRDefault="00FB5E91" w:rsidP="005140CE">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7.</w:t>
      </w:r>
      <w:r w:rsidR="005140CE">
        <w:rPr>
          <w:rFonts w:ascii="Times New Roman" w:hAnsi="Times New Roman" w:cs="Times New Roman"/>
          <w:sz w:val="28"/>
          <w:szCs w:val="28"/>
        </w:rPr>
        <w:t xml:space="preserve"> </w:t>
      </w:r>
      <w:r w:rsidR="00F55DCA" w:rsidRPr="00FB5E91">
        <w:rPr>
          <w:rFonts w:ascii="Times New Roman" w:hAnsi="Times New Roman" w:cs="Times New Roman"/>
          <w:sz w:val="28"/>
          <w:szCs w:val="28"/>
        </w:rPr>
        <w:t>Вилегжаніна, Т.</w:t>
      </w:r>
      <w:r>
        <w:rPr>
          <w:rFonts w:ascii="Times New Roman" w:hAnsi="Times New Roman" w:cs="Times New Roman"/>
          <w:sz w:val="28"/>
          <w:szCs w:val="28"/>
        </w:rPr>
        <w:t>І.</w:t>
      </w:r>
      <w:r w:rsidR="00F55DCA" w:rsidRPr="00FB5E91">
        <w:rPr>
          <w:rFonts w:ascii="Times New Roman" w:hAnsi="Times New Roman" w:cs="Times New Roman"/>
          <w:sz w:val="28"/>
          <w:szCs w:val="28"/>
        </w:rPr>
        <w:t xml:space="preserve"> Бібліотеки і бібліотекарі в процесі змін /</w:t>
      </w:r>
      <w:r w:rsidR="00867569">
        <w:rPr>
          <w:rFonts w:ascii="Times New Roman" w:hAnsi="Times New Roman" w:cs="Times New Roman"/>
          <w:sz w:val="28"/>
          <w:szCs w:val="28"/>
        </w:rPr>
        <w:t xml:space="preserve"> Т.І.</w:t>
      </w:r>
      <w:r w:rsidR="00F55DCA" w:rsidRPr="00FB5E91">
        <w:rPr>
          <w:rFonts w:ascii="Times New Roman" w:hAnsi="Times New Roman" w:cs="Times New Roman"/>
          <w:sz w:val="28"/>
          <w:szCs w:val="28"/>
        </w:rPr>
        <w:t>Вилегжаніна // Бібліотечна планета. - 2017. - № 4(78). - С. 4-5.</w:t>
      </w:r>
    </w:p>
    <w:p w:rsidR="00F55DCA" w:rsidRDefault="00F22500" w:rsidP="005140CE">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8.</w:t>
      </w:r>
      <w:r w:rsidR="005140CE">
        <w:rPr>
          <w:rFonts w:ascii="Times New Roman" w:hAnsi="Times New Roman" w:cs="Times New Roman"/>
          <w:sz w:val="28"/>
          <w:szCs w:val="28"/>
        </w:rPr>
        <w:t xml:space="preserve"> </w:t>
      </w:r>
      <w:r w:rsidR="00F55DCA">
        <w:rPr>
          <w:rFonts w:ascii="Times New Roman" w:hAnsi="Times New Roman" w:cs="Times New Roman"/>
          <w:sz w:val="28"/>
          <w:szCs w:val="28"/>
        </w:rPr>
        <w:t>Кудінова, Н.</w:t>
      </w:r>
      <w:r>
        <w:rPr>
          <w:rFonts w:ascii="Times New Roman" w:hAnsi="Times New Roman" w:cs="Times New Roman"/>
          <w:sz w:val="28"/>
          <w:szCs w:val="28"/>
        </w:rPr>
        <w:t>В.</w:t>
      </w:r>
      <w:r w:rsidR="00F55DCA">
        <w:rPr>
          <w:rFonts w:ascii="Times New Roman" w:hAnsi="Times New Roman" w:cs="Times New Roman"/>
          <w:sz w:val="28"/>
          <w:szCs w:val="28"/>
        </w:rPr>
        <w:t xml:space="preserve"> Інноваційні процеси в сучасній бібліотеці / Н.</w:t>
      </w:r>
      <w:r>
        <w:rPr>
          <w:rFonts w:ascii="Times New Roman" w:hAnsi="Times New Roman" w:cs="Times New Roman"/>
          <w:sz w:val="28"/>
          <w:szCs w:val="28"/>
        </w:rPr>
        <w:t xml:space="preserve">В.Кудінова </w:t>
      </w:r>
      <w:r w:rsidR="00F55DCA">
        <w:rPr>
          <w:rFonts w:ascii="Times New Roman" w:hAnsi="Times New Roman" w:cs="Times New Roman"/>
          <w:sz w:val="28"/>
          <w:szCs w:val="28"/>
        </w:rPr>
        <w:t>// Бібліотечний форум України. - 2014. - № 3. - С. 23-33.</w:t>
      </w:r>
    </w:p>
    <w:p w:rsidR="00F55DCA" w:rsidRPr="00F22500" w:rsidRDefault="00F22500"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5140CE">
        <w:rPr>
          <w:rFonts w:ascii="Times New Roman" w:hAnsi="Times New Roman" w:cs="Times New Roman"/>
          <w:sz w:val="28"/>
          <w:szCs w:val="28"/>
        </w:rPr>
        <w:t xml:space="preserve"> </w:t>
      </w:r>
      <w:r w:rsidR="00F55DCA" w:rsidRPr="00F22500">
        <w:rPr>
          <w:rFonts w:ascii="Times New Roman" w:hAnsi="Times New Roman" w:cs="Times New Roman"/>
          <w:sz w:val="28"/>
          <w:szCs w:val="28"/>
        </w:rPr>
        <w:t xml:space="preserve">Рогова П.І. Дослідження інформаційних ресурсів на відповідність потребам </w:t>
      </w:r>
      <w:r w:rsidR="007966AD" w:rsidRPr="00F22500">
        <w:rPr>
          <w:rFonts w:ascii="Times New Roman" w:hAnsi="Times New Roman" w:cs="Times New Roman"/>
          <w:sz w:val="28"/>
          <w:szCs w:val="28"/>
        </w:rPr>
        <w:t>користувачів у контексті перетворень бібліотечного середовища / П.І.Рогова, Ю.І. Артемов // Вісник Книжкової палати. - 2015. - № 2. - С. 22-24.</w:t>
      </w:r>
    </w:p>
    <w:p w:rsidR="007966AD" w:rsidRPr="00F22500" w:rsidRDefault="00F22500"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5140CE">
        <w:rPr>
          <w:rFonts w:ascii="Times New Roman" w:hAnsi="Times New Roman" w:cs="Times New Roman"/>
          <w:sz w:val="28"/>
          <w:szCs w:val="28"/>
        </w:rPr>
        <w:t xml:space="preserve"> </w:t>
      </w:r>
      <w:r w:rsidR="007966AD" w:rsidRPr="00F22500">
        <w:rPr>
          <w:rFonts w:ascii="Times New Roman" w:hAnsi="Times New Roman" w:cs="Times New Roman"/>
          <w:sz w:val="28"/>
          <w:szCs w:val="28"/>
        </w:rPr>
        <w:t>Романуха,</w:t>
      </w:r>
      <w:r>
        <w:rPr>
          <w:rFonts w:ascii="Times New Roman" w:hAnsi="Times New Roman" w:cs="Times New Roman"/>
          <w:sz w:val="28"/>
          <w:szCs w:val="28"/>
        </w:rPr>
        <w:t xml:space="preserve"> </w:t>
      </w:r>
      <w:r w:rsidR="007966AD" w:rsidRPr="00F22500">
        <w:rPr>
          <w:rFonts w:ascii="Times New Roman" w:hAnsi="Times New Roman" w:cs="Times New Roman"/>
          <w:sz w:val="28"/>
          <w:szCs w:val="28"/>
        </w:rPr>
        <w:t>З.</w:t>
      </w:r>
      <w:r>
        <w:rPr>
          <w:rFonts w:ascii="Times New Roman" w:hAnsi="Times New Roman" w:cs="Times New Roman"/>
          <w:sz w:val="28"/>
          <w:szCs w:val="28"/>
        </w:rPr>
        <w:t>В.</w:t>
      </w:r>
      <w:r w:rsidR="007966AD" w:rsidRPr="00F22500">
        <w:rPr>
          <w:rFonts w:ascii="Times New Roman" w:hAnsi="Times New Roman" w:cs="Times New Roman"/>
          <w:sz w:val="28"/>
          <w:szCs w:val="28"/>
        </w:rPr>
        <w:t xml:space="preserve"> Впровадження інформаційних технологій у бібліографічному інформування споживачів в університетських бібліотеках / З.</w:t>
      </w:r>
      <w:r w:rsidR="00A96B8D">
        <w:rPr>
          <w:rFonts w:ascii="Times New Roman" w:hAnsi="Times New Roman" w:cs="Times New Roman"/>
          <w:sz w:val="28"/>
          <w:szCs w:val="28"/>
        </w:rPr>
        <w:t>В.</w:t>
      </w:r>
      <w:r w:rsidR="007966AD" w:rsidRPr="00F22500">
        <w:rPr>
          <w:rFonts w:ascii="Times New Roman" w:hAnsi="Times New Roman" w:cs="Times New Roman"/>
          <w:sz w:val="28"/>
          <w:szCs w:val="28"/>
        </w:rPr>
        <w:t xml:space="preserve"> Романуха // Вісник Книжкової палати. - 2014. - № 11. - С. 39-43.</w:t>
      </w:r>
    </w:p>
    <w:p w:rsidR="007966AD" w:rsidRPr="00A96B8D" w:rsidRDefault="00A96B8D" w:rsidP="005140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5140CE">
        <w:rPr>
          <w:rFonts w:ascii="Times New Roman" w:hAnsi="Times New Roman" w:cs="Times New Roman"/>
          <w:sz w:val="28"/>
          <w:szCs w:val="28"/>
        </w:rPr>
        <w:t xml:space="preserve"> </w:t>
      </w:r>
      <w:r w:rsidR="007966AD" w:rsidRPr="00A96B8D">
        <w:rPr>
          <w:rFonts w:ascii="Times New Roman" w:hAnsi="Times New Roman" w:cs="Times New Roman"/>
          <w:sz w:val="28"/>
          <w:szCs w:val="28"/>
        </w:rPr>
        <w:t>Білоус,</w:t>
      </w:r>
      <w:r>
        <w:rPr>
          <w:rFonts w:ascii="Times New Roman" w:hAnsi="Times New Roman" w:cs="Times New Roman"/>
          <w:sz w:val="28"/>
          <w:szCs w:val="28"/>
        </w:rPr>
        <w:t xml:space="preserve"> </w:t>
      </w:r>
      <w:r w:rsidR="007966AD" w:rsidRPr="00A96B8D">
        <w:rPr>
          <w:rFonts w:ascii="Times New Roman" w:hAnsi="Times New Roman" w:cs="Times New Roman"/>
          <w:sz w:val="28"/>
          <w:szCs w:val="28"/>
        </w:rPr>
        <w:t>В.</w:t>
      </w:r>
      <w:r>
        <w:rPr>
          <w:rFonts w:ascii="Times New Roman" w:hAnsi="Times New Roman" w:cs="Times New Roman"/>
          <w:sz w:val="28"/>
          <w:szCs w:val="28"/>
        </w:rPr>
        <w:t>М.</w:t>
      </w:r>
      <w:r w:rsidR="007966AD" w:rsidRPr="00A96B8D">
        <w:rPr>
          <w:rFonts w:ascii="Times New Roman" w:hAnsi="Times New Roman" w:cs="Times New Roman"/>
          <w:sz w:val="28"/>
          <w:szCs w:val="28"/>
        </w:rPr>
        <w:t xml:space="preserve"> Інноваційний клімат </w:t>
      </w:r>
      <w:r w:rsidR="006D751B" w:rsidRPr="00A96B8D">
        <w:rPr>
          <w:rFonts w:ascii="Times New Roman" w:hAnsi="Times New Roman" w:cs="Times New Roman"/>
          <w:sz w:val="28"/>
          <w:szCs w:val="28"/>
        </w:rPr>
        <w:t xml:space="preserve">- </w:t>
      </w:r>
      <w:r w:rsidR="007966AD" w:rsidRPr="00A96B8D">
        <w:rPr>
          <w:rFonts w:ascii="Times New Roman" w:hAnsi="Times New Roman" w:cs="Times New Roman"/>
          <w:sz w:val="28"/>
          <w:szCs w:val="28"/>
        </w:rPr>
        <w:t>обов’язкова умова розвитку</w:t>
      </w:r>
      <w:r w:rsidR="006D751B" w:rsidRPr="00A96B8D">
        <w:rPr>
          <w:rFonts w:ascii="Times New Roman" w:hAnsi="Times New Roman" w:cs="Times New Roman"/>
          <w:sz w:val="28"/>
          <w:szCs w:val="28"/>
        </w:rPr>
        <w:t xml:space="preserve"> бібліотеки вищого навчального закладу / В.</w:t>
      </w:r>
      <w:r>
        <w:rPr>
          <w:rFonts w:ascii="Times New Roman" w:hAnsi="Times New Roman" w:cs="Times New Roman"/>
          <w:sz w:val="28"/>
          <w:szCs w:val="28"/>
        </w:rPr>
        <w:t>М.</w:t>
      </w:r>
      <w:r w:rsidR="006D751B" w:rsidRPr="00A96B8D">
        <w:rPr>
          <w:rFonts w:ascii="Times New Roman" w:hAnsi="Times New Roman" w:cs="Times New Roman"/>
          <w:sz w:val="28"/>
          <w:szCs w:val="28"/>
        </w:rPr>
        <w:t xml:space="preserve"> Білоус // Бібліотечний форум України - 2015. - № 1. - С. 32-34.</w:t>
      </w:r>
    </w:p>
    <w:p w:rsidR="006D751B" w:rsidRPr="00A96B8D" w:rsidRDefault="00A96B8D"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w:t>
      </w:r>
      <w:r w:rsidR="005140CE">
        <w:rPr>
          <w:rFonts w:ascii="Times New Roman" w:hAnsi="Times New Roman" w:cs="Times New Roman"/>
          <w:sz w:val="28"/>
          <w:szCs w:val="28"/>
        </w:rPr>
        <w:t xml:space="preserve"> </w:t>
      </w:r>
      <w:r w:rsidR="006D751B" w:rsidRPr="00A96B8D">
        <w:rPr>
          <w:rFonts w:ascii="Times New Roman" w:hAnsi="Times New Roman" w:cs="Times New Roman"/>
          <w:sz w:val="28"/>
          <w:szCs w:val="28"/>
        </w:rPr>
        <w:t>Левченко, Н.</w:t>
      </w:r>
      <w:r>
        <w:rPr>
          <w:rFonts w:ascii="Times New Roman" w:hAnsi="Times New Roman" w:cs="Times New Roman"/>
          <w:sz w:val="28"/>
          <w:szCs w:val="28"/>
        </w:rPr>
        <w:t>М.</w:t>
      </w:r>
      <w:r w:rsidR="006D751B" w:rsidRPr="00A96B8D">
        <w:rPr>
          <w:rFonts w:ascii="Times New Roman" w:hAnsi="Times New Roman" w:cs="Times New Roman"/>
          <w:sz w:val="28"/>
          <w:szCs w:val="28"/>
        </w:rPr>
        <w:t xml:space="preserve"> Електронні ресурси бібліотеки в інформаційному забезпеченні навчального процесу / Н</w:t>
      </w:r>
      <w:r>
        <w:rPr>
          <w:rFonts w:ascii="Times New Roman" w:hAnsi="Times New Roman" w:cs="Times New Roman"/>
          <w:sz w:val="28"/>
          <w:szCs w:val="28"/>
        </w:rPr>
        <w:t>.М.</w:t>
      </w:r>
      <w:r w:rsidR="006D751B" w:rsidRPr="00A96B8D">
        <w:rPr>
          <w:rFonts w:ascii="Times New Roman" w:hAnsi="Times New Roman" w:cs="Times New Roman"/>
          <w:sz w:val="28"/>
          <w:szCs w:val="28"/>
        </w:rPr>
        <w:t xml:space="preserve"> Левченко // Вісник Книжкової палати. - 2018. - № 10. - С. 27-30.</w:t>
      </w:r>
    </w:p>
    <w:p w:rsidR="006D751B" w:rsidRPr="00A96B8D" w:rsidRDefault="00A96B8D"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5140CE">
        <w:rPr>
          <w:rFonts w:ascii="Times New Roman" w:hAnsi="Times New Roman" w:cs="Times New Roman"/>
          <w:sz w:val="28"/>
          <w:szCs w:val="28"/>
        </w:rPr>
        <w:t xml:space="preserve"> </w:t>
      </w:r>
      <w:r w:rsidR="006D751B" w:rsidRPr="00A96B8D">
        <w:rPr>
          <w:rFonts w:ascii="Times New Roman" w:hAnsi="Times New Roman" w:cs="Times New Roman"/>
          <w:sz w:val="28"/>
          <w:szCs w:val="28"/>
        </w:rPr>
        <w:t>Онищенко, О.</w:t>
      </w:r>
      <w:r>
        <w:rPr>
          <w:rFonts w:ascii="Times New Roman" w:hAnsi="Times New Roman" w:cs="Times New Roman"/>
          <w:sz w:val="28"/>
          <w:szCs w:val="28"/>
        </w:rPr>
        <w:t>С.</w:t>
      </w:r>
      <w:r w:rsidR="006D751B" w:rsidRPr="00A96B8D">
        <w:rPr>
          <w:rFonts w:ascii="Times New Roman" w:hAnsi="Times New Roman" w:cs="Times New Roman"/>
          <w:sz w:val="28"/>
          <w:szCs w:val="28"/>
        </w:rPr>
        <w:t xml:space="preserve"> Проблеми адаптації бібліотек до умов цифрової культури / О.</w:t>
      </w:r>
      <w:r>
        <w:rPr>
          <w:rFonts w:ascii="Times New Roman" w:hAnsi="Times New Roman" w:cs="Times New Roman"/>
          <w:sz w:val="28"/>
          <w:szCs w:val="28"/>
        </w:rPr>
        <w:t>С.</w:t>
      </w:r>
      <w:r w:rsidR="006D751B" w:rsidRPr="00A96B8D">
        <w:rPr>
          <w:rFonts w:ascii="Times New Roman" w:hAnsi="Times New Roman" w:cs="Times New Roman"/>
          <w:sz w:val="28"/>
          <w:szCs w:val="28"/>
        </w:rPr>
        <w:t xml:space="preserve"> Онищенко // Бібліотечний вісник. - 2015. - № 6. - С. 3-7.</w:t>
      </w:r>
    </w:p>
    <w:p w:rsidR="006D751B" w:rsidRPr="00A96B8D" w:rsidRDefault="00A96B8D"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5140CE">
        <w:rPr>
          <w:rFonts w:ascii="Times New Roman" w:hAnsi="Times New Roman" w:cs="Times New Roman"/>
          <w:sz w:val="28"/>
          <w:szCs w:val="28"/>
        </w:rPr>
        <w:t xml:space="preserve"> </w:t>
      </w:r>
      <w:r w:rsidR="006D751B" w:rsidRPr="00A96B8D">
        <w:rPr>
          <w:rFonts w:ascii="Times New Roman" w:hAnsi="Times New Roman" w:cs="Times New Roman"/>
          <w:sz w:val="28"/>
          <w:szCs w:val="28"/>
        </w:rPr>
        <w:t xml:space="preserve">Бібліотека Кам’янець-Подільського національного університету імені Івана Огієнка [Електронний ресурс]. – Режим доступу: </w:t>
      </w:r>
      <w:hyperlink r:id="rId53" w:history="1">
        <w:r w:rsidR="00365738" w:rsidRPr="00A96B8D">
          <w:rPr>
            <w:rStyle w:val="a3"/>
            <w:rFonts w:ascii="Times New Roman" w:hAnsi="Times New Roman" w:cs="Times New Roman"/>
            <w:sz w:val="28"/>
            <w:szCs w:val="28"/>
            <w:lang w:val="en-US"/>
          </w:rPr>
          <w:t>http</w:t>
        </w:r>
        <w:r w:rsidR="00365738" w:rsidRPr="00A96B8D">
          <w:rPr>
            <w:rStyle w:val="a3"/>
            <w:rFonts w:ascii="Times New Roman" w:hAnsi="Times New Roman" w:cs="Times New Roman"/>
            <w:sz w:val="28"/>
            <w:szCs w:val="28"/>
            <w:lang w:val="ru-RU"/>
          </w:rPr>
          <w:t>://</w:t>
        </w:r>
        <w:r w:rsidR="00365738" w:rsidRPr="00A96B8D">
          <w:rPr>
            <w:rStyle w:val="a3"/>
            <w:rFonts w:ascii="Times New Roman" w:hAnsi="Times New Roman" w:cs="Times New Roman"/>
            <w:sz w:val="28"/>
            <w:szCs w:val="28"/>
            <w:lang w:val="en-US"/>
          </w:rPr>
          <w:t>library</w:t>
        </w:r>
        <w:r w:rsidR="00365738" w:rsidRPr="00A96B8D">
          <w:rPr>
            <w:rStyle w:val="a3"/>
            <w:rFonts w:ascii="Times New Roman" w:hAnsi="Times New Roman" w:cs="Times New Roman"/>
            <w:sz w:val="28"/>
            <w:szCs w:val="28"/>
            <w:lang w:val="ru-RU"/>
          </w:rPr>
          <w:t>.</w:t>
        </w:r>
        <w:proofErr w:type="spellStart"/>
        <w:r w:rsidR="00365738" w:rsidRPr="00A96B8D">
          <w:rPr>
            <w:rStyle w:val="a3"/>
            <w:rFonts w:ascii="Times New Roman" w:hAnsi="Times New Roman" w:cs="Times New Roman"/>
            <w:sz w:val="28"/>
            <w:szCs w:val="28"/>
            <w:lang w:val="en-US"/>
          </w:rPr>
          <w:t>kpnu</w:t>
        </w:r>
        <w:proofErr w:type="spellEnd"/>
        <w:r w:rsidR="00365738" w:rsidRPr="00A96B8D">
          <w:rPr>
            <w:rStyle w:val="a3"/>
            <w:rFonts w:ascii="Times New Roman" w:hAnsi="Times New Roman" w:cs="Times New Roman"/>
            <w:sz w:val="28"/>
            <w:szCs w:val="28"/>
            <w:lang w:val="ru-RU"/>
          </w:rPr>
          <w:t>.</w:t>
        </w:r>
        <w:proofErr w:type="spellStart"/>
        <w:r w:rsidR="00365738" w:rsidRPr="00A96B8D">
          <w:rPr>
            <w:rStyle w:val="a3"/>
            <w:rFonts w:ascii="Times New Roman" w:hAnsi="Times New Roman" w:cs="Times New Roman"/>
            <w:sz w:val="28"/>
            <w:szCs w:val="28"/>
            <w:lang w:val="en-US"/>
          </w:rPr>
          <w:t>edu</w:t>
        </w:r>
        <w:proofErr w:type="spellEnd"/>
        <w:r w:rsidR="00365738" w:rsidRPr="00A96B8D">
          <w:rPr>
            <w:rStyle w:val="a3"/>
            <w:rFonts w:ascii="Times New Roman" w:hAnsi="Times New Roman" w:cs="Times New Roman"/>
            <w:sz w:val="28"/>
            <w:szCs w:val="28"/>
            <w:lang w:val="ru-RU"/>
          </w:rPr>
          <w:t>.</w:t>
        </w:r>
        <w:proofErr w:type="spellStart"/>
        <w:r w:rsidR="00365738" w:rsidRPr="00A96B8D">
          <w:rPr>
            <w:rStyle w:val="a3"/>
            <w:rFonts w:ascii="Times New Roman" w:hAnsi="Times New Roman" w:cs="Times New Roman"/>
            <w:sz w:val="28"/>
            <w:szCs w:val="28"/>
            <w:lang w:val="en-US"/>
          </w:rPr>
          <w:t>ua</w:t>
        </w:r>
        <w:proofErr w:type="spellEnd"/>
      </w:hyperlink>
      <w:r w:rsidR="00365738" w:rsidRPr="00A96B8D">
        <w:rPr>
          <w:rFonts w:ascii="Times New Roman" w:hAnsi="Times New Roman" w:cs="Times New Roman"/>
          <w:sz w:val="28"/>
          <w:szCs w:val="28"/>
          <w:lang w:val="ru-RU"/>
        </w:rPr>
        <w:t xml:space="preserve"> </w:t>
      </w:r>
    </w:p>
    <w:p w:rsidR="00365738" w:rsidRPr="00A96B8D" w:rsidRDefault="00A96B8D"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5140CE">
        <w:rPr>
          <w:rFonts w:ascii="Times New Roman" w:hAnsi="Times New Roman" w:cs="Times New Roman"/>
          <w:sz w:val="28"/>
          <w:szCs w:val="28"/>
        </w:rPr>
        <w:t xml:space="preserve"> </w:t>
      </w:r>
      <w:r w:rsidR="00365738" w:rsidRPr="00A96B8D">
        <w:rPr>
          <w:rFonts w:ascii="Times New Roman" w:hAnsi="Times New Roman" w:cs="Times New Roman"/>
          <w:sz w:val="28"/>
          <w:szCs w:val="28"/>
        </w:rPr>
        <w:t>Каліберда, Н.</w:t>
      </w:r>
      <w:r w:rsidR="00E55A25">
        <w:rPr>
          <w:rFonts w:ascii="Times New Roman" w:hAnsi="Times New Roman" w:cs="Times New Roman"/>
          <w:sz w:val="28"/>
          <w:szCs w:val="28"/>
        </w:rPr>
        <w:t>В.</w:t>
      </w:r>
      <w:r w:rsidR="00365738" w:rsidRPr="00A96B8D">
        <w:rPr>
          <w:rFonts w:ascii="Times New Roman" w:hAnsi="Times New Roman" w:cs="Times New Roman"/>
          <w:sz w:val="28"/>
          <w:szCs w:val="28"/>
        </w:rPr>
        <w:t xml:space="preserve"> Електронні інформаційні ресурси в системі бібліотечно-інформаційного обслуговування наукової бібліотеки / Н.</w:t>
      </w:r>
      <w:r w:rsidR="00E55A25">
        <w:rPr>
          <w:rFonts w:ascii="Times New Roman" w:hAnsi="Times New Roman" w:cs="Times New Roman"/>
          <w:sz w:val="28"/>
          <w:szCs w:val="28"/>
        </w:rPr>
        <w:t>В.</w:t>
      </w:r>
      <w:r w:rsidR="00365738" w:rsidRPr="00A96B8D">
        <w:rPr>
          <w:rFonts w:ascii="Times New Roman" w:hAnsi="Times New Roman" w:cs="Times New Roman"/>
          <w:sz w:val="28"/>
          <w:szCs w:val="28"/>
        </w:rPr>
        <w:t>Каліберда, О.</w:t>
      </w:r>
      <w:r w:rsidR="00E55A25">
        <w:rPr>
          <w:rFonts w:ascii="Times New Roman" w:hAnsi="Times New Roman" w:cs="Times New Roman"/>
          <w:sz w:val="28"/>
          <w:szCs w:val="28"/>
        </w:rPr>
        <w:t>Г.</w:t>
      </w:r>
      <w:r w:rsidR="00365738" w:rsidRPr="00A96B8D">
        <w:rPr>
          <w:rFonts w:ascii="Times New Roman" w:hAnsi="Times New Roman" w:cs="Times New Roman"/>
          <w:sz w:val="28"/>
          <w:szCs w:val="28"/>
        </w:rPr>
        <w:t xml:space="preserve"> Ясінська, О.</w:t>
      </w:r>
      <w:r w:rsidR="00E55A25">
        <w:rPr>
          <w:rFonts w:ascii="Times New Roman" w:hAnsi="Times New Roman" w:cs="Times New Roman"/>
          <w:sz w:val="28"/>
          <w:szCs w:val="28"/>
        </w:rPr>
        <w:t>П.</w:t>
      </w:r>
      <w:r w:rsidR="00365738" w:rsidRPr="00A96B8D">
        <w:rPr>
          <w:rFonts w:ascii="Times New Roman" w:hAnsi="Times New Roman" w:cs="Times New Roman"/>
          <w:sz w:val="28"/>
          <w:szCs w:val="28"/>
        </w:rPr>
        <w:t xml:space="preserve"> Півнюк // Бібліотечний вісник. - 2016. - № 6. - С. 21-28.</w:t>
      </w:r>
    </w:p>
    <w:p w:rsidR="00365738" w:rsidRPr="00E55A25" w:rsidRDefault="00E55A25"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5140CE">
        <w:rPr>
          <w:rFonts w:ascii="Times New Roman" w:hAnsi="Times New Roman" w:cs="Times New Roman"/>
          <w:sz w:val="28"/>
          <w:szCs w:val="28"/>
        </w:rPr>
        <w:t xml:space="preserve"> </w:t>
      </w:r>
      <w:r w:rsidR="00365738" w:rsidRPr="00E55A25">
        <w:rPr>
          <w:rFonts w:ascii="Times New Roman" w:hAnsi="Times New Roman" w:cs="Times New Roman"/>
          <w:sz w:val="28"/>
          <w:szCs w:val="28"/>
        </w:rPr>
        <w:t>Горовий, В.</w:t>
      </w:r>
      <w:r>
        <w:rPr>
          <w:rFonts w:ascii="Times New Roman" w:hAnsi="Times New Roman" w:cs="Times New Roman"/>
          <w:sz w:val="28"/>
          <w:szCs w:val="28"/>
        </w:rPr>
        <w:t>М.</w:t>
      </w:r>
      <w:r w:rsidR="00365738" w:rsidRPr="00E55A25">
        <w:rPr>
          <w:rFonts w:ascii="Times New Roman" w:hAnsi="Times New Roman" w:cs="Times New Roman"/>
          <w:sz w:val="28"/>
          <w:szCs w:val="28"/>
        </w:rPr>
        <w:t xml:space="preserve"> Інформаційні комунікації в еволюції національного інформаційного простору /В.</w:t>
      </w:r>
      <w:r>
        <w:rPr>
          <w:rFonts w:ascii="Times New Roman" w:hAnsi="Times New Roman" w:cs="Times New Roman"/>
          <w:sz w:val="28"/>
          <w:szCs w:val="28"/>
        </w:rPr>
        <w:t>М.</w:t>
      </w:r>
      <w:r w:rsidR="00365738" w:rsidRPr="00E55A25">
        <w:rPr>
          <w:rFonts w:ascii="Times New Roman" w:hAnsi="Times New Roman" w:cs="Times New Roman"/>
          <w:sz w:val="28"/>
          <w:szCs w:val="28"/>
        </w:rPr>
        <w:t xml:space="preserve"> Горовий // Наукові праці Національної бібліотеки України ім. В.І. Вернадського. - 2015. -Вип. 41. - С. 26-28.</w:t>
      </w:r>
    </w:p>
    <w:p w:rsidR="00365738" w:rsidRPr="00E55A25" w:rsidRDefault="00E55A25"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005140CE">
        <w:rPr>
          <w:rFonts w:ascii="Times New Roman" w:hAnsi="Times New Roman" w:cs="Times New Roman"/>
          <w:sz w:val="28"/>
          <w:szCs w:val="28"/>
        </w:rPr>
        <w:t xml:space="preserve"> </w:t>
      </w:r>
      <w:r w:rsidR="00365738" w:rsidRPr="00E55A25">
        <w:rPr>
          <w:rFonts w:ascii="Times New Roman" w:hAnsi="Times New Roman" w:cs="Times New Roman"/>
          <w:sz w:val="28"/>
          <w:szCs w:val="28"/>
        </w:rPr>
        <w:t>Інноваційні моделі сучасної бібліотеки у контексті бібліотечно-інформаційного обслуговування / Т.</w:t>
      </w:r>
      <w:r>
        <w:rPr>
          <w:rFonts w:ascii="Times New Roman" w:hAnsi="Times New Roman" w:cs="Times New Roman"/>
          <w:sz w:val="28"/>
          <w:szCs w:val="28"/>
        </w:rPr>
        <w:t>В.</w:t>
      </w:r>
      <w:r w:rsidR="00365738" w:rsidRPr="00E55A25">
        <w:rPr>
          <w:rFonts w:ascii="Times New Roman" w:hAnsi="Times New Roman" w:cs="Times New Roman"/>
          <w:sz w:val="28"/>
          <w:szCs w:val="28"/>
        </w:rPr>
        <w:t xml:space="preserve"> Коваль, Л.</w:t>
      </w:r>
      <w:r>
        <w:rPr>
          <w:rFonts w:ascii="Times New Roman" w:hAnsi="Times New Roman" w:cs="Times New Roman"/>
          <w:sz w:val="28"/>
          <w:szCs w:val="28"/>
        </w:rPr>
        <w:t>О.</w:t>
      </w:r>
      <w:r w:rsidR="00365738" w:rsidRPr="00E55A25">
        <w:rPr>
          <w:rFonts w:ascii="Times New Roman" w:hAnsi="Times New Roman" w:cs="Times New Roman"/>
          <w:sz w:val="28"/>
          <w:szCs w:val="28"/>
        </w:rPr>
        <w:t xml:space="preserve"> Туровська // Вісник Книжкової палати. - 2017. - № 1. - С. 11-15.</w:t>
      </w:r>
    </w:p>
    <w:p w:rsidR="00365738" w:rsidRPr="00E55A25" w:rsidRDefault="00E55A25"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5140CE">
        <w:rPr>
          <w:rFonts w:ascii="Times New Roman" w:hAnsi="Times New Roman" w:cs="Times New Roman"/>
          <w:sz w:val="28"/>
          <w:szCs w:val="28"/>
        </w:rPr>
        <w:t xml:space="preserve"> </w:t>
      </w:r>
      <w:r w:rsidR="0022525A" w:rsidRPr="00E55A25">
        <w:rPr>
          <w:rFonts w:ascii="Times New Roman" w:hAnsi="Times New Roman" w:cs="Times New Roman"/>
          <w:sz w:val="28"/>
          <w:szCs w:val="28"/>
        </w:rPr>
        <w:t>Швецова-Водка, Г.</w:t>
      </w:r>
      <w:r>
        <w:rPr>
          <w:rFonts w:ascii="Times New Roman" w:hAnsi="Times New Roman" w:cs="Times New Roman"/>
          <w:sz w:val="28"/>
          <w:szCs w:val="28"/>
        </w:rPr>
        <w:t>М.</w:t>
      </w:r>
      <w:r w:rsidR="0022525A" w:rsidRPr="00E55A25">
        <w:rPr>
          <w:rFonts w:ascii="Times New Roman" w:hAnsi="Times New Roman" w:cs="Times New Roman"/>
          <w:sz w:val="28"/>
          <w:szCs w:val="28"/>
        </w:rPr>
        <w:t xml:space="preserve"> Загальне бібліографознавство. Бібліографічні ресурси України: навч. посібник / Г.М. Швецова-Водка - К</w:t>
      </w:r>
      <w:r>
        <w:rPr>
          <w:rFonts w:ascii="Times New Roman" w:hAnsi="Times New Roman" w:cs="Times New Roman"/>
          <w:sz w:val="28"/>
          <w:szCs w:val="28"/>
        </w:rPr>
        <w:t>иїв</w:t>
      </w:r>
      <w:r w:rsidR="0022525A" w:rsidRPr="00E55A25">
        <w:rPr>
          <w:rFonts w:ascii="Times New Roman" w:hAnsi="Times New Roman" w:cs="Times New Roman"/>
          <w:sz w:val="28"/>
          <w:szCs w:val="28"/>
        </w:rPr>
        <w:t>: Кондор-Видавництво. - 2017. - 220 с.</w:t>
      </w:r>
    </w:p>
    <w:p w:rsidR="0022525A" w:rsidRPr="00E55A25" w:rsidRDefault="00E55A25" w:rsidP="005140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22525A" w:rsidRPr="00E55A25">
        <w:rPr>
          <w:rFonts w:ascii="Times New Roman" w:hAnsi="Times New Roman" w:cs="Times New Roman"/>
          <w:sz w:val="28"/>
          <w:szCs w:val="28"/>
        </w:rPr>
        <w:t>Сучасна модель</w:t>
      </w:r>
      <w:r w:rsidR="00807CF7" w:rsidRPr="00E55A25">
        <w:rPr>
          <w:rFonts w:ascii="Times New Roman" w:hAnsi="Times New Roman" w:cs="Times New Roman"/>
          <w:sz w:val="28"/>
          <w:szCs w:val="28"/>
          <w:lang w:val="ru-RU"/>
        </w:rPr>
        <w:t xml:space="preserve"> </w:t>
      </w:r>
      <w:r w:rsidR="0022525A" w:rsidRPr="00E55A25">
        <w:rPr>
          <w:rFonts w:ascii="Times New Roman" w:hAnsi="Times New Roman" w:cs="Times New Roman"/>
          <w:sz w:val="28"/>
          <w:szCs w:val="28"/>
        </w:rPr>
        <w:t>комплексного</w:t>
      </w:r>
      <w:r w:rsidR="00807CF7" w:rsidRPr="00E55A25">
        <w:rPr>
          <w:rFonts w:ascii="Times New Roman" w:hAnsi="Times New Roman" w:cs="Times New Roman"/>
          <w:sz w:val="28"/>
          <w:szCs w:val="28"/>
          <w:lang w:val="ru-RU"/>
        </w:rPr>
        <w:t xml:space="preserve"> </w:t>
      </w:r>
      <w:r w:rsidR="0022525A" w:rsidRPr="00E55A25">
        <w:rPr>
          <w:rFonts w:ascii="Times New Roman" w:hAnsi="Times New Roman" w:cs="Times New Roman"/>
          <w:sz w:val="28"/>
          <w:szCs w:val="28"/>
        </w:rPr>
        <w:t>бібліотечно-інформаційного обслуговування в умовах формування суспільства знань. Розділ 3.4. /</w:t>
      </w:r>
      <w:r w:rsidR="00807CF7" w:rsidRPr="00E55A25">
        <w:rPr>
          <w:rFonts w:ascii="Times New Roman" w:hAnsi="Times New Roman" w:cs="Times New Roman"/>
          <w:sz w:val="28"/>
          <w:szCs w:val="28"/>
        </w:rPr>
        <w:t xml:space="preserve"> </w:t>
      </w:r>
      <w:r w:rsidR="0022525A" w:rsidRPr="00E55A25">
        <w:rPr>
          <w:rFonts w:ascii="Times New Roman" w:hAnsi="Times New Roman" w:cs="Times New Roman"/>
          <w:sz w:val="28"/>
          <w:szCs w:val="28"/>
        </w:rPr>
        <w:t>Т.М.Коваль //Інформаційно-комунікаційна діяльність наукових бібліотек в умовах розвитку суспільства знань / НАН України, Нац</w:t>
      </w:r>
      <w:r>
        <w:rPr>
          <w:rFonts w:ascii="Times New Roman" w:hAnsi="Times New Roman" w:cs="Times New Roman"/>
          <w:sz w:val="28"/>
          <w:szCs w:val="28"/>
        </w:rPr>
        <w:t>іональна</w:t>
      </w:r>
      <w:r w:rsidR="0022525A" w:rsidRPr="00E55A25">
        <w:rPr>
          <w:rFonts w:ascii="Times New Roman" w:hAnsi="Times New Roman" w:cs="Times New Roman"/>
          <w:sz w:val="28"/>
          <w:szCs w:val="28"/>
        </w:rPr>
        <w:t xml:space="preserve"> б</w:t>
      </w:r>
      <w:r>
        <w:rPr>
          <w:rFonts w:ascii="Times New Roman" w:hAnsi="Times New Roman" w:cs="Times New Roman"/>
          <w:sz w:val="28"/>
          <w:szCs w:val="28"/>
        </w:rPr>
        <w:t>ібліоте</w:t>
      </w:r>
      <w:r w:rsidR="0022525A" w:rsidRPr="00E55A25">
        <w:rPr>
          <w:rFonts w:ascii="Times New Roman" w:hAnsi="Times New Roman" w:cs="Times New Roman"/>
          <w:sz w:val="28"/>
          <w:szCs w:val="28"/>
        </w:rPr>
        <w:t>ка України ім. В.І.</w:t>
      </w:r>
      <w:r>
        <w:rPr>
          <w:rFonts w:ascii="Times New Roman" w:hAnsi="Times New Roman" w:cs="Times New Roman"/>
          <w:sz w:val="28"/>
          <w:szCs w:val="28"/>
        </w:rPr>
        <w:t xml:space="preserve"> </w:t>
      </w:r>
      <w:r w:rsidR="0022525A" w:rsidRPr="00E55A25">
        <w:rPr>
          <w:rFonts w:ascii="Times New Roman" w:hAnsi="Times New Roman" w:cs="Times New Roman"/>
          <w:sz w:val="28"/>
          <w:szCs w:val="28"/>
        </w:rPr>
        <w:t xml:space="preserve">Вернадського; О.М. Василенко, Т.В. Добко, Н.Я. Зайченко, Н.Ю.Каліберда, О.Г. Кириленко, О.З. Клименко, Т.М. Коваль, Л.А.Литвинова, </w:t>
      </w:r>
      <w:r w:rsidR="00AC7273" w:rsidRPr="00E55A25">
        <w:rPr>
          <w:rFonts w:ascii="Times New Roman" w:hAnsi="Times New Roman" w:cs="Times New Roman"/>
          <w:sz w:val="28"/>
          <w:szCs w:val="28"/>
        </w:rPr>
        <w:t>К.В.Лобузіна, Н.Ф. Самохіна. - К</w:t>
      </w:r>
      <w:r w:rsidR="00FC5846">
        <w:rPr>
          <w:rFonts w:ascii="Times New Roman" w:hAnsi="Times New Roman" w:cs="Times New Roman"/>
          <w:sz w:val="28"/>
          <w:szCs w:val="28"/>
        </w:rPr>
        <w:t>иїв</w:t>
      </w:r>
      <w:r w:rsidR="00AC7273" w:rsidRPr="00E55A25">
        <w:rPr>
          <w:rFonts w:ascii="Times New Roman" w:hAnsi="Times New Roman" w:cs="Times New Roman"/>
          <w:sz w:val="28"/>
          <w:szCs w:val="28"/>
        </w:rPr>
        <w:t>. - 2016. - С. 306-322.</w:t>
      </w:r>
    </w:p>
    <w:p w:rsidR="00AC7273" w:rsidRPr="00FC5846" w:rsidRDefault="00FC5846"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20.</w:t>
      </w:r>
      <w:r w:rsidR="005140CE">
        <w:rPr>
          <w:rFonts w:ascii="Times New Roman" w:hAnsi="Times New Roman" w:cs="Times New Roman"/>
          <w:sz w:val="28"/>
          <w:szCs w:val="28"/>
        </w:rPr>
        <w:t xml:space="preserve"> </w:t>
      </w:r>
      <w:r w:rsidR="00AC7273" w:rsidRPr="00FC5846">
        <w:rPr>
          <w:rFonts w:ascii="Times New Roman" w:hAnsi="Times New Roman" w:cs="Times New Roman"/>
          <w:sz w:val="28"/>
          <w:szCs w:val="28"/>
        </w:rPr>
        <w:t>Сучасні підходи щодо забезпечення інформаційної безпеки бібліотечно-інформаційної діяльності / Т.М. Коваль, О.М.</w:t>
      </w:r>
      <w:r>
        <w:rPr>
          <w:rFonts w:ascii="Times New Roman" w:hAnsi="Times New Roman" w:cs="Times New Roman"/>
          <w:sz w:val="28"/>
          <w:szCs w:val="28"/>
        </w:rPr>
        <w:t xml:space="preserve"> </w:t>
      </w:r>
      <w:r w:rsidR="00AC7273" w:rsidRPr="00FC5846">
        <w:rPr>
          <w:rFonts w:ascii="Times New Roman" w:hAnsi="Times New Roman" w:cs="Times New Roman"/>
          <w:sz w:val="28"/>
          <w:szCs w:val="28"/>
        </w:rPr>
        <w:t>Лопата // Бібліотечний форум України. - 2018. - № 1. - С. 43-44.</w:t>
      </w:r>
    </w:p>
    <w:p w:rsidR="00AC7273" w:rsidRPr="00FC5846" w:rsidRDefault="00FC5846"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5140CE">
        <w:rPr>
          <w:rFonts w:ascii="Times New Roman" w:hAnsi="Times New Roman" w:cs="Times New Roman"/>
          <w:sz w:val="28"/>
          <w:szCs w:val="28"/>
        </w:rPr>
        <w:t xml:space="preserve"> </w:t>
      </w:r>
      <w:r w:rsidR="00AC7273" w:rsidRPr="00FC5846">
        <w:rPr>
          <w:rFonts w:ascii="Times New Roman" w:hAnsi="Times New Roman" w:cs="Times New Roman"/>
          <w:sz w:val="28"/>
          <w:szCs w:val="28"/>
        </w:rPr>
        <w:t>Сватула, Т.</w:t>
      </w:r>
      <w:r>
        <w:rPr>
          <w:rFonts w:ascii="Times New Roman" w:hAnsi="Times New Roman" w:cs="Times New Roman"/>
          <w:sz w:val="28"/>
          <w:szCs w:val="28"/>
        </w:rPr>
        <w:t>Л.</w:t>
      </w:r>
      <w:r w:rsidR="00AC7273" w:rsidRPr="00FC5846">
        <w:rPr>
          <w:rFonts w:ascii="Times New Roman" w:hAnsi="Times New Roman" w:cs="Times New Roman"/>
          <w:sz w:val="28"/>
          <w:szCs w:val="28"/>
        </w:rPr>
        <w:t xml:space="preserve"> Сучасна бібліотека - європейський рівень обслуговування / Т.</w:t>
      </w:r>
      <w:r>
        <w:rPr>
          <w:rFonts w:ascii="Times New Roman" w:hAnsi="Times New Roman" w:cs="Times New Roman"/>
          <w:sz w:val="28"/>
          <w:szCs w:val="28"/>
        </w:rPr>
        <w:t>Л.</w:t>
      </w:r>
      <w:r w:rsidR="00AC7273" w:rsidRPr="00FC5846">
        <w:rPr>
          <w:rFonts w:ascii="Times New Roman" w:hAnsi="Times New Roman" w:cs="Times New Roman"/>
          <w:sz w:val="28"/>
          <w:szCs w:val="28"/>
        </w:rPr>
        <w:t xml:space="preserve"> Сватула // Бібліотечна планета. - 2015. - № 1. - С. 6-8.</w:t>
      </w:r>
    </w:p>
    <w:p w:rsidR="00AC7273" w:rsidRPr="00FC5846" w:rsidRDefault="00FC5846" w:rsidP="005140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5140CE">
        <w:rPr>
          <w:rFonts w:ascii="Times New Roman" w:hAnsi="Times New Roman" w:cs="Times New Roman"/>
          <w:sz w:val="28"/>
          <w:szCs w:val="28"/>
        </w:rPr>
        <w:t xml:space="preserve"> </w:t>
      </w:r>
      <w:r w:rsidR="003360EB" w:rsidRPr="00FC5846">
        <w:rPr>
          <w:rFonts w:ascii="Times New Roman" w:hAnsi="Times New Roman" w:cs="Times New Roman"/>
          <w:sz w:val="28"/>
          <w:szCs w:val="28"/>
        </w:rPr>
        <w:t>Проценко, Т.</w:t>
      </w:r>
      <w:r>
        <w:rPr>
          <w:rFonts w:ascii="Times New Roman" w:hAnsi="Times New Roman" w:cs="Times New Roman"/>
          <w:sz w:val="28"/>
          <w:szCs w:val="28"/>
        </w:rPr>
        <w:t>О.</w:t>
      </w:r>
      <w:r w:rsidR="003360EB" w:rsidRPr="00FC5846">
        <w:rPr>
          <w:rFonts w:ascii="Times New Roman" w:hAnsi="Times New Roman" w:cs="Times New Roman"/>
          <w:sz w:val="28"/>
          <w:szCs w:val="28"/>
        </w:rPr>
        <w:t xml:space="preserve"> Формування іміджу сучасної бібліотеки / Т.Проценко // Бібліотечна планета. - 2015. - № 3. - С. 10-12.</w:t>
      </w:r>
    </w:p>
    <w:p w:rsidR="003360EB" w:rsidRDefault="00FC5846" w:rsidP="005140CE">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23.</w:t>
      </w:r>
      <w:r w:rsidR="005140CE">
        <w:rPr>
          <w:rFonts w:ascii="Times New Roman" w:hAnsi="Times New Roman" w:cs="Times New Roman"/>
          <w:sz w:val="28"/>
          <w:szCs w:val="28"/>
        </w:rPr>
        <w:t xml:space="preserve"> </w:t>
      </w:r>
      <w:r w:rsidR="003360EB">
        <w:rPr>
          <w:rFonts w:ascii="Times New Roman" w:hAnsi="Times New Roman" w:cs="Times New Roman"/>
          <w:sz w:val="28"/>
          <w:szCs w:val="28"/>
        </w:rPr>
        <w:t>Шлепакова, Т.</w:t>
      </w:r>
      <w:r>
        <w:rPr>
          <w:rFonts w:ascii="Times New Roman" w:hAnsi="Times New Roman" w:cs="Times New Roman"/>
          <w:sz w:val="28"/>
          <w:szCs w:val="28"/>
        </w:rPr>
        <w:t>Л.</w:t>
      </w:r>
      <w:r w:rsidR="003360EB">
        <w:rPr>
          <w:rFonts w:ascii="Times New Roman" w:hAnsi="Times New Roman" w:cs="Times New Roman"/>
          <w:sz w:val="28"/>
          <w:szCs w:val="28"/>
        </w:rPr>
        <w:t xml:space="preserve"> Місце бібліотек у сучасному світі / Т. </w:t>
      </w:r>
      <w:r>
        <w:rPr>
          <w:rFonts w:ascii="Times New Roman" w:hAnsi="Times New Roman" w:cs="Times New Roman"/>
          <w:sz w:val="28"/>
          <w:szCs w:val="28"/>
        </w:rPr>
        <w:t xml:space="preserve">Л. </w:t>
      </w:r>
      <w:r w:rsidR="003360EB">
        <w:rPr>
          <w:rFonts w:ascii="Times New Roman" w:hAnsi="Times New Roman" w:cs="Times New Roman"/>
          <w:sz w:val="28"/>
          <w:szCs w:val="28"/>
        </w:rPr>
        <w:t>Шлепакова // Бібліотечна планета. - 2017. - № 2. - С. 14-16.</w:t>
      </w:r>
    </w:p>
    <w:p w:rsidR="003360EB" w:rsidRDefault="00FC5846" w:rsidP="005140CE">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24.</w:t>
      </w:r>
      <w:r w:rsidR="005140CE">
        <w:rPr>
          <w:rFonts w:ascii="Times New Roman" w:hAnsi="Times New Roman" w:cs="Times New Roman"/>
          <w:sz w:val="28"/>
          <w:szCs w:val="28"/>
        </w:rPr>
        <w:t xml:space="preserve"> </w:t>
      </w:r>
      <w:r w:rsidR="003360EB">
        <w:rPr>
          <w:rFonts w:ascii="Times New Roman" w:hAnsi="Times New Roman" w:cs="Times New Roman"/>
          <w:sz w:val="28"/>
          <w:szCs w:val="28"/>
        </w:rPr>
        <w:t>Матліна</w:t>
      </w:r>
      <w:r w:rsidR="0014421B">
        <w:rPr>
          <w:rFonts w:ascii="Times New Roman" w:hAnsi="Times New Roman" w:cs="Times New Roman"/>
          <w:sz w:val="28"/>
          <w:szCs w:val="28"/>
        </w:rPr>
        <w:t>,</w:t>
      </w:r>
      <w:r w:rsidR="003360EB">
        <w:rPr>
          <w:rFonts w:ascii="Times New Roman" w:hAnsi="Times New Roman" w:cs="Times New Roman"/>
          <w:sz w:val="28"/>
          <w:szCs w:val="28"/>
        </w:rPr>
        <w:t xml:space="preserve"> С</w:t>
      </w:r>
      <w:r>
        <w:rPr>
          <w:rFonts w:ascii="Times New Roman" w:hAnsi="Times New Roman" w:cs="Times New Roman"/>
          <w:sz w:val="28"/>
          <w:szCs w:val="28"/>
        </w:rPr>
        <w:t>.</w:t>
      </w:r>
      <w:r w:rsidR="003360EB">
        <w:rPr>
          <w:rFonts w:ascii="Times New Roman" w:hAnsi="Times New Roman" w:cs="Times New Roman"/>
          <w:sz w:val="28"/>
          <w:szCs w:val="28"/>
        </w:rPr>
        <w:t xml:space="preserve">Г. Бібліотечний простір: основні принципи і характеристики. (Соціокультурні </w:t>
      </w:r>
      <w:r w:rsidR="0047782E">
        <w:rPr>
          <w:rFonts w:ascii="Times New Roman" w:hAnsi="Times New Roman" w:cs="Times New Roman"/>
          <w:sz w:val="28"/>
          <w:szCs w:val="28"/>
        </w:rPr>
        <w:t xml:space="preserve"> </w:t>
      </w:r>
      <w:r w:rsidR="003360EB">
        <w:rPr>
          <w:rFonts w:ascii="Times New Roman" w:hAnsi="Times New Roman" w:cs="Times New Roman"/>
          <w:sz w:val="28"/>
          <w:szCs w:val="28"/>
        </w:rPr>
        <w:t xml:space="preserve">аспекти) Частина 1. - 2016. - № 26. </w:t>
      </w:r>
      <w:r>
        <w:rPr>
          <w:rFonts w:ascii="Times New Roman" w:hAnsi="Times New Roman" w:cs="Times New Roman"/>
          <w:sz w:val="28"/>
          <w:szCs w:val="28"/>
        </w:rPr>
        <w:t>–</w:t>
      </w:r>
      <w:r w:rsidR="003360EB">
        <w:rPr>
          <w:rFonts w:ascii="Times New Roman" w:hAnsi="Times New Roman" w:cs="Times New Roman"/>
          <w:sz w:val="28"/>
          <w:szCs w:val="28"/>
        </w:rPr>
        <w:t xml:space="preserve"> </w:t>
      </w:r>
      <w:r>
        <w:rPr>
          <w:rFonts w:ascii="Times New Roman" w:hAnsi="Times New Roman" w:cs="Times New Roman"/>
          <w:sz w:val="28"/>
          <w:szCs w:val="28"/>
        </w:rPr>
        <w:t xml:space="preserve">С. </w:t>
      </w:r>
      <w:r w:rsidR="003360EB">
        <w:rPr>
          <w:rFonts w:ascii="Times New Roman" w:hAnsi="Times New Roman" w:cs="Times New Roman"/>
          <w:sz w:val="28"/>
          <w:szCs w:val="28"/>
        </w:rPr>
        <w:t>83-97.</w:t>
      </w:r>
    </w:p>
    <w:p w:rsidR="003360EB" w:rsidRDefault="00FC5846" w:rsidP="005140CE">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25.</w:t>
      </w:r>
      <w:r w:rsidR="005140CE">
        <w:rPr>
          <w:rFonts w:ascii="Times New Roman" w:hAnsi="Times New Roman" w:cs="Times New Roman"/>
          <w:sz w:val="28"/>
          <w:szCs w:val="28"/>
        </w:rPr>
        <w:t xml:space="preserve"> </w:t>
      </w:r>
      <w:r w:rsidR="00F92F22">
        <w:rPr>
          <w:rFonts w:ascii="Times New Roman" w:hAnsi="Times New Roman" w:cs="Times New Roman"/>
          <w:sz w:val="28"/>
          <w:szCs w:val="28"/>
        </w:rPr>
        <w:t>Попик</w:t>
      </w:r>
      <w:r w:rsidR="0014421B">
        <w:rPr>
          <w:rFonts w:ascii="Times New Roman" w:hAnsi="Times New Roman" w:cs="Times New Roman"/>
          <w:sz w:val="28"/>
          <w:szCs w:val="28"/>
        </w:rPr>
        <w:t>,</w:t>
      </w:r>
      <w:r w:rsidR="00F92F22">
        <w:rPr>
          <w:rFonts w:ascii="Times New Roman" w:hAnsi="Times New Roman" w:cs="Times New Roman"/>
          <w:sz w:val="28"/>
          <w:szCs w:val="28"/>
        </w:rPr>
        <w:t xml:space="preserve"> В.І. Формування цілісного національного бібліотечно-інформаційного простору як складова утвердження інформаційного суверенітету України / В.І. Попик //</w:t>
      </w:r>
      <w:r w:rsidR="0047782E">
        <w:rPr>
          <w:rFonts w:ascii="Times New Roman" w:hAnsi="Times New Roman" w:cs="Times New Roman"/>
          <w:sz w:val="28"/>
          <w:szCs w:val="28"/>
        </w:rPr>
        <w:t xml:space="preserve"> </w:t>
      </w:r>
      <w:r w:rsidR="00F92F22">
        <w:rPr>
          <w:rFonts w:ascii="Times New Roman" w:hAnsi="Times New Roman" w:cs="Times New Roman"/>
          <w:sz w:val="28"/>
          <w:szCs w:val="28"/>
        </w:rPr>
        <w:t>Бібліотечний вісник. - 2016.</w:t>
      </w:r>
      <w:r w:rsidR="0047782E">
        <w:rPr>
          <w:rFonts w:ascii="Times New Roman" w:hAnsi="Times New Roman" w:cs="Times New Roman"/>
          <w:sz w:val="28"/>
          <w:szCs w:val="28"/>
        </w:rPr>
        <w:t xml:space="preserve"> </w:t>
      </w:r>
      <w:r w:rsidR="00F92F22">
        <w:rPr>
          <w:rFonts w:ascii="Times New Roman" w:hAnsi="Times New Roman" w:cs="Times New Roman"/>
          <w:sz w:val="28"/>
          <w:szCs w:val="28"/>
        </w:rPr>
        <w:t>- № 3. - С. 3-12.</w:t>
      </w:r>
    </w:p>
    <w:p w:rsidR="00F92F22" w:rsidRDefault="00FC5846" w:rsidP="005140CE">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26.</w:t>
      </w:r>
      <w:r w:rsidR="005140CE">
        <w:rPr>
          <w:rFonts w:ascii="Times New Roman" w:hAnsi="Times New Roman" w:cs="Times New Roman"/>
          <w:sz w:val="28"/>
          <w:szCs w:val="28"/>
        </w:rPr>
        <w:t xml:space="preserve"> </w:t>
      </w:r>
      <w:r w:rsidR="00F92F22">
        <w:rPr>
          <w:rFonts w:ascii="Times New Roman" w:hAnsi="Times New Roman" w:cs="Times New Roman"/>
          <w:sz w:val="28"/>
          <w:szCs w:val="28"/>
        </w:rPr>
        <w:t>Онищенко, О.</w:t>
      </w:r>
      <w:r w:rsidR="0014421B">
        <w:rPr>
          <w:rFonts w:ascii="Times New Roman" w:hAnsi="Times New Roman" w:cs="Times New Roman"/>
          <w:sz w:val="28"/>
          <w:szCs w:val="28"/>
        </w:rPr>
        <w:t>С.</w:t>
      </w:r>
      <w:r w:rsidR="00F92F22">
        <w:rPr>
          <w:rFonts w:ascii="Times New Roman" w:hAnsi="Times New Roman" w:cs="Times New Roman"/>
          <w:sz w:val="28"/>
          <w:szCs w:val="28"/>
        </w:rPr>
        <w:t xml:space="preserve"> Проблеми адаптації бібліотек до умов цифрової культури / О.</w:t>
      </w:r>
      <w:r w:rsidR="0014421B">
        <w:rPr>
          <w:rFonts w:ascii="Times New Roman" w:hAnsi="Times New Roman" w:cs="Times New Roman"/>
          <w:sz w:val="28"/>
          <w:szCs w:val="28"/>
        </w:rPr>
        <w:t>С.</w:t>
      </w:r>
      <w:r w:rsidR="00F92F22">
        <w:rPr>
          <w:rFonts w:ascii="Times New Roman" w:hAnsi="Times New Roman" w:cs="Times New Roman"/>
          <w:sz w:val="28"/>
          <w:szCs w:val="28"/>
        </w:rPr>
        <w:t xml:space="preserve"> Онищенко // Бібліотечний вісник. - 2016. - № 6. - С. 3-7.</w:t>
      </w:r>
    </w:p>
    <w:p w:rsidR="00F92F22" w:rsidRDefault="0014421B" w:rsidP="005140CE">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27.</w:t>
      </w:r>
      <w:r w:rsidR="005140CE">
        <w:rPr>
          <w:rFonts w:ascii="Times New Roman" w:hAnsi="Times New Roman" w:cs="Times New Roman"/>
          <w:sz w:val="28"/>
          <w:szCs w:val="28"/>
        </w:rPr>
        <w:t xml:space="preserve"> </w:t>
      </w:r>
      <w:r w:rsidR="00F92F22">
        <w:rPr>
          <w:rFonts w:ascii="Times New Roman" w:hAnsi="Times New Roman" w:cs="Times New Roman"/>
          <w:sz w:val="28"/>
          <w:szCs w:val="28"/>
        </w:rPr>
        <w:t>Лобузіна</w:t>
      </w:r>
      <w:r>
        <w:rPr>
          <w:rFonts w:ascii="Times New Roman" w:hAnsi="Times New Roman" w:cs="Times New Roman"/>
          <w:sz w:val="28"/>
          <w:szCs w:val="28"/>
        </w:rPr>
        <w:t>,</w:t>
      </w:r>
      <w:r w:rsidR="00F92F22">
        <w:rPr>
          <w:rFonts w:ascii="Times New Roman" w:hAnsi="Times New Roman" w:cs="Times New Roman"/>
          <w:sz w:val="28"/>
          <w:szCs w:val="28"/>
        </w:rPr>
        <w:t xml:space="preserve"> К.О. Корпоративна бібліотечна база знань</w:t>
      </w:r>
      <w:r w:rsidR="00BE14CF">
        <w:rPr>
          <w:rFonts w:ascii="Times New Roman" w:hAnsi="Times New Roman" w:cs="Times New Roman"/>
          <w:sz w:val="28"/>
          <w:szCs w:val="28"/>
        </w:rPr>
        <w:t>: науково-методичний посібник / К.О. Лобузіна; НАН України, Нац</w:t>
      </w:r>
      <w:r>
        <w:rPr>
          <w:rFonts w:ascii="Times New Roman" w:hAnsi="Times New Roman" w:cs="Times New Roman"/>
          <w:sz w:val="28"/>
          <w:szCs w:val="28"/>
        </w:rPr>
        <w:t>іональна</w:t>
      </w:r>
      <w:r w:rsidR="00BE14CF">
        <w:rPr>
          <w:rFonts w:ascii="Times New Roman" w:hAnsi="Times New Roman" w:cs="Times New Roman"/>
          <w:sz w:val="28"/>
          <w:szCs w:val="28"/>
        </w:rPr>
        <w:t xml:space="preserve"> б</w:t>
      </w:r>
      <w:r>
        <w:rPr>
          <w:rFonts w:ascii="Times New Roman" w:hAnsi="Times New Roman" w:cs="Times New Roman"/>
          <w:sz w:val="28"/>
          <w:szCs w:val="28"/>
        </w:rPr>
        <w:t>ібліоте</w:t>
      </w:r>
      <w:r w:rsidR="00BE14CF">
        <w:rPr>
          <w:rFonts w:ascii="Times New Roman" w:hAnsi="Times New Roman" w:cs="Times New Roman"/>
          <w:sz w:val="28"/>
          <w:szCs w:val="28"/>
        </w:rPr>
        <w:t>ка України ім. В.І.</w:t>
      </w:r>
      <w:r>
        <w:rPr>
          <w:rFonts w:ascii="Times New Roman" w:hAnsi="Times New Roman" w:cs="Times New Roman"/>
          <w:sz w:val="28"/>
          <w:szCs w:val="28"/>
        </w:rPr>
        <w:t xml:space="preserve"> </w:t>
      </w:r>
      <w:r w:rsidR="00BE14CF">
        <w:rPr>
          <w:rFonts w:ascii="Times New Roman" w:hAnsi="Times New Roman" w:cs="Times New Roman"/>
          <w:sz w:val="28"/>
          <w:szCs w:val="28"/>
        </w:rPr>
        <w:t>Вернадського. - К. -2016. -103 с.</w:t>
      </w:r>
    </w:p>
    <w:p w:rsidR="00BE14CF" w:rsidRDefault="0014421B" w:rsidP="005140CE">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28.</w:t>
      </w:r>
      <w:r w:rsidR="005140CE">
        <w:rPr>
          <w:rFonts w:ascii="Times New Roman" w:hAnsi="Times New Roman" w:cs="Times New Roman"/>
          <w:sz w:val="28"/>
          <w:szCs w:val="28"/>
        </w:rPr>
        <w:t xml:space="preserve"> </w:t>
      </w:r>
      <w:r w:rsidR="00BE14CF">
        <w:rPr>
          <w:rFonts w:ascii="Times New Roman" w:hAnsi="Times New Roman" w:cs="Times New Roman"/>
          <w:sz w:val="28"/>
          <w:szCs w:val="28"/>
        </w:rPr>
        <w:t>Амлінський</w:t>
      </w:r>
      <w:r>
        <w:rPr>
          <w:rFonts w:ascii="Times New Roman" w:hAnsi="Times New Roman" w:cs="Times New Roman"/>
          <w:sz w:val="28"/>
          <w:szCs w:val="28"/>
        </w:rPr>
        <w:t>,</w:t>
      </w:r>
      <w:r w:rsidR="00BE14CF">
        <w:rPr>
          <w:rFonts w:ascii="Times New Roman" w:hAnsi="Times New Roman" w:cs="Times New Roman"/>
          <w:sz w:val="28"/>
          <w:szCs w:val="28"/>
        </w:rPr>
        <w:t xml:space="preserve"> Л.З. Просторова організація бібліотечних будівель в сучасному інформаційному середовищі / Л.З. Амлінський // Наукові і технічні бібліотеки. - 2016. - № 2. - С. 83-88.</w:t>
      </w:r>
    </w:p>
    <w:p w:rsidR="00BE14CF" w:rsidRDefault="0014421B" w:rsidP="005140CE">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29.</w:t>
      </w:r>
      <w:r w:rsidR="005140CE">
        <w:rPr>
          <w:rFonts w:ascii="Times New Roman" w:hAnsi="Times New Roman" w:cs="Times New Roman"/>
          <w:sz w:val="28"/>
          <w:szCs w:val="28"/>
        </w:rPr>
        <w:t xml:space="preserve"> </w:t>
      </w:r>
      <w:r w:rsidR="00BE14CF">
        <w:rPr>
          <w:rFonts w:ascii="Times New Roman" w:hAnsi="Times New Roman" w:cs="Times New Roman"/>
          <w:sz w:val="28"/>
          <w:szCs w:val="28"/>
        </w:rPr>
        <w:t>Соціологічні дослідження в бібліотеках: інформаційно-аналітичний бюлетень. Вип. 46 / уклад. Т.</w:t>
      </w:r>
      <w:r>
        <w:rPr>
          <w:rFonts w:ascii="Times New Roman" w:hAnsi="Times New Roman" w:cs="Times New Roman"/>
          <w:sz w:val="28"/>
          <w:szCs w:val="28"/>
        </w:rPr>
        <w:t>О.</w:t>
      </w:r>
      <w:r w:rsidR="00BE14CF">
        <w:rPr>
          <w:rFonts w:ascii="Times New Roman" w:hAnsi="Times New Roman" w:cs="Times New Roman"/>
          <w:sz w:val="28"/>
          <w:szCs w:val="28"/>
        </w:rPr>
        <w:t xml:space="preserve"> Швачка, Л.</w:t>
      </w:r>
      <w:r>
        <w:rPr>
          <w:rFonts w:ascii="Times New Roman" w:hAnsi="Times New Roman" w:cs="Times New Roman"/>
          <w:sz w:val="28"/>
          <w:szCs w:val="28"/>
        </w:rPr>
        <w:t xml:space="preserve">М. </w:t>
      </w:r>
      <w:r w:rsidR="00BE14CF">
        <w:rPr>
          <w:rFonts w:ascii="Times New Roman" w:hAnsi="Times New Roman" w:cs="Times New Roman"/>
          <w:sz w:val="28"/>
          <w:szCs w:val="28"/>
        </w:rPr>
        <w:t>Люборенко, З.</w:t>
      </w:r>
      <w:r>
        <w:rPr>
          <w:rFonts w:ascii="Times New Roman" w:hAnsi="Times New Roman" w:cs="Times New Roman"/>
          <w:sz w:val="28"/>
          <w:szCs w:val="28"/>
        </w:rPr>
        <w:t>І.</w:t>
      </w:r>
      <w:r w:rsidR="00BE14CF">
        <w:rPr>
          <w:rFonts w:ascii="Times New Roman" w:hAnsi="Times New Roman" w:cs="Times New Roman"/>
          <w:sz w:val="28"/>
          <w:szCs w:val="28"/>
        </w:rPr>
        <w:t xml:space="preserve"> Савіна; Міністерство культури України, Нац</w:t>
      </w:r>
      <w:r>
        <w:rPr>
          <w:rFonts w:ascii="Times New Roman" w:hAnsi="Times New Roman" w:cs="Times New Roman"/>
          <w:sz w:val="28"/>
          <w:szCs w:val="28"/>
        </w:rPr>
        <w:t>іональна</w:t>
      </w:r>
      <w:r w:rsidR="00BE14CF">
        <w:rPr>
          <w:rFonts w:ascii="Times New Roman" w:hAnsi="Times New Roman" w:cs="Times New Roman"/>
          <w:sz w:val="28"/>
          <w:szCs w:val="28"/>
        </w:rPr>
        <w:t xml:space="preserve"> парламентська б</w:t>
      </w:r>
      <w:r>
        <w:rPr>
          <w:rFonts w:ascii="Times New Roman" w:hAnsi="Times New Roman" w:cs="Times New Roman"/>
          <w:sz w:val="28"/>
          <w:szCs w:val="28"/>
        </w:rPr>
        <w:t>ібліоте</w:t>
      </w:r>
      <w:r w:rsidR="00BE14CF">
        <w:rPr>
          <w:rFonts w:ascii="Times New Roman" w:hAnsi="Times New Roman" w:cs="Times New Roman"/>
          <w:sz w:val="28"/>
          <w:szCs w:val="28"/>
        </w:rPr>
        <w:t xml:space="preserve">ка України. </w:t>
      </w:r>
      <w:r>
        <w:rPr>
          <w:rFonts w:ascii="Times New Roman" w:hAnsi="Times New Roman" w:cs="Times New Roman"/>
          <w:sz w:val="28"/>
          <w:szCs w:val="28"/>
        </w:rPr>
        <w:t>–</w:t>
      </w:r>
      <w:r w:rsidR="00BE14CF">
        <w:rPr>
          <w:rFonts w:ascii="Times New Roman" w:hAnsi="Times New Roman" w:cs="Times New Roman"/>
          <w:sz w:val="28"/>
          <w:szCs w:val="28"/>
        </w:rPr>
        <w:t xml:space="preserve"> </w:t>
      </w:r>
      <w:r>
        <w:rPr>
          <w:rFonts w:ascii="Times New Roman" w:hAnsi="Times New Roman" w:cs="Times New Roman"/>
          <w:sz w:val="28"/>
          <w:szCs w:val="28"/>
        </w:rPr>
        <w:t>Київ.</w:t>
      </w:r>
      <w:r w:rsidR="00BE14CF">
        <w:rPr>
          <w:rFonts w:ascii="Times New Roman" w:hAnsi="Times New Roman" w:cs="Times New Roman"/>
          <w:sz w:val="28"/>
          <w:szCs w:val="28"/>
        </w:rPr>
        <w:t xml:space="preserve"> </w:t>
      </w:r>
      <w:r w:rsidR="00CA51CF">
        <w:rPr>
          <w:rFonts w:ascii="Times New Roman" w:hAnsi="Times New Roman" w:cs="Times New Roman"/>
          <w:sz w:val="28"/>
          <w:szCs w:val="28"/>
        </w:rPr>
        <w:t>-</w:t>
      </w:r>
      <w:r w:rsidR="00BE14CF">
        <w:rPr>
          <w:rFonts w:ascii="Times New Roman" w:hAnsi="Times New Roman" w:cs="Times New Roman"/>
          <w:sz w:val="28"/>
          <w:szCs w:val="28"/>
        </w:rPr>
        <w:t xml:space="preserve"> 2015. </w:t>
      </w:r>
      <w:r w:rsidR="00CA51CF">
        <w:rPr>
          <w:rFonts w:ascii="Times New Roman" w:hAnsi="Times New Roman" w:cs="Times New Roman"/>
          <w:sz w:val="28"/>
          <w:szCs w:val="28"/>
        </w:rPr>
        <w:t>-</w:t>
      </w:r>
      <w:r w:rsidR="00BE14CF">
        <w:rPr>
          <w:rFonts w:ascii="Times New Roman" w:hAnsi="Times New Roman" w:cs="Times New Roman"/>
          <w:sz w:val="28"/>
          <w:szCs w:val="28"/>
        </w:rPr>
        <w:t xml:space="preserve"> 36 с.</w:t>
      </w:r>
    </w:p>
    <w:p w:rsidR="00BE14CF" w:rsidRDefault="0014421B" w:rsidP="005140CE">
      <w:pPr>
        <w:pStyle w:val="a5"/>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30.</w:t>
      </w:r>
      <w:r w:rsidR="005140CE">
        <w:rPr>
          <w:rFonts w:ascii="Times New Roman" w:hAnsi="Times New Roman" w:cs="Times New Roman"/>
          <w:sz w:val="28"/>
          <w:szCs w:val="28"/>
        </w:rPr>
        <w:t xml:space="preserve"> </w:t>
      </w:r>
      <w:r w:rsidR="00CA51CF">
        <w:rPr>
          <w:rFonts w:ascii="Times New Roman" w:hAnsi="Times New Roman" w:cs="Times New Roman"/>
          <w:sz w:val="28"/>
          <w:szCs w:val="28"/>
        </w:rPr>
        <w:t>Сидоренко</w:t>
      </w:r>
      <w:r>
        <w:rPr>
          <w:rFonts w:ascii="Times New Roman" w:hAnsi="Times New Roman" w:cs="Times New Roman"/>
          <w:sz w:val="28"/>
          <w:szCs w:val="28"/>
        </w:rPr>
        <w:t>,</w:t>
      </w:r>
      <w:r w:rsidR="00CA51CF">
        <w:rPr>
          <w:rFonts w:ascii="Times New Roman" w:hAnsi="Times New Roman" w:cs="Times New Roman"/>
          <w:sz w:val="28"/>
          <w:szCs w:val="28"/>
        </w:rPr>
        <w:t xml:space="preserve"> А.І. Моделі підготовки фахівців бібліотечно-інформаційної сфери: історичний екскурс та сучасні реалії / А</w:t>
      </w:r>
      <w:r>
        <w:rPr>
          <w:rFonts w:ascii="Times New Roman" w:hAnsi="Times New Roman" w:cs="Times New Roman"/>
          <w:sz w:val="28"/>
          <w:szCs w:val="28"/>
        </w:rPr>
        <w:t>.</w:t>
      </w:r>
      <w:r w:rsidR="00CA51CF">
        <w:rPr>
          <w:rFonts w:ascii="Times New Roman" w:hAnsi="Times New Roman" w:cs="Times New Roman"/>
          <w:sz w:val="28"/>
          <w:szCs w:val="28"/>
        </w:rPr>
        <w:t>І. Сидоренко // Молодий вчений. - 2017. - № 42(44.2). - С. 78-82.</w:t>
      </w:r>
    </w:p>
    <w:p w:rsidR="00CA51CF" w:rsidRDefault="0014421B" w:rsidP="005140CE">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31.</w:t>
      </w:r>
      <w:r w:rsidR="005140CE">
        <w:rPr>
          <w:rFonts w:ascii="Times New Roman" w:hAnsi="Times New Roman" w:cs="Times New Roman"/>
          <w:sz w:val="28"/>
          <w:szCs w:val="28"/>
        </w:rPr>
        <w:t xml:space="preserve"> </w:t>
      </w:r>
      <w:r w:rsidR="00CA51CF">
        <w:rPr>
          <w:rFonts w:ascii="Times New Roman" w:hAnsi="Times New Roman" w:cs="Times New Roman"/>
          <w:sz w:val="28"/>
          <w:szCs w:val="28"/>
        </w:rPr>
        <w:t>Башун, О.</w:t>
      </w:r>
      <w:r>
        <w:rPr>
          <w:rFonts w:ascii="Times New Roman" w:hAnsi="Times New Roman" w:cs="Times New Roman"/>
          <w:sz w:val="28"/>
          <w:szCs w:val="28"/>
        </w:rPr>
        <w:t>В.</w:t>
      </w:r>
      <w:r w:rsidR="00CA51CF">
        <w:rPr>
          <w:rFonts w:ascii="Times New Roman" w:hAnsi="Times New Roman" w:cs="Times New Roman"/>
          <w:sz w:val="28"/>
          <w:szCs w:val="28"/>
        </w:rPr>
        <w:t xml:space="preserve"> «Все про Європу в бібліотеках»: проект Української бібліотечної асоціації / О.</w:t>
      </w:r>
      <w:r w:rsidR="00143271">
        <w:rPr>
          <w:rFonts w:ascii="Times New Roman" w:hAnsi="Times New Roman" w:cs="Times New Roman"/>
          <w:sz w:val="28"/>
          <w:szCs w:val="28"/>
        </w:rPr>
        <w:t>В.</w:t>
      </w:r>
      <w:r w:rsidR="00CA51CF">
        <w:rPr>
          <w:rFonts w:ascii="Times New Roman" w:hAnsi="Times New Roman" w:cs="Times New Roman"/>
          <w:sz w:val="28"/>
          <w:szCs w:val="28"/>
        </w:rPr>
        <w:t xml:space="preserve"> Башун // Бібліотечний форум: історія, теорія і практика. - 2016. - № 3. - С. 51-53.</w:t>
      </w:r>
    </w:p>
    <w:p w:rsidR="00CA51CF" w:rsidRDefault="00143271" w:rsidP="005140CE">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32.</w:t>
      </w:r>
      <w:r w:rsidR="005140CE">
        <w:rPr>
          <w:rFonts w:ascii="Times New Roman" w:hAnsi="Times New Roman" w:cs="Times New Roman"/>
          <w:sz w:val="28"/>
          <w:szCs w:val="28"/>
        </w:rPr>
        <w:t xml:space="preserve"> </w:t>
      </w:r>
      <w:r w:rsidR="00CA51CF">
        <w:rPr>
          <w:rFonts w:ascii="Times New Roman" w:hAnsi="Times New Roman" w:cs="Times New Roman"/>
          <w:sz w:val="28"/>
          <w:szCs w:val="28"/>
        </w:rPr>
        <w:t>Дубровіна</w:t>
      </w:r>
      <w:r>
        <w:rPr>
          <w:rFonts w:ascii="Times New Roman" w:hAnsi="Times New Roman" w:cs="Times New Roman"/>
          <w:sz w:val="28"/>
          <w:szCs w:val="28"/>
        </w:rPr>
        <w:t>,</w:t>
      </w:r>
      <w:r w:rsidR="00CA51CF">
        <w:rPr>
          <w:rFonts w:ascii="Times New Roman" w:hAnsi="Times New Roman" w:cs="Times New Roman"/>
          <w:sz w:val="28"/>
          <w:szCs w:val="28"/>
        </w:rPr>
        <w:t xml:space="preserve"> Л.А. Історія книжкової культури України / Л.А.Дубровіна</w:t>
      </w:r>
      <w:r w:rsidR="00262495">
        <w:rPr>
          <w:rFonts w:ascii="Times New Roman" w:hAnsi="Times New Roman" w:cs="Times New Roman"/>
          <w:sz w:val="28"/>
          <w:szCs w:val="28"/>
        </w:rPr>
        <w:t>, Г.</w:t>
      </w:r>
      <w:r>
        <w:rPr>
          <w:rFonts w:ascii="Times New Roman" w:hAnsi="Times New Roman" w:cs="Times New Roman"/>
          <w:sz w:val="28"/>
          <w:szCs w:val="28"/>
        </w:rPr>
        <w:t>І.</w:t>
      </w:r>
      <w:r w:rsidR="00262495">
        <w:rPr>
          <w:rFonts w:ascii="Times New Roman" w:hAnsi="Times New Roman" w:cs="Times New Roman"/>
          <w:sz w:val="28"/>
          <w:szCs w:val="28"/>
        </w:rPr>
        <w:t xml:space="preserve"> Ковальчук</w:t>
      </w:r>
      <w:r w:rsidR="00CA51CF">
        <w:rPr>
          <w:rFonts w:ascii="Times New Roman" w:hAnsi="Times New Roman" w:cs="Times New Roman"/>
          <w:sz w:val="28"/>
          <w:szCs w:val="28"/>
        </w:rPr>
        <w:t xml:space="preserve"> </w:t>
      </w:r>
      <w:r w:rsidR="00262495">
        <w:rPr>
          <w:rFonts w:ascii="Times New Roman" w:hAnsi="Times New Roman" w:cs="Times New Roman"/>
          <w:sz w:val="28"/>
          <w:szCs w:val="28"/>
        </w:rPr>
        <w:t>// Бібліотечний вісник. - 2016. - № 6. - С. 33-35.</w:t>
      </w:r>
    </w:p>
    <w:p w:rsidR="00262495" w:rsidRDefault="00143271"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33.</w:t>
      </w:r>
      <w:r w:rsidR="00647AE8">
        <w:rPr>
          <w:rFonts w:ascii="Times New Roman" w:hAnsi="Times New Roman" w:cs="Times New Roman"/>
          <w:sz w:val="28"/>
          <w:szCs w:val="28"/>
        </w:rPr>
        <w:t xml:space="preserve"> </w:t>
      </w:r>
      <w:r w:rsidR="00262495">
        <w:rPr>
          <w:rFonts w:ascii="Times New Roman" w:hAnsi="Times New Roman" w:cs="Times New Roman"/>
          <w:sz w:val="28"/>
          <w:szCs w:val="28"/>
        </w:rPr>
        <w:t>Назаровець С.</w:t>
      </w:r>
      <w:r>
        <w:rPr>
          <w:rFonts w:ascii="Times New Roman" w:hAnsi="Times New Roman" w:cs="Times New Roman"/>
          <w:sz w:val="28"/>
          <w:szCs w:val="28"/>
        </w:rPr>
        <w:t>А.</w:t>
      </w:r>
      <w:r w:rsidR="00262495">
        <w:rPr>
          <w:rFonts w:ascii="Times New Roman" w:hAnsi="Times New Roman" w:cs="Times New Roman"/>
          <w:sz w:val="28"/>
          <w:szCs w:val="28"/>
        </w:rPr>
        <w:t xml:space="preserve">, Кулик, Є. Бібліотека 4.0: технології та сервіси майбутнього / С. Назаровець, Є. Кулик // Бібліотечний </w:t>
      </w:r>
      <w:r w:rsidR="0047782E">
        <w:rPr>
          <w:rFonts w:ascii="Times New Roman" w:hAnsi="Times New Roman" w:cs="Times New Roman"/>
          <w:sz w:val="28"/>
          <w:szCs w:val="28"/>
        </w:rPr>
        <w:t xml:space="preserve"> </w:t>
      </w:r>
      <w:r w:rsidR="00262495">
        <w:rPr>
          <w:rFonts w:ascii="Times New Roman" w:hAnsi="Times New Roman" w:cs="Times New Roman"/>
          <w:sz w:val="28"/>
          <w:szCs w:val="28"/>
        </w:rPr>
        <w:t>вісник. - 2017. - № 5.- С. 3-14.</w:t>
      </w:r>
    </w:p>
    <w:p w:rsidR="00262495" w:rsidRDefault="00143271"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34.</w:t>
      </w:r>
      <w:r w:rsidR="00647AE8">
        <w:rPr>
          <w:rFonts w:ascii="Times New Roman" w:hAnsi="Times New Roman" w:cs="Times New Roman"/>
          <w:sz w:val="28"/>
          <w:szCs w:val="28"/>
        </w:rPr>
        <w:t xml:space="preserve"> </w:t>
      </w:r>
      <w:r w:rsidR="00262495">
        <w:rPr>
          <w:rFonts w:ascii="Times New Roman" w:hAnsi="Times New Roman" w:cs="Times New Roman"/>
          <w:sz w:val="28"/>
          <w:szCs w:val="28"/>
        </w:rPr>
        <w:t>Каліберда</w:t>
      </w:r>
      <w:r>
        <w:rPr>
          <w:rFonts w:ascii="Times New Roman" w:hAnsi="Times New Roman" w:cs="Times New Roman"/>
          <w:sz w:val="28"/>
          <w:szCs w:val="28"/>
        </w:rPr>
        <w:t>,</w:t>
      </w:r>
      <w:r w:rsidR="00262495">
        <w:rPr>
          <w:rFonts w:ascii="Times New Roman" w:hAnsi="Times New Roman" w:cs="Times New Roman"/>
          <w:sz w:val="28"/>
          <w:szCs w:val="28"/>
        </w:rPr>
        <w:t xml:space="preserve"> Н.Ю. Бібліотечні послуги в електронному середовищі наукової бібліотеки / Н.Ю. Каліберда // Бібліотека. Наука. Комунікація. </w:t>
      </w:r>
      <w:r>
        <w:rPr>
          <w:rFonts w:ascii="Times New Roman" w:hAnsi="Times New Roman" w:cs="Times New Roman"/>
          <w:sz w:val="28"/>
          <w:szCs w:val="28"/>
        </w:rPr>
        <w:t>–</w:t>
      </w:r>
      <w:r w:rsidR="00262495">
        <w:rPr>
          <w:rFonts w:ascii="Times New Roman" w:hAnsi="Times New Roman" w:cs="Times New Roman"/>
          <w:sz w:val="28"/>
          <w:szCs w:val="28"/>
        </w:rPr>
        <w:t xml:space="preserve"> К</w:t>
      </w:r>
      <w:r>
        <w:rPr>
          <w:rFonts w:ascii="Times New Roman" w:hAnsi="Times New Roman" w:cs="Times New Roman"/>
          <w:sz w:val="28"/>
          <w:szCs w:val="28"/>
        </w:rPr>
        <w:t>иїв.</w:t>
      </w:r>
      <w:r w:rsidR="00262495">
        <w:rPr>
          <w:rFonts w:ascii="Times New Roman" w:hAnsi="Times New Roman" w:cs="Times New Roman"/>
          <w:sz w:val="28"/>
          <w:szCs w:val="28"/>
        </w:rPr>
        <w:t xml:space="preserve"> - 2016. - С. 336-339.</w:t>
      </w:r>
    </w:p>
    <w:p w:rsidR="00262495" w:rsidRDefault="00143271"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35.</w:t>
      </w:r>
      <w:r w:rsidR="00647AE8">
        <w:rPr>
          <w:rFonts w:ascii="Times New Roman" w:hAnsi="Times New Roman" w:cs="Times New Roman"/>
          <w:sz w:val="28"/>
          <w:szCs w:val="28"/>
        </w:rPr>
        <w:t xml:space="preserve"> </w:t>
      </w:r>
      <w:r w:rsidR="00262495">
        <w:rPr>
          <w:rFonts w:ascii="Times New Roman" w:hAnsi="Times New Roman" w:cs="Times New Roman"/>
          <w:sz w:val="28"/>
          <w:szCs w:val="28"/>
        </w:rPr>
        <w:t>Ржеуський</w:t>
      </w:r>
      <w:r w:rsidR="009252A0">
        <w:rPr>
          <w:rFonts w:ascii="Times New Roman" w:hAnsi="Times New Roman" w:cs="Times New Roman"/>
          <w:sz w:val="28"/>
          <w:szCs w:val="28"/>
        </w:rPr>
        <w:t>, А.</w:t>
      </w:r>
      <w:r>
        <w:rPr>
          <w:rFonts w:ascii="Times New Roman" w:hAnsi="Times New Roman" w:cs="Times New Roman"/>
          <w:sz w:val="28"/>
          <w:szCs w:val="28"/>
        </w:rPr>
        <w:t>В.</w:t>
      </w:r>
      <w:r w:rsidR="009252A0">
        <w:rPr>
          <w:rFonts w:ascii="Times New Roman" w:hAnsi="Times New Roman" w:cs="Times New Roman"/>
          <w:sz w:val="28"/>
          <w:szCs w:val="28"/>
        </w:rPr>
        <w:t xml:space="preserve"> Використання хмарних технологій у бібліотеках / А</w:t>
      </w:r>
      <w:r>
        <w:rPr>
          <w:rFonts w:ascii="Times New Roman" w:hAnsi="Times New Roman" w:cs="Times New Roman"/>
          <w:sz w:val="28"/>
          <w:szCs w:val="28"/>
        </w:rPr>
        <w:t xml:space="preserve">.В. </w:t>
      </w:r>
      <w:r w:rsidR="009252A0">
        <w:rPr>
          <w:rFonts w:ascii="Times New Roman" w:hAnsi="Times New Roman" w:cs="Times New Roman"/>
          <w:sz w:val="28"/>
          <w:szCs w:val="28"/>
        </w:rPr>
        <w:t>Ржеуський // Бібліотечний вісник. 2016. - № 4. - С. 13-15.</w:t>
      </w:r>
    </w:p>
    <w:p w:rsidR="009252A0" w:rsidRDefault="00143271"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36.</w:t>
      </w:r>
      <w:r w:rsidR="00647AE8">
        <w:rPr>
          <w:rFonts w:ascii="Times New Roman" w:hAnsi="Times New Roman" w:cs="Times New Roman"/>
          <w:sz w:val="28"/>
          <w:szCs w:val="28"/>
        </w:rPr>
        <w:t xml:space="preserve"> </w:t>
      </w:r>
      <w:r w:rsidR="009252A0">
        <w:rPr>
          <w:rFonts w:ascii="Times New Roman" w:hAnsi="Times New Roman" w:cs="Times New Roman"/>
          <w:sz w:val="28"/>
          <w:szCs w:val="28"/>
        </w:rPr>
        <w:t>Сербін, О. Аспекти формування та вдосконалення сучасної бібліотечної освіти / О. Сербін, Т. Ярошенко // Вісник Книжкової палати. - 2016. - № 8. - С. 12-15.</w:t>
      </w:r>
    </w:p>
    <w:p w:rsidR="009252A0" w:rsidRDefault="00143271"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37.</w:t>
      </w:r>
      <w:r w:rsidR="00647AE8">
        <w:rPr>
          <w:rFonts w:ascii="Times New Roman" w:hAnsi="Times New Roman" w:cs="Times New Roman"/>
          <w:sz w:val="28"/>
          <w:szCs w:val="28"/>
        </w:rPr>
        <w:t xml:space="preserve"> </w:t>
      </w:r>
      <w:r w:rsidR="009252A0">
        <w:rPr>
          <w:rFonts w:ascii="Times New Roman" w:hAnsi="Times New Roman" w:cs="Times New Roman"/>
          <w:sz w:val="28"/>
          <w:szCs w:val="28"/>
        </w:rPr>
        <w:t>Горовий, В.</w:t>
      </w:r>
      <w:r>
        <w:rPr>
          <w:rFonts w:ascii="Times New Roman" w:hAnsi="Times New Roman" w:cs="Times New Roman"/>
          <w:sz w:val="28"/>
          <w:szCs w:val="28"/>
        </w:rPr>
        <w:t>М.</w:t>
      </w:r>
      <w:r w:rsidR="009252A0">
        <w:rPr>
          <w:rFonts w:ascii="Times New Roman" w:hAnsi="Times New Roman" w:cs="Times New Roman"/>
          <w:sz w:val="28"/>
          <w:szCs w:val="28"/>
        </w:rPr>
        <w:t xml:space="preserve"> Національні інформаційні процеси в умовах глобалізації: монографія / В.</w:t>
      </w:r>
      <w:r>
        <w:rPr>
          <w:rFonts w:ascii="Times New Roman" w:hAnsi="Times New Roman" w:cs="Times New Roman"/>
          <w:sz w:val="28"/>
          <w:szCs w:val="28"/>
        </w:rPr>
        <w:t xml:space="preserve">М. </w:t>
      </w:r>
      <w:r w:rsidR="009252A0">
        <w:rPr>
          <w:rFonts w:ascii="Times New Roman" w:hAnsi="Times New Roman" w:cs="Times New Roman"/>
          <w:sz w:val="28"/>
          <w:szCs w:val="28"/>
        </w:rPr>
        <w:t>Горовий, О.</w:t>
      </w:r>
      <w:r>
        <w:rPr>
          <w:rFonts w:ascii="Times New Roman" w:hAnsi="Times New Roman" w:cs="Times New Roman"/>
          <w:sz w:val="28"/>
          <w:szCs w:val="28"/>
        </w:rPr>
        <w:t>С.</w:t>
      </w:r>
      <w:r w:rsidR="009252A0">
        <w:rPr>
          <w:rFonts w:ascii="Times New Roman" w:hAnsi="Times New Roman" w:cs="Times New Roman"/>
          <w:sz w:val="28"/>
          <w:szCs w:val="28"/>
        </w:rPr>
        <w:t xml:space="preserve"> Онищенко; НАН України, Нац</w:t>
      </w:r>
      <w:r>
        <w:rPr>
          <w:rFonts w:ascii="Times New Roman" w:hAnsi="Times New Roman" w:cs="Times New Roman"/>
          <w:sz w:val="28"/>
          <w:szCs w:val="28"/>
        </w:rPr>
        <w:t>іональна</w:t>
      </w:r>
      <w:r w:rsidR="009252A0">
        <w:rPr>
          <w:rFonts w:ascii="Times New Roman" w:hAnsi="Times New Roman" w:cs="Times New Roman"/>
          <w:sz w:val="28"/>
          <w:szCs w:val="28"/>
        </w:rPr>
        <w:t xml:space="preserve"> б</w:t>
      </w:r>
      <w:r>
        <w:rPr>
          <w:rFonts w:ascii="Times New Roman" w:hAnsi="Times New Roman" w:cs="Times New Roman"/>
          <w:sz w:val="28"/>
          <w:szCs w:val="28"/>
        </w:rPr>
        <w:t>ібліоте</w:t>
      </w:r>
      <w:r w:rsidR="009252A0">
        <w:rPr>
          <w:rFonts w:ascii="Times New Roman" w:hAnsi="Times New Roman" w:cs="Times New Roman"/>
          <w:sz w:val="28"/>
          <w:szCs w:val="28"/>
        </w:rPr>
        <w:t>ка України ім. В.І. Вернадського. - К</w:t>
      </w:r>
      <w:r>
        <w:rPr>
          <w:rFonts w:ascii="Times New Roman" w:hAnsi="Times New Roman" w:cs="Times New Roman"/>
          <w:sz w:val="28"/>
          <w:szCs w:val="28"/>
        </w:rPr>
        <w:t>ив</w:t>
      </w:r>
      <w:r w:rsidR="009252A0">
        <w:rPr>
          <w:rFonts w:ascii="Times New Roman" w:hAnsi="Times New Roman" w:cs="Times New Roman"/>
          <w:sz w:val="28"/>
          <w:szCs w:val="28"/>
        </w:rPr>
        <w:t>. - 2016. - 284 с.</w:t>
      </w:r>
    </w:p>
    <w:p w:rsidR="009252A0" w:rsidRDefault="00143271"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38.</w:t>
      </w:r>
      <w:r w:rsidR="00647AE8">
        <w:rPr>
          <w:rFonts w:ascii="Times New Roman" w:hAnsi="Times New Roman" w:cs="Times New Roman"/>
          <w:sz w:val="28"/>
          <w:szCs w:val="28"/>
        </w:rPr>
        <w:t xml:space="preserve"> </w:t>
      </w:r>
      <w:r w:rsidR="00C96728">
        <w:rPr>
          <w:rFonts w:ascii="Times New Roman" w:hAnsi="Times New Roman" w:cs="Times New Roman"/>
          <w:sz w:val="28"/>
          <w:szCs w:val="28"/>
        </w:rPr>
        <w:t>Горова, С. Інформаційні потреби людини і розвиток сучасної бібліотечної діяльності / С. Горова // Наук</w:t>
      </w:r>
      <w:r w:rsidR="003C096F">
        <w:rPr>
          <w:rFonts w:ascii="Times New Roman" w:hAnsi="Times New Roman" w:cs="Times New Roman"/>
          <w:sz w:val="28"/>
          <w:szCs w:val="28"/>
        </w:rPr>
        <w:t>ові</w:t>
      </w:r>
      <w:r w:rsidR="00C96728">
        <w:rPr>
          <w:rFonts w:ascii="Times New Roman" w:hAnsi="Times New Roman" w:cs="Times New Roman"/>
          <w:sz w:val="28"/>
          <w:szCs w:val="28"/>
        </w:rPr>
        <w:t xml:space="preserve"> пр</w:t>
      </w:r>
      <w:r w:rsidR="003C096F">
        <w:rPr>
          <w:rFonts w:ascii="Times New Roman" w:hAnsi="Times New Roman" w:cs="Times New Roman"/>
          <w:sz w:val="28"/>
          <w:szCs w:val="28"/>
        </w:rPr>
        <w:t xml:space="preserve">аці </w:t>
      </w:r>
      <w:r w:rsidR="00C96728">
        <w:rPr>
          <w:rFonts w:ascii="Times New Roman" w:hAnsi="Times New Roman" w:cs="Times New Roman"/>
          <w:sz w:val="28"/>
          <w:szCs w:val="28"/>
        </w:rPr>
        <w:t>Нац</w:t>
      </w:r>
      <w:r w:rsidR="003C096F">
        <w:rPr>
          <w:rFonts w:ascii="Times New Roman" w:hAnsi="Times New Roman" w:cs="Times New Roman"/>
          <w:sz w:val="28"/>
          <w:szCs w:val="28"/>
        </w:rPr>
        <w:t>іональної</w:t>
      </w:r>
      <w:r w:rsidR="00C96728">
        <w:rPr>
          <w:rFonts w:ascii="Times New Roman" w:hAnsi="Times New Roman" w:cs="Times New Roman"/>
          <w:sz w:val="28"/>
          <w:szCs w:val="28"/>
        </w:rPr>
        <w:t xml:space="preserve"> б</w:t>
      </w:r>
      <w:r w:rsidR="003C096F">
        <w:rPr>
          <w:rFonts w:ascii="Times New Roman" w:hAnsi="Times New Roman" w:cs="Times New Roman"/>
          <w:sz w:val="28"/>
          <w:szCs w:val="28"/>
        </w:rPr>
        <w:t>ібліоте</w:t>
      </w:r>
      <w:r w:rsidR="00C96728">
        <w:rPr>
          <w:rFonts w:ascii="Times New Roman" w:hAnsi="Times New Roman" w:cs="Times New Roman"/>
          <w:sz w:val="28"/>
          <w:szCs w:val="28"/>
        </w:rPr>
        <w:t>ки України ім. В.І.</w:t>
      </w:r>
      <w:r w:rsidR="003C096F">
        <w:rPr>
          <w:rFonts w:ascii="Times New Roman" w:hAnsi="Times New Roman" w:cs="Times New Roman"/>
          <w:sz w:val="28"/>
          <w:szCs w:val="28"/>
        </w:rPr>
        <w:t xml:space="preserve"> </w:t>
      </w:r>
      <w:r w:rsidR="00C96728">
        <w:rPr>
          <w:rFonts w:ascii="Times New Roman" w:hAnsi="Times New Roman" w:cs="Times New Roman"/>
          <w:sz w:val="28"/>
          <w:szCs w:val="28"/>
        </w:rPr>
        <w:t>Вернадського: збірник наук. праць / НАН України, Нац</w:t>
      </w:r>
      <w:r w:rsidR="003C096F">
        <w:rPr>
          <w:rFonts w:ascii="Times New Roman" w:hAnsi="Times New Roman" w:cs="Times New Roman"/>
          <w:sz w:val="28"/>
          <w:szCs w:val="28"/>
        </w:rPr>
        <w:t>іональна</w:t>
      </w:r>
      <w:r w:rsidR="00C96728">
        <w:rPr>
          <w:rFonts w:ascii="Times New Roman" w:hAnsi="Times New Roman" w:cs="Times New Roman"/>
          <w:sz w:val="28"/>
          <w:szCs w:val="28"/>
        </w:rPr>
        <w:t xml:space="preserve"> б</w:t>
      </w:r>
      <w:r w:rsidR="003C096F">
        <w:rPr>
          <w:rFonts w:ascii="Times New Roman" w:hAnsi="Times New Roman" w:cs="Times New Roman"/>
          <w:sz w:val="28"/>
          <w:szCs w:val="28"/>
        </w:rPr>
        <w:t>ібліоте</w:t>
      </w:r>
      <w:r w:rsidR="00C96728">
        <w:rPr>
          <w:rFonts w:ascii="Times New Roman" w:hAnsi="Times New Roman" w:cs="Times New Roman"/>
          <w:sz w:val="28"/>
          <w:szCs w:val="28"/>
        </w:rPr>
        <w:t>ка України ім. В.І.</w:t>
      </w:r>
      <w:r w:rsidR="003C096F">
        <w:rPr>
          <w:rFonts w:ascii="Times New Roman" w:hAnsi="Times New Roman" w:cs="Times New Roman"/>
          <w:sz w:val="28"/>
          <w:szCs w:val="28"/>
        </w:rPr>
        <w:t xml:space="preserve"> </w:t>
      </w:r>
      <w:r w:rsidR="00C96728">
        <w:rPr>
          <w:rFonts w:ascii="Times New Roman" w:hAnsi="Times New Roman" w:cs="Times New Roman"/>
          <w:sz w:val="28"/>
          <w:szCs w:val="28"/>
        </w:rPr>
        <w:t>Вернадського, Асоц</w:t>
      </w:r>
      <w:r w:rsidR="003C096F">
        <w:rPr>
          <w:rFonts w:ascii="Times New Roman" w:hAnsi="Times New Roman" w:cs="Times New Roman"/>
          <w:sz w:val="28"/>
          <w:szCs w:val="28"/>
        </w:rPr>
        <w:t>іація</w:t>
      </w:r>
      <w:r w:rsidR="00C96728">
        <w:rPr>
          <w:rFonts w:ascii="Times New Roman" w:hAnsi="Times New Roman" w:cs="Times New Roman"/>
          <w:sz w:val="28"/>
          <w:szCs w:val="28"/>
        </w:rPr>
        <w:t xml:space="preserve"> б</w:t>
      </w:r>
      <w:r w:rsidR="003C096F">
        <w:rPr>
          <w:rFonts w:ascii="Times New Roman" w:hAnsi="Times New Roman" w:cs="Times New Roman"/>
          <w:sz w:val="28"/>
          <w:szCs w:val="28"/>
        </w:rPr>
        <w:t>ібліоте</w:t>
      </w:r>
      <w:r w:rsidR="00C96728">
        <w:rPr>
          <w:rFonts w:ascii="Times New Roman" w:hAnsi="Times New Roman" w:cs="Times New Roman"/>
          <w:sz w:val="28"/>
          <w:szCs w:val="28"/>
        </w:rPr>
        <w:t xml:space="preserve">к України. </w:t>
      </w:r>
      <w:r w:rsidR="003C096F">
        <w:rPr>
          <w:rFonts w:ascii="Times New Roman" w:hAnsi="Times New Roman" w:cs="Times New Roman"/>
          <w:sz w:val="28"/>
          <w:szCs w:val="28"/>
        </w:rPr>
        <w:t>–</w:t>
      </w:r>
      <w:r w:rsidR="00C96728">
        <w:rPr>
          <w:rFonts w:ascii="Times New Roman" w:hAnsi="Times New Roman" w:cs="Times New Roman"/>
          <w:sz w:val="28"/>
          <w:szCs w:val="28"/>
        </w:rPr>
        <w:t xml:space="preserve"> К</w:t>
      </w:r>
      <w:r w:rsidR="003C096F">
        <w:rPr>
          <w:rFonts w:ascii="Times New Roman" w:hAnsi="Times New Roman" w:cs="Times New Roman"/>
          <w:sz w:val="28"/>
          <w:szCs w:val="28"/>
        </w:rPr>
        <w:t>иїв.</w:t>
      </w:r>
      <w:r w:rsidR="00C96728">
        <w:rPr>
          <w:rFonts w:ascii="Times New Roman" w:hAnsi="Times New Roman" w:cs="Times New Roman"/>
          <w:sz w:val="28"/>
          <w:szCs w:val="28"/>
        </w:rPr>
        <w:t xml:space="preserve"> - 2017. - Вип. 46. - С. 181-196.</w:t>
      </w:r>
    </w:p>
    <w:p w:rsidR="00C96728" w:rsidRDefault="003C096F"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39.</w:t>
      </w:r>
      <w:r w:rsidR="00647AE8">
        <w:rPr>
          <w:rFonts w:ascii="Times New Roman" w:hAnsi="Times New Roman" w:cs="Times New Roman"/>
          <w:sz w:val="28"/>
          <w:szCs w:val="28"/>
        </w:rPr>
        <w:t xml:space="preserve"> </w:t>
      </w:r>
      <w:r w:rsidR="00C96728">
        <w:rPr>
          <w:rFonts w:ascii="Times New Roman" w:hAnsi="Times New Roman" w:cs="Times New Roman"/>
          <w:sz w:val="28"/>
          <w:szCs w:val="28"/>
        </w:rPr>
        <w:t>Яковенко</w:t>
      </w:r>
      <w:r>
        <w:rPr>
          <w:rFonts w:ascii="Times New Roman" w:hAnsi="Times New Roman" w:cs="Times New Roman"/>
          <w:sz w:val="28"/>
          <w:szCs w:val="28"/>
        </w:rPr>
        <w:t>,</w:t>
      </w:r>
      <w:r w:rsidR="00C96728">
        <w:rPr>
          <w:rFonts w:ascii="Times New Roman" w:hAnsi="Times New Roman" w:cs="Times New Roman"/>
          <w:sz w:val="28"/>
          <w:szCs w:val="28"/>
        </w:rPr>
        <w:t xml:space="preserve"> О</w:t>
      </w:r>
      <w:r>
        <w:rPr>
          <w:rFonts w:ascii="Times New Roman" w:hAnsi="Times New Roman" w:cs="Times New Roman"/>
          <w:sz w:val="28"/>
          <w:szCs w:val="28"/>
        </w:rPr>
        <w:t>.</w:t>
      </w:r>
      <w:r w:rsidR="00C96728">
        <w:rPr>
          <w:rFonts w:ascii="Times New Roman" w:hAnsi="Times New Roman" w:cs="Times New Roman"/>
          <w:sz w:val="28"/>
          <w:szCs w:val="28"/>
        </w:rPr>
        <w:t>Г. Вплив бібліотек і бібліотечних сервісів на суспільство: аспекти стандартизації / О.Г. Яковенко // Бібліотекознавство. Документознавство. Інформологія. - 2018. - № 4. - С. 29-34.</w:t>
      </w:r>
    </w:p>
    <w:p w:rsidR="00E975D1" w:rsidRDefault="003C096F"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40.</w:t>
      </w:r>
      <w:r w:rsidR="00647AE8">
        <w:rPr>
          <w:rFonts w:ascii="Times New Roman" w:hAnsi="Times New Roman" w:cs="Times New Roman"/>
          <w:sz w:val="28"/>
          <w:szCs w:val="28"/>
        </w:rPr>
        <w:t xml:space="preserve"> </w:t>
      </w:r>
      <w:r w:rsidR="00C96728">
        <w:rPr>
          <w:rFonts w:ascii="Times New Roman" w:hAnsi="Times New Roman" w:cs="Times New Roman"/>
          <w:sz w:val="28"/>
          <w:szCs w:val="28"/>
        </w:rPr>
        <w:t xml:space="preserve">Ковальчук, </w:t>
      </w:r>
      <w:r w:rsidR="00E975D1">
        <w:rPr>
          <w:rFonts w:ascii="Times New Roman" w:hAnsi="Times New Roman" w:cs="Times New Roman"/>
          <w:sz w:val="28"/>
          <w:szCs w:val="28"/>
        </w:rPr>
        <w:t>Н.</w:t>
      </w:r>
      <w:r>
        <w:rPr>
          <w:rFonts w:ascii="Times New Roman" w:hAnsi="Times New Roman" w:cs="Times New Roman"/>
          <w:sz w:val="28"/>
          <w:szCs w:val="28"/>
        </w:rPr>
        <w:t>В.</w:t>
      </w:r>
      <w:r w:rsidR="00E975D1">
        <w:rPr>
          <w:rFonts w:ascii="Times New Roman" w:hAnsi="Times New Roman" w:cs="Times New Roman"/>
          <w:sz w:val="28"/>
          <w:szCs w:val="28"/>
        </w:rPr>
        <w:t xml:space="preserve"> Інноваційність як вагомий складник ефективної організаційно-управлінської діяльності бібліотек / Н.</w:t>
      </w:r>
      <w:r>
        <w:rPr>
          <w:rFonts w:ascii="Times New Roman" w:hAnsi="Times New Roman" w:cs="Times New Roman"/>
          <w:sz w:val="28"/>
          <w:szCs w:val="28"/>
        </w:rPr>
        <w:t>В.</w:t>
      </w:r>
      <w:r w:rsidR="00E975D1">
        <w:rPr>
          <w:rFonts w:ascii="Times New Roman" w:hAnsi="Times New Roman" w:cs="Times New Roman"/>
          <w:sz w:val="28"/>
          <w:szCs w:val="28"/>
        </w:rPr>
        <w:t xml:space="preserve"> Ковальчук // Вісник Книжкової палати. - 2019. - № 1. - С. 23-25.</w:t>
      </w:r>
    </w:p>
    <w:p w:rsidR="00C96728" w:rsidRDefault="003C096F"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41.</w:t>
      </w:r>
      <w:r w:rsidR="00647AE8">
        <w:rPr>
          <w:rFonts w:ascii="Times New Roman" w:hAnsi="Times New Roman" w:cs="Times New Roman"/>
          <w:sz w:val="28"/>
          <w:szCs w:val="28"/>
        </w:rPr>
        <w:t xml:space="preserve"> </w:t>
      </w:r>
      <w:r w:rsidR="007852D2">
        <w:rPr>
          <w:rFonts w:ascii="Times New Roman" w:hAnsi="Times New Roman" w:cs="Times New Roman"/>
          <w:sz w:val="28"/>
          <w:szCs w:val="28"/>
        </w:rPr>
        <w:t>Макарова, М.</w:t>
      </w:r>
      <w:r>
        <w:rPr>
          <w:rFonts w:ascii="Times New Roman" w:hAnsi="Times New Roman" w:cs="Times New Roman"/>
          <w:sz w:val="28"/>
          <w:szCs w:val="28"/>
        </w:rPr>
        <w:t>В.</w:t>
      </w:r>
      <w:r w:rsidR="007852D2">
        <w:rPr>
          <w:rFonts w:ascii="Times New Roman" w:hAnsi="Times New Roman" w:cs="Times New Roman"/>
          <w:sz w:val="28"/>
          <w:szCs w:val="28"/>
        </w:rPr>
        <w:t xml:space="preserve"> Трансформація змісту, </w:t>
      </w:r>
      <w:r w:rsidR="002216A8">
        <w:rPr>
          <w:rFonts w:ascii="Times New Roman" w:hAnsi="Times New Roman" w:cs="Times New Roman"/>
          <w:sz w:val="28"/>
          <w:szCs w:val="28"/>
        </w:rPr>
        <w:t>бібліотечно-інформаційної діяльності в умовах глобалізації / М</w:t>
      </w:r>
      <w:r>
        <w:rPr>
          <w:rFonts w:ascii="Times New Roman" w:hAnsi="Times New Roman" w:cs="Times New Roman"/>
          <w:sz w:val="28"/>
          <w:szCs w:val="28"/>
        </w:rPr>
        <w:t>.В.</w:t>
      </w:r>
      <w:r w:rsidR="002216A8">
        <w:rPr>
          <w:rFonts w:ascii="Times New Roman" w:hAnsi="Times New Roman" w:cs="Times New Roman"/>
          <w:sz w:val="28"/>
          <w:szCs w:val="28"/>
        </w:rPr>
        <w:t xml:space="preserve"> Макарова // Вісник Книжкової палати. - 2018. - № 12. - С. 25-28.</w:t>
      </w:r>
    </w:p>
    <w:p w:rsidR="002216A8" w:rsidRDefault="003C096F"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42.</w:t>
      </w:r>
      <w:r w:rsidR="00647AE8">
        <w:rPr>
          <w:rFonts w:ascii="Times New Roman" w:hAnsi="Times New Roman" w:cs="Times New Roman"/>
          <w:sz w:val="28"/>
          <w:szCs w:val="28"/>
        </w:rPr>
        <w:t xml:space="preserve"> </w:t>
      </w:r>
      <w:r w:rsidR="002216A8">
        <w:rPr>
          <w:rFonts w:ascii="Times New Roman" w:hAnsi="Times New Roman" w:cs="Times New Roman"/>
          <w:sz w:val="28"/>
          <w:szCs w:val="28"/>
        </w:rPr>
        <w:t>Майорова, О.</w:t>
      </w:r>
      <w:r>
        <w:rPr>
          <w:rFonts w:ascii="Times New Roman" w:hAnsi="Times New Roman" w:cs="Times New Roman"/>
          <w:sz w:val="28"/>
          <w:szCs w:val="28"/>
        </w:rPr>
        <w:t>Ю.</w:t>
      </w:r>
      <w:r w:rsidR="002216A8">
        <w:rPr>
          <w:rFonts w:ascii="Times New Roman" w:hAnsi="Times New Roman" w:cs="Times New Roman"/>
          <w:sz w:val="28"/>
          <w:szCs w:val="28"/>
        </w:rPr>
        <w:t xml:space="preserve"> Самоосвіта в процесі професійної підготовки фахівців / О</w:t>
      </w:r>
      <w:r>
        <w:rPr>
          <w:rFonts w:ascii="Times New Roman" w:hAnsi="Times New Roman" w:cs="Times New Roman"/>
          <w:sz w:val="28"/>
          <w:szCs w:val="28"/>
        </w:rPr>
        <w:t>.Ю.</w:t>
      </w:r>
      <w:r w:rsidR="002216A8">
        <w:rPr>
          <w:rFonts w:ascii="Times New Roman" w:hAnsi="Times New Roman" w:cs="Times New Roman"/>
          <w:sz w:val="28"/>
          <w:szCs w:val="28"/>
        </w:rPr>
        <w:t xml:space="preserve"> Майорова // Бібліотечний форум: історія, теорія і практика. - 2019. - № 1. - С. 41-42.</w:t>
      </w:r>
    </w:p>
    <w:p w:rsidR="002216A8" w:rsidRDefault="003C096F"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43.</w:t>
      </w:r>
      <w:r w:rsidR="00647AE8">
        <w:rPr>
          <w:rFonts w:ascii="Times New Roman" w:hAnsi="Times New Roman" w:cs="Times New Roman"/>
          <w:sz w:val="28"/>
          <w:szCs w:val="28"/>
        </w:rPr>
        <w:t xml:space="preserve"> </w:t>
      </w:r>
      <w:r w:rsidR="002216A8">
        <w:rPr>
          <w:rFonts w:ascii="Times New Roman" w:hAnsi="Times New Roman" w:cs="Times New Roman"/>
          <w:sz w:val="28"/>
          <w:szCs w:val="28"/>
        </w:rPr>
        <w:t>Білущак, Т.</w:t>
      </w:r>
      <w:r>
        <w:rPr>
          <w:rFonts w:ascii="Times New Roman" w:hAnsi="Times New Roman" w:cs="Times New Roman"/>
          <w:sz w:val="28"/>
          <w:szCs w:val="28"/>
        </w:rPr>
        <w:t>В.</w:t>
      </w:r>
      <w:r w:rsidR="002216A8">
        <w:rPr>
          <w:rFonts w:ascii="Times New Roman" w:hAnsi="Times New Roman" w:cs="Times New Roman"/>
          <w:sz w:val="28"/>
          <w:szCs w:val="28"/>
        </w:rPr>
        <w:t xml:space="preserve"> Особливості сервісів для створення віртуальних виставок у формуванні ефективного бібліотечно-інформаційного простору / Тетяна Білущак, Варелія Акиджи // Вісник Книжкової палати. </w:t>
      </w:r>
      <w:r w:rsidR="00A47A6C">
        <w:rPr>
          <w:rFonts w:ascii="Times New Roman" w:hAnsi="Times New Roman" w:cs="Times New Roman"/>
          <w:sz w:val="28"/>
          <w:szCs w:val="28"/>
        </w:rPr>
        <w:t>-</w:t>
      </w:r>
      <w:r w:rsidR="002216A8">
        <w:rPr>
          <w:rFonts w:ascii="Times New Roman" w:hAnsi="Times New Roman" w:cs="Times New Roman"/>
          <w:sz w:val="28"/>
          <w:szCs w:val="28"/>
        </w:rPr>
        <w:t xml:space="preserve"> 2019. - № 2. </w:t>
      </w:r>
      <w:r w:rsidR="00A47A6C">
        <w:rPr>
          <w:rFonts w:ascii="Times New Roman" w:hAnsi="Times New Roman" w:cs="Times New Roman"/>
          <w:sz w:val="28"/>
          <w:szCs w:val="28"/>
        </w:rPr>
        <w:t>-</w:t>
      </w:r>
      <w:r w:rsidR="002216A8">
        <w:rPr>
          <w:rFonts w:ascii="Times New Roman" w:hAnsi="Times New Roman" w:cs="Times New Roman"/>
          <w:sz w:val="28"/>
          <w:szCs w:val="28"/>
        </w:rPr>
        <w:t xml:space="preserve"> С. 45-48.</w:t>
      </w:r>
    </w:p>
    <w:p w:rsidR="002216A8" w:rsidRDefault="003C096F"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44.</w:t>
      </w:r>
      <w:r w:rsidR="00647AE8">
        <w:rPr>
          <w:rFonts w:ascii="Times New Roman" w:hAnsi="Times New Roman" w:cs="Times New Roman"/>
          <w:sz w:val="28"/>
          <w:szCs w:val="28"/>
        </w:rPr>
        <w:t xml:space="preserve"> </w:t>
      </w:r>
      <w:r w:rsidR="00A47A6C">
        <w:rPr>
          <w:rFonts w:ascii="Times New Roman" w:hAnsi="Times New Roman" w:cs="Times New Roman"/>
          <w:sz w:val="28"/>
          <w:szCs w:val="28"/>
        </w:rPr>
        <w:t>Бібліотека в реалізації державотворчої інформації політики: монографія / Т.</w:t>
      </w:r>
      <w:r>
        <w:rPr>
          <w:rFonts w:ascii="Times New Roman" w:hAnsi="Times New Roman" w:cs="Times New Roman"/>
          <w:sz w:val="28"/>
          <w:szCs w:val="28"/>
        </w:rPr>
        <w:t>Ю.</w:t>
      </w:r>
      <w:r w:rsidR="00A47A6C">
        <w:rPr>
          <w:rFonts w:ascii="Times New Roman" w:hAnsi="Times New Roman" w:cs="Times New Roman"/>
          <w:sz w:val="28"/>
          <w:szCs w:val="28"/>
        </w:rPr>
        <w:t xml:space="preserve"> Гранчак, С.</w:t>
      </w:r>
      <w:r w:rsidR="001F7985">
        <w:rPr>
          <w:rFonts w:ascii="Times New Roman" w:hAnsi="Times New Roman" w:cs="Times New Roman"/>
          <w:sz w:val="28"/>
          <w:szCs w:val="28"/>
        </w:rPr>
        <w:t>В.</w:t>
      </w:r>
      <w:r w:rsidR="00A47A6C">
        <w:rPr>
          <w:rFonts w:ascii="Times New Roman" w:hAnsi="Times New Roman" w:cs="Times New Roman"/>
          <w:sz w:val="28"/>
          <w:szCs w:val="28"/>
        </w:rPr>
        <w:t xml:space="preserve"> Горова; НАН України, Нац</w:t>
      </w:r>
      <w:r w:rsidR="001F7985">
        <w:rPr>
          <w:rFonts w:ascii="Times New Roman" w:hAnsi="Times New Roman" w:cs="Times New Roman"/>
          <w:sz w:val="28"/>
          <w:szCs w:val="28"/>
        </w:rPr>
        <w:t>іональна</w:t>
      </w:r>
      <w:r w:rsidR="00A47A6C">
        <w:rPr>
          <w:rFonts w:ascii="Times New Roman" w:hAnsi="Times New Roman" w:cs="Times New Roman"/>
          <w:sz w:val="28"/>
          <w:szCs w:val="28"/>
        </w:rPr>
        <w:t xml:space="preserve"> б</w:t>
      </w:r>
      <w:r w:rsidR="001F7985">
        <w:rPr>
          <w:rFonts w:ascii="Times New Roman" w:hAnsi="Times New Roman" w:cs="Times New Roman"/>
          <w:sz w:val="28"/>
          <w:szCs w:val="28"/>
        </w:rPr>
        <w:t>ібліотек</w:t>
      </w:r>
      <w:r w:rsidR="00A47A6C">
        <w:rPr>
          <w:rFonts w:ascii="Times New Roman" w:hAnsi="Times New Roman" w:cs="Times New Roman"/>
          <w:sz w:val="28"/>
          <w:szCs w:val="28"/>
        </w:rPr>
        <w:t>а України ім. В.І.</w:t>
      </w:r>
      <w:r w:rsidR="001F7985">
        <w:rPr>
          <w:rFonts w:ascii="Times New Roman" w:hAnsi="Times New Roman" w:cs="Times New Roman"/>
          <w:sz w:val="28"/>
          <w:szCs w:val="28"/>
        </w:rPr>
        <w:t xml:space="preserve"> </w:t>
      </w:r>
      <w:r w:rsidR="00A47A6C">
        <w:rPr>
          <w:rFonts w:ascii="Times New Roman" w:hAnsi="Times New Roman" w:cs="Times New Roman"/>
          <w:sz w:val="28"/>
          <w:szCs w:val="28"/>
        </w:rPr>
        <w:t>Вернадського. - К</w:t>
      </w:r>
      <w:r w:rsidR="001F7985">
        <w:rPr>
          <w:rFonts w:ascii="Times New Roman" w:hAnsi="Times New Roman" w:cs="Times New Roman"/>
          <w:sz w:val="28"/>
          <w:szCs w:val="28"/>
        </w:rPr>
        <w:t>иїв</w:t>
      </w:r>
      <w:r w:rsidR="00A47A6C">
        <w:rPr>
          <w:rFonts w:ascii="Times New Roman" w:hAnsi="Times New Roman" w:cs="Times New Roman"/>
          <w:sz w:val="28"/>
          <w:szCs w:val="28"/>
        </w:rPr>
        <w:t>. - 2016. - 324 с.</w:t>
      </w:r>
    </w:p>
    <w:p w:rsidR="002216A8" w:rsidRDefault="001F7985"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45.</w:t>
      </w:r>
      <w:r w:rsidR="00647AE8">
        <w:rPr>
          <w:rFonts w:ascii="Times New Roman" w:hAnsi="Times New Roman" w:cs="Times New Roman"/>
          <w:sz w:val="28"/>
          <w:szCs w:val="28"/>
        </w:rPr>
        <w:t xml:space="preserve"> </w:t>
      </w:r>
      <w:r w:rsidR="00A47A6C">
        <w:rPr>
          <w:rFonts w:ascii="Times New Roman" w:hAnsi="Times New Roman" w:cs="Times New Roman"/>
          <w:sz w:val="28"/>
          <w:szCs w:val="28"/>
        </w:rPr>
        <w:t>Апшай</w:t>
      </w:r>
      <w:r>
        <w:rPr>
          <w:rFonts w:ascii="Times New Roman" w:hAnsi="Times New Roman" w:cs="Times New Roman"/>
          <w:sz w:val="28"/>
          <w:szCs w:val="28"/>
        </w:rPr>
        <w:t>,</w:t>
      </w:r>
      <w:r w:rsidR="00A47A6C">
        <w:rPr>
          <w:rFonts w:ascii="Times New Roman" w:hAnsi="Times New Roman" w:cs="Times New Roman"/>
          <w:sz w:val="28"/>
          <w:szCs w:val="28"/>
        </w:rPr>
        <w:t xml:space="preserve"> М</w:t>
      </w:r>
      <w:r>
        <w:rPr>
          <w:rFonts w:ascii="Times New Roman" w:hAnsi="Times New Roman" w:cs="Times New Roman"/>
          <w:sz w:val="28"/>
          <w:szCs w:val="28"/>
        </w:rPr>
        <w:t>.</w:t>
      </w:r>
      <w:r w:rsidR="00A47A6C">
        <w:rPr>
          <w:rFonts w:ascii="Times New Roman" w:hAnsi="Times New Roman" w:cs="Times New Roman"/>
          <w:sz w:val="28"/>
          <w:szCs w:val="28"/>
        </w:rPr>
        <w:t>В. Розширення наукового інструментарію бібліотекознавчих досліджень / М.В. Апшай // Бібліотекознавство. Документознавство. Інформологія. - 2016. - № 2. - С. 8-14.</w:t>
      </w:r>
    </w:p>
    <w:p w:rsidR="002216A8" w:rsidRDefault="001F7985"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46.</w:t>
      </w:r>
      <w:r w:rsidR="00647AE8">
        <w:rPr>
          <w:rFonts w:ascii="Times New Roman" w:hAnsi="Times New Roman" w:cs="Times New Roman"/>
          <w:sz w:val="28"/>
          <w:szCs w:val="28"/>
        </w:rPr>
        <w:t xml:space="preserve"> </w:t>
      </w:r>
      <w:r w:rsidR="00A47A6C">
        <w:rPr>
          <w:rFonts w:ascii="Times New Roman" w:hAnsi="Times New Roman" w:cs="Times New Roman"/>
          <w:sz w:val="28"/>
          <w:szCs w:val="28"/>
        </w:rPr>
        <w:t>Богуш, Т. Книга та читання як предмет бібліотекознавчих досліджень / Т. Богуш // Бібліотечна планета. - 2015. - № 3. - С. 9-12.</w:t>
      </w:r>
    </w:p>
    <w:p w:rsidR="00A47A6C" w:rsidRDefault="001F7985"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47.</w:t>
      </w:r>
      <w:r w:rsidR="00647AE8">
        <w:rPr>
          <w:rFonts w:ascii="Times New Roman" w:hAnsi="Times New Roman" w:cs="Times New Roman"/>
          <w:sz w:val="28"/>
          <w:szCs w:val="28"/>
        </w:rPr>
        <w:t xml:space="preserve"> </w:t>
      </w:r>
      <w:r w:rsidR="00311A54">
        <w:rPr>
          <w:rFonts w:ascii="Times New Roman" w:hAnsi="Times New Roman" w:cs="Times New Roman"/>
          <w:sz w:val="28"/>
          <w:szCs w:val="28"/>
        </w:rPr>
        <w:t>Мар</w:t>
      </w:r>
      <w:r w:rsidR="00311A54" w:rsidRPr="00311A54">
        <w:rPr>
          <w:rFonts w:ascii="Times New Roman" w:hAnsi="Times New Roman" w:cs="Times New Roman"/>
          <w:sz w:val="28"/>
          <w:szCs w:val="28"/>
        </w:rPr>
        <w:t>’</w:t>
      </w:r>
      <w:r w:rsidR="00311A54">
        <w:rPr>
          <w:rFonts w:ascii="Times New Roman" w:hAnsi="Times New Roman" w:cs="Times New Roman"/>
          <w:sz w:val="28"/>
          <w:szCs w:val="28"/>
        </w:rPr>
        <w:t>їна, О. Бібліотека в медіапросторі сучасності / Олена Мар</w:t>
      </w:r>
      <w:r w:rsidR="00311A54" w:rsidRPr="00311A54">
        <w:rPr>
          <w:rFonts w:ascii="Times New Roman" w:hAnsi="Times New Roman" w:cs="Times New Roman"/>
          <w:sz w:val="28"/>
          <w:szCs w:val="28"/>
        </w:rPr>
        <w:t>’</w:t>
      </w:r>
      <w:r w:rsidR="00311A54">
        <w:rPr>
          <w:rFonts w:ascii="Times New Roman" w:hAnsi="Times New Roman" w:cs="Times New Roman"/>
          <w:sz w:val="28"/>
          <w:szCs w:val="28"/>
        </w:rPr>
        <w:t>їна // Вісник Книжкової палати. - 2016. - № 3. - С. 17-20.</w:t>
      </w:r>
    </w:p>
    <w:p w:rsidR="00311A54" w:rsidRDefault="001F7985"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48.</w:t>
      </w:r>
      <w:r w:rsidR="00647AE8">
        <w:rPr>
          <w:rFonts w:ascii="Times New Roman" w:hAnsi="Times New Roman" w:cs="Times New Roman"/>
          <w:sz w:val="28"/>
          <w:szCs w:val="28"/>
        </w:rPr>
        <w:t xml:space="preserve"> </w:t>
      </w:r>
      <w:r w:rsidR="00311A54">
        <w:rPr>
          <w:rFonts w:ascii="Times New Roman" w:hAnsi="Times New Roman" w:cs="Times New Roman"/>
          <w:sz w:val="28"/>
          <w:szCs w:val="28"/>
        </w:rPr>
        <w:t>Медведєва, В. Удосконалення іміджу сучасної бібліотеки в інформаційному просторі / В</w:t>
      </w:r>
      <w:r>
        <w:rPr>
          <w:rFonts w:ascii="Times New Roman" w:hAnsi="Times New Roman" w:cs="Times New Roman"/>
          <w:sz w:val="28"/>
          <w:szCs w:val="28"/>
        </w:rPr>
        <w:t xml:space="preserve">. </w:t>
      </w:r>
      <w:r w:rsidR="00311A54">
        <w:rPr>
          <w:rFonts w:ascii="Times New Roman" w:hAnsi="Times New Roman" w:cs="Times New Roman"/>
          <w:sz w:val="28"/>
          <w:szCs w:val="28"/>
        </w:rPr>
        <w:t>Медведєва // Вісник Книжкової палати. - 2016. - № 3. - С. 15-16.</w:t>
      </w:r>
    </w:p>
    <w:p w:rsidR="00311A54" w:rsidRDefault="001F7985" w:rsidP="00647AE8">
      <w:pPr>
        <w:pStyle w:val="a5"/>
        <w:tabs>
          <w:tab w:val="left" w:pos="709"/>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49.</w:t>
      </w:r>
      <w:r w:rsidR="00647AE8">
        <w:rPr>
          <w:rFonts w:ascii="Times New Roman" w:hAnsi="Times New Roman" w:cs="Times New Roman"/>
          <w:sz w:val="28"/>
          <w:szCs w:val="28"/>
        </w:rPr>
        <w:t xml:space="preserve"> </w:t>
      </w:r>
      <w:r w:rsidR="00311A54">
        <w:rPr>
          <w:rFonts w:ascii="Times New Roman" w:hAnsi="Times New Roman" w:cs="Times New Roman"/>
          <w:sz w:val="28"/>
          <w:szCs w:val="28"/>
        </w:rPr>
        <w:t>Гранчак, Т.</w:t>
      </w:r>
      <w:r>
        <w:rPr>
          <w:rFonts w:ascii="Times New Roman" w:hAnsi="Times New Roman" w:cs="Times New Roman"/>
          <w:sz w:val="28"/>
          <w:szCs w:val="28"/>
        </w:rPr>
        <w:t>Ю.</w:t>
      </w:r>
      <w:r w:rsidR="00311A54">
        <w:rPr>
          <w:rFonts w:ascii="Times New Roman" w:hAnsi="Times New Roman" w:cs="Times New Roman"/>
          <w:sz w:val="28"/>
          <w:szCs w:val="28"/>
        </w:rPr>
        <w:t xml:space="preserve"> Використання  національними бібліотеками соцмереж для представлення бібліотечних продуктів і послуг / Т</w:t>
      </w:r>
      <w:r>
        <w:rPr>
          <w:rFonts w:ascii="Times New Roman" w:hAnsi="Times New Roman" w:cs="Times New Roman"/>
          <w:sz w:val="28"/>
          <w:szCs w:val="28"/>
        </w:rPr>
        <w:t>.Ю.</w:t>
      </w:r>
      <w:r w:rsidR="00311A54">
        <w:rPr>
          <w:rFonts w:ascii="Times New Roman" w:hAnsi="Times New Roman" w:cs="Times New Roman"/>
          <w:sz w:val="28"/>
          <w:szCs w:val="28"/>
        </w:rPr>
        <w:t xml:space="preserve"> Гранчак // Бібліотечний вісник. - 2016. - № 1. - С. 18-29.</w:t>
      </w:r>
    </w:p>
    <w:p w:rsidR="00311A54" w:rsidRDefault="001F7985"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50.</w:t>
      </w:r>
      <w:r w:rsidR="00647AE8">
        <w:rPr>
          <w:rFonts w:ascii="Times New Roman" w:hAnsi="Times New Roman" w:cs="Times New Roman"/>
          <w:sz w:val="28"/>
          <w:szCs w:val="28"/>
        </w:rPr>
        <w:t xml:space="preserve"> </w:t>
      </w:r>
      <w:r w:rsidR="00311A54">
        <w:rPr>
          <w:rFonts w:ascii="Times New Roman" w:hAnsi="Times New Roman" w:cs="Times New Roman"/>
          <w:sz w:val="28"/>
          <w:szCs w:val="28"/>
        </w:rPr>
        <w:t>Трачук, Л.</w:t>
      </w:r>
      <w:r>
        <w:rPr>
          <w:rFonts w:ascii="Times New Roman" w:hAnsi="Times New Roman" w:cs="Times New Roman"/>
          <w:sz w:val="28"/>
          <w:szCs w:val="28"/>
        </w:rPr>
        <w:t>Ф.</w:t>
      </w:r>
      <w:r w:rsidR="00311A54">
        <w:rPr>
          <w:rFonts w:ascii="Times New Roman" w:hAnsi="Times New Roman" w:cs="Times New Roman"/>
          <w:sz w:val="28"/>
          <w:szCs w:val="28"/>
        </w:rPr>
        <w:t xml:space="preserve"> Веб-технології в технологічному </w:t>
      </w:r>
      <w:r w:rsidR="005954A6">
        <w:rPr>
          <w:rFonts w:ascii="Times New Roman" w:hAnsi="Times New Roman" w:cs="Times New Roman"/>
          <w:sz w:val="28"/>
          <w:szCs w:val="28"/>
        </w:rPr>
        <w:t>процесі обслуговування користувачів  бібліотек / Л</w:t>
      </w:r>
      <w:r>
        <w:rPr>
          <w:rFonts w:ascii="Times New Roman" w:hAnsi="Times New Roman" w:cs="Times New Roman"/>
          <w:sz w:val="28"/>
          <w:szCs w:val="28"/>
        </w:rPr>
        <w:t>.Ф.</w:t>
      </w:r>
      <w:r w:rsidR="005954A6">
        <w:rPr>
          <w:rFonts w:ascii="Times New Roman" w:hAnsi="Times New Roman" w:cs="Times New Roman"/>
          <w:sz w:val="28"/>
          <w:szCs w:val="28"/>
        </w:rPr>
        <w:t xml:space="preserve"> Трачук // Вісник Книжкової палати. - 2016. - № 2. - С. 23-25.</w:t>
      </w:r>
    </w:p>
    <w:p w:rsidR="005954A6" w:rsidRDefault="001F7985"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51.</w:t>
      </w:r>
      <w:r w:rsidR="00647AE8">
        <w:rPr>
          <w:rFonts w:ascii="Times New Roman" w:hAnsi="Times New Roman" w:cs="Times New Roman"/>
          <w:sz w:val="28"/>
          <w:szCs w:val="28"/>
        </w:rPr>
        <w:t xml:space="preserve"> </w:t>
      </w:r>
      <w:r w:rsidR="005954A6">
        <w:rPr>
          <w:rFonts w:ascii="Times New Roman" w:hAnsi="Times New Roman" w:cs="Times New Roman"/>
          <w:sz w:val="28"/>
          <w:szCs w:val="28"/>
        </w:rPr>
        <w:t>Яковенко, О.Г. Сервісний підхід – стратегічний напрям розвитку сучасних бібліотек / О.Г. Яковенко // Бібліотека, наука, комунікація. - К</w:t>
      </w:r>
      <w:r>
        <w:rPr>
          <w:rFonts w:ascii="Times New Roman" w:hAnsi="Times New Roman" w:cs="Times New Roman"/>
          <w:sz w:val="28"/>
          <w:szCs w:val="28"/>
        </w:rPr>
        <w:t>иїв</w:t>
      </w:r>
      <w:r w:rsidR="005954A6">
        <w:rPr>
          <w:rFonts w:ascii="Times New Roman" w:hAnsi="Times New Roman" w:cs="Times New Roman"/>
          <w:sz w:val="28"/>
          <w:szCs w:val="28"/>
        </w:rPr>
        <w:t>. - 2018. - С. 134-138.</w:t>
      </w:r>
    </w:p>
    <w:p w:rsidR="005954A6" w:rsidRDefault="001F7985"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52.</w:t>
      </w:r>
      <w:r w:rsidR="00647AE8">
        <w:rPr>
          <w:rFonts w:ascii="Times New Roman" w:hAnsi="Times New Roman" w:cs="Times New Roman"/>
          <w:sz w:val="28"/>
          <w:szCs w:val="28"/>
        </w:rPr>
        <w:t xml:space="preserve"> </w:t>
      </w:r>
      <w:r w:rsidR="005954A6">
        <w:rPr>
          <w:rFonts w:ascii="Times New Roman" w:hAnsi="Times New Roman" w:cs="Times New Roman"/>
          <w:sz w:val="28"/>
          <w:szCs w:val="28"/>
        </w:rPr>
        <w:t>Киричук, Л.</w:t>
      </w:r>
      <w:r>
        <w:rPr>
          <w:rFonts w:ascii="Times New Roman" w:hAnsi="Times New Roman" w:cs="Times New Roman"/>
          <w:sz w:val="28"/>
          <w:szCs w:val="28"/>
        </w:rPr>
        <w:t>М.</w:t>
      </w:r>
      <w:r w:rsidR="005954A6">
        <w:rPr>
          <w:rFonts w:ascii="Times New Roman" w:hAnsi="Times New Roman" w:cs="Times New Roman"/>
          <w:sz w:val="28"/>
          <w:szCs w:val="28"/>
        </w:rPr>
        <w:t xml:space="preserve"> Користувач у центрі уваги бібліотекарів: європейський підхід до обслуговування / Л</w:t>
      </w:r>
      <w:r>
        <w:rPr>
          <w:rFonts w:ascii="Times New Roman" w:hAnsi="Times New Roman" w:cs="Times New Roman"/>
          <w:sz w:val="28"/>
          <w:szCs w:val="28"/>
        </w:rPr>
        <w:t>.М.</w:t>
      </w:r>
      <w:r w:rsidR="005954A6">
        <w:rPr>
          <w:rFonts w:ascii="Times New Roman" w:hAnsi="Times New Roman" w:cs="Times New Roman"/>
          <w:sz w:val="28"/>
          <w:szCs w:val="28"/>
        </w:rPr>
        <w:t xml:space="preserve"> Киричук // Бібліотечна планета. </w:t>
      </w:r>
      <w:r w:rsidR="007A434B">
        <w:rPr>
          <w:rFonts w:ascii="Times New Roman" w:hAnsi="Times New Roman" w:cs="Times New Roman"/>
          <w:sz w:val="28"/>
          <w:szCs w:val="28"/>
        </w:rPr>
        <w:t>-</w:t>
      </w:r>
      <w:r w:rsidR="005954A6">
        <w:rPr>
          <w:rFonts w:ascii="Times New Roman" w:hAnsi="Times New Roman" w:cs="Times New Roman"/>
          <w:sz w:val="28"/>
          <w:szCs w:val="28"/>
        </w:rPr>
        <w:t xml:space="preserve"> 2019. -</w:t>
      </w:r>
      <w:r w:rsidR="007A434B">
        <w:rPr>
          <w:rFonts w:ascii="Times New Roman" w:hAnsi="Times New Roman" w:cs="Times New Roman"/>
          <w:sz w:val="28"/>
          <w:szCs w:val="28"/>
        </w:rPr>
        <w:t xml:space="preserve"> </w:t>
      </w:r>
      <w:r w:rsidR="005954A6">
        <w:rPr>
          <w:rFonts w:ascii="Times New Roman" w:hAnsi="Times New Roman" w:cs="Times New Roman"/>
          <w:sz w:val="28"/>
          <w:szCs w:val="28"/>
        </w:rPr>
        <w:t xml:space="preserve">№ 1. </w:t>
      </w:r>
      <w:r w:rsidR="007A434B">
        <w:rPr>
          <w:rFonts w:ascii="Times New Roman" w:hAnsi="Times New Roman" w:cs="Times New Roman"/>
          <w:sz w:val="28"/>
          <w:szCs w:val="28"/>
        </w:rPr>
        <w:t>-</w:t>
      </w:r>
      <w:r w:rsidR="005954A6">
        <w:rPr>
          <w:rFonts w:ascii="Times New Roman" w:hAnsi="Times New Roman" w:cs="Times New Roman"/>
          <w:sz w:val="28"/>
          <w:szCs w:val="28"/>
        </w:rPr>
        <w:t xml:space="preserve"> С. </w:t>
      </w:r>
      <w:r w:rsidR="007A434B">
        <w:rPr>
          <w:rFonts w:ascii="Times New Roman" w:hAnsi="Times New Roman" w:cs="Times New Roman"/>
          <w:sz w:val="28"/>
          <w:szCs w:val="28"/>
        </w:rPr>
        <w:t>24-26.</w:t>
      </w:r>
    </w:p>
    <w:p w:rsidR="007A434B" w:rsidRDefault="001F7985"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53.</w:t>
      </w:r>
      <w:r w:rsidR="00647AE8">
        <w:rPr>
          <w:rFonts w:ascii="Times New Roman" w:hAnsi="Times New Roman" w:cs="Times New Roman"/>
          <w:sz w:val="28"/>
          <w:szCs w:val="28"/>
        </w:rPr>
        <w:t xml:space="preserve"> </w:t>
      </w:r>
      <w:r w:rsidR="007A434B">
        <w:rPr>
          <w:rFonts w:ascii="Times New Roman" w:hAnsi="Times New Roman" w:cs="Times New Roman"/>
          <w:sz w:val="28"/>
          <w:szCs w:val="28"/>
        </w:rPr>
        <w:t>Соціальні мережі як чинник розвитку громадянського суспільства: монографія / О</w:t>
      </w:r>
      <w:r>
        <w:rPr>
          <w:rFonts w:ascii="Times New Roman" w:hAnsi="Times New Roman" w:cs="Times New Roman"/>
          <w:sz w:val="28"/>
          <w:szCs w:val="28"/>
        </w:rPr>
        <w:t>.</w:t>
      </w:r>
      <w:r w:rsidR="007A434B">
        <w:rPr>
          <w:rFonts w:ascii="Times New Roman" w:hAnsi="Times New Roman" w:cs="Times New Roman"/>
          <w:sz w:val="28"/>
          <w:szCs w:val="28"/>
        </w:rPr>
        <w:t>С. Онищенко, В.М. Горовий, В.І.</w:t>
      </w:r>
      <w:r>
        <w:rPr>
          <w:rFonts w:ascii="Times New Roman" w:hAnsi="Times New Roman" w:cs="Times New Roman"/>
          <w:sz w:val="28"/>
          <w:szCs w:val="28"/>
        </w:rPr>
        <w:t xml:space="preserve"> </w:t>
      </w:r>
      <w:r w:rsidR="007A434B">
        <w:rPr>
          <w:rFonts w:ascii="Times New Roman" w:hAnsi="Times New Roman" w:cs="Times New Roman"/>
          <w:sz w:val="28"/>
          <w:szCs w:val="28"/>
        </w:rPr>
        <w:t>Попик; НАН України, Нац</w:t>
      </w:r>
      <w:r>
        <w:rPr>
          <w:rFonts w:ascii="Times New Roman" w:hAnsi="Times New Roman" w:cs="Times New Roman"/>
          <w:sz w:val="28"/>
          <w:szCs w:val="28"/>
        </w:rPr>
        <w:t>іональна</w:t>
      </w:r>
      <w:r w:rsidR="007A434B">
        <w:rPr>
          <w:rFonts w:ascii="Times New Roman" w:hAnsi="Times New Roman" w:cs="Times New Roman"/>
          <w:sz w:val="28"/>
          <w:szCs w:val="28"/>
        </w:rPr>
        <w:t xml:space="preserve"> б</w:t>
      </w:r>
      <w:r>
        <w:rPr>
          <w:rFonts w:ascii="Times New Roman" w:hAnsi="Times New Roman" w:cs="Times New Roman"/>
          <w:sz w:val="28"/>
          <w:szCs w:val="28"/>
        </w:rPr>
        <w:t>ібліоте</w:t>
      </w:r>
      <w:r w:rsidR="007A434B">
        <w:rPr>
          <w:rFonts w:ascii="Times New Roman" w:hAnsi="Times New Roman" w:cs="Times New Roman"/>
          <w:sz w:val="28"/>
          <w:szCs w:val="28"/>
        </w:rPr>
        <w:t>ка України ім. В.І. Вернадського. - К</w:t>
      </w:r>
      <w:r>
        <w:rPr>
          <w:rFonts w:ascii="Times New Roman" w:hAnsi="Times New Roman" w:cs="Times New Roman"/>
          <w:sz w:val="28"/>
          <w:szCs w:val="28"/>
        </w:rPr>
        <w:t>иїв</w:t>
      </w:r>
      <w:r w:rsidR="007A434B">
        <w:rPr>
          <w:rFonts w:ascii="Times New Roman" w:hAnsi="Times New Roman" w:cs="Times New Roman"/>
          <w:sz w:val="28"/>
          <w:szCs w:val="28"/>
        </w:rPr>
        <w:t>. - 2015. - 220 с.</w:t>
      </w:r>
    </w:p>
    <w:p w:rsidR="007A434B" w:rsidRDefault="00EF6E8C"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54.</w:t>
      </w:r>
      <w:r w:rsidR="00647AE8">
        <w:rPr>
          <w:rFonts w:ascii="Times New Roman" w:hAnsi="Times New Roman" w:cs="Times New Roman"/>
          <w:sz w:val="28"/>
          <w:szCs w:val="28"/>
        </w:rPr>
        <w:t xml:space="preserve"> </w:t>
      </w:r>
      <w:r w:rsidR="007A434B">
        <w:rPr>
          <w:rFonts w:ascii="Times New Roman" w:hAnsi="Times New Roman" w:cs="Times New Roman"/>
          <w:sz w:val="28"/>
          <w:szCs w:val="28"/>
        </w:rPr>
        <w:t>Інформаційно-комунікаційна діяльність наукових бібліотек в умовах розвитку суспільства знань: монографія / О.М.</w:t>
      </w:r>
      <w:r>
        <w:rPr>
          <w:rFonts w:ascii="Times New Roman" w:hAnsi="Times New Roman" w:cs="Times New Roman"/>
          <w:sz w:val="28"/>
          <w:szCs w:val="28"/>
        </w:rPr>
        <w:t xml:space="preserve"> </w:t>
      </w:r>
      <w:r w:rsidR="007A434B">
        <w:rPr>
          <w:rFonts w:ascii="Times New Roman" w:hAnsi="Times New Roman" w:cs="Times New Roman"/>
          <w:sz w:val="28"/>
          <w:szCs w:val="28"/>
        </w:rPr>
        <w:t xml:space="preserve">Василенко, Т.В. Добко, Н.Д. Зайченко, </w:t>
      </w:r>
      <w:r w:rsidR="00302371">
        <w:rPr>
          <w:rFonts w:ascii="Times New Roman" w:hAnsi="Times New Roman" w:cs="Times New Roman"/>
          <w:sz w:val="28"/>
          <w:szCs w:val="28"/>
        </w:rPr>
        <w:t>Н.Ю. Каліберда, О.Г. Кириленко, Т.М. Коваль, Л.А.</w:t>
      </w:r>
      <w:r>
        <w:rPr>
          <w:rFonts w:ascii="Times New Roman" w:hAnsi="Times New Roman" w:cs="Times New Roman"/>
          <w:sz w:val="28"/>
          <w:szCs w:val="28"/>
        </w:rPr>
        <w:t xml:space="preserve"> </w:t>
      </w:r>
      <w:r w:rsidR="00302371">
        <w:rPr>
          <w:rFonts w:ascii="Times New Roman" w:hAnsi="Times New Roman" w:cs="Times New Roman"/>
          <w:sz w:val="28"/>
          <w:szCs w:val="28"/>
        </w:rPr>
        <w:t>Литвинова, К.В. Лобузіна, Н.Ф. Самохіна; НАН України, Нац</w:t>
      </w:r>
      <w:r>
        <w:rPr>
          <w:rFonts w:ascii="Times New Roman" w:hAnsi="Times New Roman" w:cs="Times New Roman"/>
          <w:sz w:val="28"/>
          <w:szCs w:val="28"/>
        </w:rPr>
        <w:t>іональна</w:t>
      </w:r>
      <w:r w:rsidR="00302371">
        <w:rPr>
          <w:rFonts w:ascii="Times New Roman" w:hAnsi="Times New Roman" w:cs="Times New Roman"/>
          <w:sz w:val="28"/>
          <w:szCs w:val="28"/>
        </w:rPr>
        <w:t xml:space="preserve"> б</w:t>
      </w:r>
      <w:r>
        <w:rPr>
          <w:rFonts w:ascii="Times New Roman" w:hAnsi="Times New Roman" w:cs="Times New Roman"/>
          <w:sz w:val="28"/>
          <w:szCs w:val="28"/>
        </w:rPr>
        <w:t>ібліоте</w:t>
      </w:r>
      <w:r w:rsidR="00302371">
        <w:rPr>
          <w:rFonts w:ascii="Times New Roman" w:hAnsi="Times New Roman" w:cs="Times New Roman"/>
          <w:sz w:val="28"/>
          <w:szCs w:val="28"/>
        </w:rPr>
        <w:t>ка України В.І. Вернадського. - К</w:t>
      </w:r>
      <w:r>
        <w:rPr>
          <w:rFonts w:ascii="Times New Roman" w:hAnsi="Times New Roman" w:cs="Times New Roman"/>
          <w:sz w:val="28"/>
          <w:szCs w:val="28"/>
        </w:rPr>
        <w:t>иїв</w:t>
      </w:r>
      <w:r w:rsidR="00302371">
        <w:rPr>
          <w:rFonts w:ascii="Times New Roman" w:hAnsi="Times New Roman" w:cs="Times New Roman"/>
          <w:sz w:val="28"/>
          <w:szCs w:val="28"/>
        </w:rPr>
        <w:t>. - 2017. - 410 с.</w:t>
      </w:r>
    </w:p>
    <w:p w:rsidR="00302371" w:rsidRDefault="00EF6E8C"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55.</w:t>
      </w:r>
      <w:r w:rsidR="00647AE8">
        <w:rPr>
          <w:rFonts w:ascii="Times New Roman" w:hAnsi="Times New Roman" w:cs="Times New Roman"/>
          <w:sz w:val="28"/>
          <w:szCs w:val="28"/>
        </w:rPr>
        <w:t xml:space="preserve"> </w:t>
      </w:r>
      <w:r w:rsidR="00302371">
        <w:rPr>
          <w:rFonts w:ascii="Times New Roman" w:hAnsi="Times New Roman" w:cs="Times New Roman"/>
          <w:sz w:val="28"/>
          <w:szCs w:val="28"/>
        </w:rPr>
        <w:t>Горова</w:t>
      </w:r>
      <w:r>
        <w:rPr>
          <w:rFonts w:ascii="Times New Roman" w:hAnsi="Times New Roman" w:cs="Times New Roman"/>
          <w:sz w:val="28"/>
          <w:szCs w:val="28"/>
        </w:rPr>
        <w:t>,</w:t>
      </w:r>
      <w:r w:rsidR="00302371">
        <w:rPr>
          <w:rFonts w:ascii="Times New Roman" w:hAnsi="Times New Roman" w:cs="Times New Roman"/>
          <w:sz w:val="28"/>
          <w:szCs w:val="28"/>
        </w:rPr>
        <w:t xml:space="preserve"> С.В. Особа в інформаційному суспільстві: виклики сьогодення / С.В. Горова, О.С. Онищенко; НАН України, Нац</w:t>
      </w:r>
      <w:r>
        <w:rPr>
          <w:rFonts w:ascii="Times New Roman" w:hAnsi="Times New Roman" w:cs="Times New Roman"/>
          <w:sz w:val="28"/>
          <w:szCs w:val="28"/>
        </w:rPr>
        <w:t>іональна</w:t>
      </w:r>
      <w:r w:rsidR="00302371">
        <w:rPr>
          <w:rFonts w:ascii="Times New Roman" w:hAnsi="Times New Roman" w:cs="Times New Roman"/>
          <w:sz w:val="28"/>
          <w:szCs w:val="28"/>
        </w:rPr>
        <w:t xml:space="preserve"> б</w:t>
      </w:r>
      <w:r>
        <w:rPr>
          <w:rFonts w:ascii="Times New Roman" w:hAnsi="Times New Roman" w:cs="Times New Roman"/>
          <w:sz w:val="28"/>
          <w:szCs w:val="28"/>
        </w:rPr>
        <w:t>ібліоте</w:t>
      </w:r>
      <w:r w:rsidR="00302371">
        <w:rPr>
          <w:rFonts w:ascii="Times New Roman" w:hAnsi="Times New Roman" w:cs="Times New Roman"/>
          <w:sz w:val="28"/>
          <w:szCs w:val="28"/>
        </w:rPr>
        <w:t>ка України ім. В.І. Вернадського. - К</w:t>
      </w:r>
      <w:r>
        <w:rPr>
          <w:rFonts w:ascii="Times New Roman" w:hAnsi="Times New Roman" w:cs="Times New Roman"/>
          <w:sz w:val="28"/>
          <w:szCs w:val="28"/>
        </w:rPr>
        <w:t>иїв</w:t>
      </w:r>
      <w:r w:rsidR="00302371">
        <w:rPr>
          <w:rFonts w:ascii="Times New Roman" w:hAnsi="Times New Roman" w:cs="Times New Roman"/>
          <w:sz w:val="28"/>
          <w:szCs w:val="28"/>
        </w:rPr>
        <w:t>. - 2018. - 467 с.</w:t>
      </w:r>
    </w:p>
    <w:p w:rsidR="00302371" w:rsidRDefault="00EF6E8C"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56.</w:t>
      </w:r>
      <w:r w:rsidR="00647AE8">
        <w:rPr>
          <w:rFonts w:ascii="Times New Roman" w:hAnsi="Times New Roman" w:cs="Times New Roman"/>
          <w:sz w:val="28"/>
          <w:szCs w:val="28"/>
        </w:rPr>
        <w:t xml:space="preserve"> </w:t>
      </w:r>
      <w:r w:rsidR="00302371">
        <w:rPr>
          <w:rFonts w:ascii="Times New Roman" w:hAnsi="Times New Roman" w:cs="Times New Roman"/>
          <w:sz w:val="28"/>
          <w:szCs w:val="28"/>
        </w:rPr>
        <w:t>Гара</w:t>
      </w:r>
      <w:r w:rsidR="00F50E38">
        <w:rPr>
          <w:rFonts w:ascii="Times New Roman" w:hAnsi="Times New Roman" w:cs="Times New Roman"/>
          <w:sz w:val="28"/>
          <w:szCs w:val="28"/>
        </w:rPr>
        <w:t>гуля</w:t>
      </w:r>
      <w:r>
        <w:rPr>
          <w:rFonts w:ascii="Times New Roman" w:hAnsi="Times New Roman" w:cs="Times New Roman"/>
          <w:sz w:val="28"/>
          <w:szCs w:val="28"/>
        </w:rPr>
        <w:t>,</w:t>
      </w:r>
      <w:r w:rsidR="00F50E38">
        <w:rPr>
          <w:rFonts w:ascii="Times New Roman" w:hAnsi="Times New Roman" w:cs="Times New Roman"/>
          <w:sz w:val="28"/>
          <w:szCs w:val="28"/>
        </w:rPr>
        <w:t xml:space="preserve"> С.С. Моделі інтеграції електронних джерел наукової інформації у бібліотеках / С.С. Гарагуля // Бібліотечний вісник. - 2015. - № 6. - С. 16-21.</w:t>
      </w:r>
    </w:p>
    <w:p w:rsidR="00F50E38" w:rsidRDefault="00EF6E8C"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57.</w:t>
      </w:r>
      <w:r w:rsidR="00647AE8">
        <w:rPr>
          <w:rFonts w:ascii="Times New Roman" w:hAnsi="Times New Roman" w:cs="Times New Roman"/>
          <w:sz w:val="28"/>
          <w:szCs w:val="28"/>
        </w:rPr>
        <w:t xml:space="preserve"> </w:t>
      </w:r>
      <w:r w:rsidR="00F50E38">
        <w:rPr>
          <w:rFonts w:ascii="Times New Roman" w:hAnsi="Times New Roman" w:cs="Times New Roman"/>
          <w:sz w:val="28"/>
          <w:szCs w:val="28"/>
        </w:rPr>
        <w:t>Солоіденко</w:t>
      </w:r>
      <w:r>
        <w:rPr>
          <w:rFonts w:ascii="Times New Roman" w:hAnsi="Times New Roman" w:cs="Times New Roman"/>
          <w:sz w:val="28"/>
          <w:szCs w:val="28"/>
        </w:rPr>
        <w:t>,</w:t>
      </w:r>
      <w:r w:rsidR="00F50E38">
        <w:rPr>
          <w:rFonts w:ascii="Times New Roman" w:hAnsi="Times New Roman" w:cs="Times New Roman"/>
          <w:sz w:val="28"/>
          <w:szCs w:val="28"/>
        </w:rPr>
        <w:t xml:space="preserve"> Г.І. Роль академічних бібліотек в організації і структуруванні інформаційних ресурсів </w:t>
      </w:r>
      <w:r w:rsidR="00580CC3">
        <w:rPr>
          <w:rFonts w:ascii="Times New Roman" w:hAnsi="Times New Roman" w:cs="Times New Roman"/>
          <w:sz w:val="28"/>
          <w:szCs w:val="28"/>
        </w:rPr>
        <w:t>/ Г.І. Солоіденко</w:t>
      </w:r>
      <w:r w:rsidR="00F50E38">
        <w:rPr>
          <w:rFonts w:ascii="Times New Roman" w:hAnsi="Times New Roman" w:cs="Times New Roman"/>
          <w:sz w:val="28"/>
          <w:szCs w:val="28"/>
        </w:rPr>
        <w:t>// Наукові праці Нац</w:t>
      </w:r>
      <w:r>
        <w:rPr>
          <w:rFonts w:ascii="Times New Roman" w:hAnsi="Times New Roman" w:cs="Times New Roman"/>
          <w:sz w:val="28"/>
          <w:szCs w:val="28"/>
        </w:rPr>
        <w:t>іональної</w:t>
      </w:r>
      <w:r w:rsidR="00F50E38">
        <w:rPr>
          <w:rFonts w:ascii="Times New Roman" w:hAnsi="Times New Roman" w:cs="Times New Roman"/>
          <w:sz w:val="28"/>
          <w:szCs w:val="28"/>
        </w:rPr>
        <w:t>. б</w:t>
      </w:r>
      <w:r>
        <w:rPr>
          <w:rFonts w:ascii="Times New Roman" w:hAnsi="Times New Roman" w:cs="Times New Roman"/>
          <w:sz w:val="28"/>
          <w:szCs w:val="28"/>
        </w:rPr>
        <w:t>ібліоте</w:t>
      </w:r>
      <w:r w:rsidR="00F50E38">
        <w:rPr>
          <w:rFonts w:ascii="Times New Roman" w:hAnsi="Times New Roman" w:cs="Times New Roman"/>
          <w:sz w:val="28"/>
          <w:szCs w:val="28"/>
        </w:rPr>
        <w:t>ки України ім. В І. В</w:t>
      </w:r>
      <w:r w:rsidR="00580CC3">
        <w:rPr>
          <w:rFonts w:ascii="Times New Roman" w:hAnsi="Times New Roman" w:cs="Times New Roman"/>
          <w:sz w:val="28"/>
          <w:szCs w:val="28"/>
        </w:rPr>
        <w:t>ернадського. - 2017. - Вип. 45. - С. 104-117.</w:t>
      </w:r>
    </w:p>
    <w:p w:rsidR="00580CC3" w:rsidRDefault="00EF6E8C"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58.</w:t>
      </w:r>
      <w:r w:rsidR="00647AE8">
        <w:rPr>
          <w:rFonts w:ascii="Times New Roman" w:hAnsi="Times New Roman" w:cs="Times New Roman"/>
          <w:sz w:val="28"/>
          <w:szCs w:val="28"/>
        </w:rPr>
        <w:t xml:space="preserve"> </w:t>
      </w:r>
      <w:r w:rsidR="00580CC3">
        <w:rPr>
          <w:rFonts w:ascii="Times New Roman" w:hAnsi="Times New Roman" w:cs="Times New Roman"/>
          <w:sz w:val="28"/>
          <w:szCs w:val="28"/>
        </w:rPr>
        <w:t>Ярошенко</w:t>
      </w:r>
      <w:r>
        <w:rPr>
          <w:rFonts w:ascii="Times New Roman" w:hAnsi="Times New Roman" w:cs="Times New Roman"/>
          <w:sz w:val="28"/>
          <w:szCs w:val="28"/>
        </w:rPr>
        <w:t>,</w:t>
      </w:r>
      <w:r w:rsidR="00580CC3">
        <w:rPr>
          <w:rFonts w:ascii="Times New Roman" w:hAnsi="Times New Roman" w:cs="Times New Roman"/>
          <w:sz w:val="28"/>
          <w:szCs w:val="28"/>
        </w:rPr>
        <w:t xml:space="preserve"> Т.О., Борисова</w:t>
      </w:r>
      <w:r>
        <w:rPr>
          <w:rFonts w:ascii="Times New Roman" w:hAnsi="Times New Roman" w:cs="Times New Roman"/>
          <w:sz w:val="28"/>
          <w:szCs w:val="28"/>
        </w:rPr>
        <w:t>,</w:t>
      </w:r>
      <w:r w:rsidR="00580CC3">
        <w:rPr>
          <w:rFonts w:ascii="Times New Roman" w:hAnsi="Times New Roman" w:cs="Times New Roman"/>
          <w:sz w:val="28"/>
          <w:szCs w:val="28"/>
        </w:rPr>
        <w:t xml:space="preserve"> Т.О. Наукова комунікація в цифрову епоху: з точки зору дослідників, видавців, бібліотекарів / Т.О.Ярошенко, Т.О.Борисова // Вісник Книжкової палати. - 2016. - № 4. - С. 44-49.</w:t>
      </w:r>
    </w:p>
    <w:p w:rsidR="00580CC3" w:rsidRDefault="00EF6E8C"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59.</w:t>
      </w:r>
      <w:r w:rsidR="00647AE8">
        <w:rPr>
          <w:rFonts w:ascii="Times New Roman" w:hAnsi="Times New Roman" w:cs="Times New Roman"/>
          <w:sz w:val="28"/>
          <w:szCs w:val="28"/>
        </w:rPr>
        <w:t xml:space="preserve"> </w:t>
      </w:r>
      <w:r w:rsidR="00580CC3">
        <w:rPr>
          <w:rFonts w:ascii="Times New Roman" w:hAnsi="Times New Roman" w:cs="Times New Roman"/>
          <w:sz w:val="28"/>
          <w:szCs w:val="28"/>
        </w:rPr>
        <w:t>Попик</w:t>
      </w:r>
      <w:r>
        <w:rPr>
          <w:rFonts w:ascii="Times New Roman" w:hAnsi="Times New Roman" w:cs="Times New Roman"/>
          <w:sz w:val="28"/>
          <w:szCs w:val="28"/>
        </w:rPr>
        <w:t>,</w:t>
      </w:r>
      <w:r w:rsidR="00580CC3">
        <w:rPr>
          <w:rFonts w:ascii="Times New Roman" w:hAnsi="Times New Roman" w:cs="Times New Roman"/>
          <w:sz w:val="28"/>
          <w:szCs w:val="28"/>
        </w:rPr>
        <w:t xml:space="preserve"> В.І. Стратегія розвитку наукових бібліотек / В.І. Попик // Бібліотечний вісник. </w:t>
      </w:r>
      <w:r w:rsidR="000059D7">
        <w:rPr>
          <w:rFonts w:ascii="Times New Roman" w:hAnsi="Times New Roman" w:cs="Times New Roman"/>
          <w:sz w:val="28"/>
          <w:szCs w:val="28"/>
        </w:rPr>
        <w:t xml:space="preserve">- </w:t>
      </w:r>
      <w:r w:rsidR="00580CC3">
        <w:rPr>
          <w:rFonts w:ascii="Times New Roman" w:hAnsi="Times New Roman" w:cs="Times New Roman"/>
          <w:sz w:val="28"/>
          <w:szCs w:val="28"/>
        </w:rPr>
        <w:t xml:space="preserve">2016. </w:t>
      </w:r>
      <w:r w:rsidR="000059D7">
        <w:rPr>
          <w:rFonts w:ascii="Times New Roman" w:hAnsi="Times New Roman" w:cs="Times New Roman"/>
          <w:sz w:val="28"/>
          <w:szCs w:val="28"/>
        </w:rPr>
        <w:t xml:space="preserve">- </w:t>
      </w:r>
      <w:r w:rsidR="00580CC3">
        <w:rPr>
          <w:rFonts w:ascii="Times New Roman" w:hAnsi="Times New Roman" w:cs="Times New Roman"/>
          <w:sz w:val="28"/>
          <w:szCs w:val="28"/>
        </w:rPr>
        <w:t xml:space="preserve">№ 6. </w:t>
      </w:r>
      <w:r w:rsidR="000059D7">
        <w:rPr>
          <w:rFonts w:ascii="Times New Roman" w:hAnsi="Times New Roman" w:cs="Times New Roman"/>
          <w:sz w:val="28"/>
          <w:szCs w:val="28"/>
        </w:rPr>
        <w:t xml:space="preserve">- </w:t>
      </w:r>
      <w:r w:rsidR="00580CC3">
        <w:rPr>
          <w:rFonts w:ascii="Times New Roman" w:hAnsi="Times New Roman" w:cs="Times New Roman"/>
          <w:sz w:val="28"/>
          <w:szCs w:val="28"/>
        </w:rPr>
        <w:t>С. 3-6.</w:t>
      </w:r>
    </w:p>
    <w:p w:rsidR="00580CC3" w:rsidRDefault="00EF6E8C"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60.</w:t>
      </w:r>
      <w:r w:rsidR="00647AE8">
        <w:rPr>
          <w:rFonts w:ascii="Times New Roman" w:hAnsi="Times New Roman" w:cs="Times New Roman"/>
          <w:sz w:val="28"/>
          <w:szCs w:val="28"/>
        </w:rPr>
        <w:t xml:space="preserve"> </w:t>
      </w:r>
      <w:r w:rsidR="000059D7">
        <w:rPr>
          <w:rFonts w:ascii="Times New Roman" w:hAnsi="Times New Roman" w:cs="Times New Roman"/>
          <w:sz w:val="28"/>
          <w:szCs w:val="28"/>
        </w:rPr>
        <w:t>Лобузіна</w:t>
      </w:r>
      <w:r>
        <w:rPr>
          <w:rFonts w:ascii="Times New Roman" w:hAnsi="Times New Roman" w:cs="Times New Roman"/>
          <w:sz w:val="28"/>
          <w:szCs w:val="28"/>
        </w:rPr>
        <w:t>,</w:t>
      </w:r>
      <w:r w:rsidR="000059D7">
        <w:rPr>
          <w:rFonts w:ascii="Times New Roman" w:hAnsi="Times New Roman" w:cs="Times New Roman"/>
          <w:sz w:val="28"/>
          <w:szCs w:val="28"/>
        </w:rPr>
        <w:t xml:space="preserve"> К</w:t>
      </w:r>
      <w:r>
        <w:rPr>
          <w:rFonts w:ascii="Times New Roman" w:hAnsi="Times New Roman" w:cs="Times New Roman"/>
          <w:sz w:val="28"/>
          <w:szCs w:val="28"/>
        </w:rPr>
        <w:t>,</w:t>
      </w:r>
      <w:r w:rsidR="000059D7">
        <w:rPr>
          <w:rFonts w:ascii="Times New Roman" w:hAnsi="Times New Roman" w:cs="Times New Roman"/>
          <w:sz w:val="28"/>
          <w:szCs w:val="28"/>
        </w:rPr>
        <w:t>В. Цифрове обличчя наукової бібліотеки: столітній рубіж академічних традицій та інновацій / К.В. Лобузіна // Бібліотечний вісник. - 2018. - № 3. - С. 12-17.</w:t>
      </w:r>
    </w:p>
    <w:p w:rsidR="00690E49" w:rsidRDefault="00EF6E8C"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61.</w:t>
      </w:r>
      <w:r w:rsidR="00647AE8">
        <w:rPr>
          <w:rFonts w:ascii="Times New Roman" w:hAnsi="Times New Roman" w:cs="Times New Roman"/>
          <w:sz w:val="28"/>
          <w:szCs w:val="28"/>
        </w:rPr>
        <w:t xml:space="preserve"> </w:t>
      </w:r>
      <w:r w:rsidR="007E10FB">
        <w:rPr>
          <w:rFonts w:ascii="Times New Roman" w:hAnsi="Times New Roman" w:cs="Times New Roman"/>
          <w:sz w:val="28"/>
          <w:szCs w:val="28"/>
        </w:rPr>
        <w:t>Шемаєва, Г. Управління якістю бібліотечно-інформаційних електронних ресурсів як умова розвитку національного інформаційного простору / Г. Шемаєва // Наукові праці Нац</w:t>
      </w:r>
      <w:r>
        <w:rPr>
          <w:rFonts w:ascii="Times New Roman" w:hAnsi="Times New Roman" w:cs="Times New Roman"/>
          <w:sz w:val="28"/>
          <w:szCs w:val="28"/>
        </w:rPr>
        <w:t>іональної</w:t>
      </w:r>
      <w:r w:rsidR="007E10FB">
        <w:rPr>
          <w:rFonts w:ascii="Times New Roman" w:hAnsi="Times New Roman" w:cs="Times New Roman"/>
          <w:sz w:val="28"/>
          <w:szCs w:val="28"/>
        </w:rPr>
        <w:t xml:space="preserve"> б</w:t>
      </w:r>
      <w:r>
        <w:rPr>
          <w:rFonts w:ascii="Times New Roman" w:hAnsi="Times New Roman" w:cs="Times New Roman"/>
          <w:sz w:val="28"/>
          <w:szCs w:val="28"/>
        </w:rPr>
        <w:t>ібліотеки</w:t>
      </w:r>
      <w:r w:rsidR="007E10FB">
        <w:rPr>
          <w:rFonts w:ascii="Times New Roman" w:hAnsi="Times New Roman" w:cs="Times New Roman"/>
          <w:sz w:val="28"/>
          <w:szCs w:val="28"/>
        </w:rPr>
        <w:t xml:space="preserve"> України ім. В.І.Вернадського. - 2015. - № 42. - С. 339-350.</w:t>
      </w:r>
    </w:p>
    <w:p w:rsidR="007E10FB" w:rsidRDefault="00EF6E8C"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62.</w:t>
      </w:r>
      <w:r w:rsidR="00647AE8">
        <w:rPr>
          <w:rFonts w:ascii="Times New Roman" w:hAnsi="Times New Roman" w:cs="Times New Roman"/>
          <w:sz w:val="28"/>
          <w:szCs w:val="28"/>
        </w:rPr>
        <w:t xml:space="preserve"> </w:t>
      </w:r>
      <w:r w:rsidR="00010717">
        <w:rPr>
          <w:rFonts w:ascii="Times New Roman" w:hAnsi="Times New Roman" w:cs="Times New Roman"/>
          <w:sz w:val="28"/>
          <w:szCs w:val="28"/>
        </w:rPr>
        <w:t>Бова</w:t>
      </w:r>
      <w:r>
        <w:rPr>
          <w:rFonts w:ascii="Times New Roman" w:hAnsi="Times New Roman" w:cs="Times New Roman"/>
          <w:sz w:val="28"/>
          <w:szCs w:val="28"/>
        </w:rPr>
        <w:t>,</w:t>
      </w:r>
      <w:r w:rsidR="00010717">
        <w:rPr>
          <w:rFonts w:ascii="Times New Roman" w:hAnsi="Times New Roman" w:cs="Times New Roman"/>
          <w:sz w:val="28"/>
          <w:szCs w:val="28"/>
        </w:rPr>
        <w:t xml:space="preserve"> І.В. Сучасні форми обслуговування користувачів бібліотек вишів в умовах електронного середовища / І.В. Бова // Бібліотечний форум України. - 2014. - № 2. - С. 9-12.</w:t>
      </w:r>
    </w:p>
    <w:p w:rsidR="00010717" w:rsidRDefault="00EF6E8C"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63.</w:t>
      </w:r>
      <w:r w:rsidR="00647AE8">
        <w:rPr>
          <w:rFonts w:ascii="Times New Roman" w:hAnsi="Times New Roman" w:cs="Times New Roman"/>
          <w:sz w:val="28"/>
          <w:szCs w:val="28"/>
        </w:rPr>
        <w:t xml:space="preserve"> </w:t>
      </w:r>
      <w:r w:rsidR="00010717">
        <w:rPr>
          <w:rFonts w:ascii="Times New Roman" w:hAnsi="Times New Roman" w:cs="Times New Roman"/>
          <w:sz w:val="28"/>
          <w:szCs w:val="28"/>
        </w:rPr>
        <w:t>Гранчак, Т.</w:t>
      </w:r>
      <w:r w:rsidR="001D09AA">
        <w:rPr>
          <w:rFonts w:ascii="Times New Roman" w:hAnsi="Times New Roman" w:cs="Times New Roman"/>
          <w:sz w:val="28"/>
          <w:szCs w:val="28"/>
        </w:rPr>
        <w:t>Ю.</w:t>
      </w:r>
      <w:r w:rsidR="00010717">
        <w:rPr>
          <w:rFonts w:ascii="Times New Roman" w:hAnsi="Times New Roman" w:cs="Times New Roman"/>
          <w:sz w:val="28"/>
          <w:szCs w:val="28"/>
        </w:rPr>
        <w:t xml:space="preserve"> Бібліотека в інформаційному супроводі управління суспільними процесами: політико-комунікаційний аспект: монографія / Т.</w:t>
      </w:r>
      <w:r w:rsidR="001D09AA">
        <w:rPr>
          <w:rFonts w:ascii="Times New Roman" w:hAnsi="Times New Roman" w:cs="Times New Roman"/>
          <w:sz w:val="28"/>
          <w:szCs w:val="28"/>
        </w:rPr>
        <w:t>Ю.</w:t>
      </w:r>
      <w:r w:rsidR="00010717">
        <w:rPr>
          <w:rFonts w:ascii="Times New Roman" w:hAnsi="Times New Roman" w:cs="Times New Roman"/>
          <w:sz w:val="28"/>
          <w:szCs w:val="28"/>
        </w:rPr>
        <w:t>Гранчак, В.</w:t>
      </w:r>
      <w:r w:rsidR="001D09AA">
        <w:rPr>
          <w:rFonts w:ascii="Times New Roman" w:hAnsi="Times New Roman" w:cs="Times New Roman"/>
          <w:sz w:val="28"/>
          <w:szCs w:val="28"/>
        </w:rPr>
        <w:t>М.</w:t>
      </w:r>
      <w:r w:rsidR="00010717">
        <w:rPr>
          <w:rFonts w:ascii="Times New Roman" w:hAnsi="Times New Roman" w:cs="Times New Roman"/>
          <w:sz w:val="28"/>
          <w:szCs w:val="28"/>
        </w:rPr>
        <w:t xml:space="preserve"> Горовий, Л.</w:t>
      </w:r>
      <w:r w:rsidR="001D09AA">
        <w:rPr>
          <w:rFonts w:ascii="Times New Roman" w:hAnsi="Times New Roman" w:cs="Times New Roman"/>
          <w:sz w:val="28"/>
          <w:szCs w:val="28"/>
        </w:rPr>
        <w:t>А.</w:t>
      </w:r>
      <w:r w:rsidR="00010717">
        <w:rPr>
          <w:rFonts w:ascii="Times New Roman" w:hAnsi="Times New Roman" w:cs="Times New Roman"/>
          <w:sz w:val="28"/>
          <w:szCs w:val="28"/>
        </w:rPr>
        <w:t xml:space="preserve"> Дубровіна та ін.; </w:t>
      </w:r>
      <w:r w:rsidR="005C0DDC">
        <w:rPr>
          <w:rFonts w:ascii="Times New Roman" w:hAnsi="Times New Roman" w:cs="Times New Roman"/>
          <w:sz w:val="28"/>
          <w:szCs w:val="28"/>
        </w:rPr>
        <w:t>НАН України, Нац</w:t>
      </w:r>
      <w:r w:rsidR="001D09AA">
        <w:rPr>
          <w:rFonts w:ascii="Times New Roman" w:hAnsi="Times New Roman" w:cs="Times New Roman"/>
          <w:sz w:val="28"/>
          <w:szCs w:val="28"/>
        </w:rPr>
        <w:t xml:space="preserve">іональна </w:t>
      </w:r>
      <w:r w:rsidR="005C0DDC">
        <w:rPr>
          <w:rFonts w:ascii="Times New Roman" w:hAnsi="Times New Roman" w:cs="Times New Roman"/>
          <w:sz w:val="28"/>
          <w:szCs w:val="28"/>
        </w:rPr>
        <w:t>б</w:t>
      </w:r>
      <w:r w:rsidR="001D09AA">
        <w:rPr>
          <w:rFonts w:ascii="Times New Roman" w:hAnsi="Times New Roman" w:cs="Times New Roman"/>
          <w:sz w:val="28"/>
          <w:szCs w:val="28"/>
        </w:rPr>
        <w:t>ібліотека</w:t>
      </w:r>
      <w:r w:rsidR="005C0DDC">
        <w:rPr>
          <w:rFonts w:ascii="Times New Roman" w:hAnsi="Times New Roman" w:cs="Times New Roman"/>
          <w:sz w:val="28"/>
          <w:szCs w:val="28"/>
        </w:rPr>
        <w:t xml:space="preserve"> України ім. В.І. Вернадського. - К</w:t>
      </w:r>
      <w:r w:rsidR="001D09AA">
        <w:rPr>
          <w:rFonts w:ascii="Times New Roman" w:hAnsi="Times New Roman" w:cs="Times New Roman"/>
          <w:sz w:val="28"/>
          <w:szCs w:val="28"/>
        </w:rPr>
        <w:t>иїв</w:t>
      </w:r>
      <w:r w:rsidR="005C0DDC">
        <w:rPr>
          <w:rFonts w:ascii="Times New Roman" w:hAnsi="Times New Roman" w:cs="Times New Roman"/>
          <w:sz w:val="28"/>
          <w:szCs w:val="28"/>
        </w:rPr>
        <w:t>. - 2014. -184 с.</w:t>
      </w:r>
    </w:p>
    <w:p w:rsidR="005C0DDC" w:rsidRDefault="001D09AA"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64.</w:t>
      </w:r>
      <w:r w:rsidR="00647AE8">
        <w:rPr>
          <w:rFonts w:ascii="Times New Roman" w:hAnsi="Times New Roman" w:cs="Times New Roman"/>
          <w:sz w:val="28"/>
          <w:szCs w:val="28"/>
        </w:rPr>
        <w:t xml:space="preserve"> </w:t>
      </w:r>
      <w:r w:rsidR="005C0DDC">
        <w:rPr>
          <w:rFonts w:ascii="Times New Roman" w:hAnsi="Times New Roman" w:cs="Times New Roman"/>
          <w:sz w:val="28"/>
          <w:szCs w:val="28"/>
        </w:rPr>
        <w:t>Остапенко, Г. Інформаційно-комунікаційне середовище мережі Інтернет як засіб соціалізації студентської молоді / Г. Остапенко // Вісник Книжкової палати. - 2015. - № 1. - С. 41-46.</w:t>
      </w:r>
    </w:p>
    <w:p w:rsidR="005C0DDC" w:rsidRDefault="001D09AA" w:rsidP="00647AE8">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65.</w:t>
      </w:r>
      <w:r w:rsidR="00647AE8">
        <w:rPr>
          <w:rFonts w:ascii="Times New Roman" w:hAnsi="Times New Roman" w:cs="Times New Roman"/>
          <w:sz w:val="28"/>
          <w:szCs w:val="28"/>
        </w:rPr>
        <w:t xml:space="preserve"> </w:t>
      </w:r>
      <w:r w:rsidR="005C0DDC">
        <w:rPr>
          <w:rFonts w:ascii="Times New Roman" w:hAnsi="Times New Roman" w:cs="Times New Roman"/>
          <w:sz w:val="28"/>
          <w:szCs w:val="28"/>
        </w:rPr>
        <w:t>Чабан, І.</w:t>
      </w:r>
      <w:r>
        <w:rPr>
          <w:rFonts w:ascii="Times New Roman" w:hAnsi="Times New Roman" w:cs="Times New Roman"/>
          <w:sz w:val="28"/>
          <w:szCs w:val="28"/>
        </w:rPr>
        <w:t>І.</w:t>
      </w:r>
      <w:r w:rsidR="005C0DDC">
        <w:rPr>
          <w:rFonts w:ascii="Times New Roman" w:hAnsi="Times New Roman" w:cs="Times New Roman"/>
          <w:sz w:val="28"/>
          <w:szCs w:val="28"/>
        </w:rPr>
        <w:t xml:space="preserve"> Проблеми забезпечення цілісності та конфіденційності баз даних автоматизованих бібліотечних інформаційних систем / І</w:t>
      </w:r>
      <w:r>
        <w:rPr>
          <w:rFonts w:ascii="Times New Roman" w:hAnsi="Times New Roman" w:cs="Times New Roman"/>
          <w:sz w:val="28"/>
          <w:szCs w:val="28"/>
        </w:rPr>
        <w:t>.І.</w:t>
      </w:r>
      <w:r w:rsidR="005C0DDC">
        <w:rPr>
          <w:rFonts w:ascii="Times New Roman" w:hAnsi="Times New Roman" w:cs="Times New Roman"/>
          <w:sz w:val="28"/>
          <w:szCs w:val="28"/>
        </w:rPr>
        <w:t xml:space="preserve"> Чабан // Наукові праці Нац</w:t>
      </w:r>
      <w:r>
        <w:rPr>
          <w:rFonts w:ascii="Times New Roman" w:hAnsi="Times New Roman" w:cs="Times New Roman"/>
          <w:sz w:val="28"/>
          <w:szCs w:val="28"/>
        </w:rPr>
        <w:t>іональної</w:t>
      </w:r>
      <w:r w:rsidR="005C0DDC">
        <w:rPr>
          <w:rFonts w:ascii="Times New Roman" w:hAnsi="Times New Roman" w:cs="Times New Roman"/>
          <w:sz w:val="28"/>
          <w:szCs w:val="28"/>
        </w:rPr>
        <w:t xml:space="preserve"> б</w:t>
      </w:r>
      <w:r>
        <w:rPr>
          <w:rFonts w:ascii="Times New Roman" w:hAnsi="Times New Roman" w:cs="Times New Roman"/>
          <w:sz w:val="28"/>
          <w:szCs w:val="28"/>
        </w:rPr>
        <w:t>ібліотек</w:t>
      </w:r>
      <w:r w:rsidR="005C0DDC">
        <w:rPr>
          <w:rFonts w:ascii="Times New Roman" w:hAnsi="Times New Roman" w:cs="Times New Roman"/>
          <w:sz w:val="28"/>
          <w:szCs w:val="28"/>
        </w:rPr>
        <w:t>и України ім. В.</w:t>
      </w:r>
      <w:r w:rsidR="00B56FBD">
        <w:rPr>
          <w:rFonts w:ascii="Times New Roman" w:hAnsi="Times New Roman" w:cs="Times New Roman"/>
          <w:sz w:val="28"/>
          <w:szCs w:val="28"/>
        </w:rPr>
        <w:t>І.</w:t>
      </w:r>
      <w:r>
        <w:rPr>
          <w:rFonts w:ascii="Times New Roman" w:hAnsi="Times New Roman" w:cs="Times New Roman"/>
          <w:sz w:val="28"/>
          <w:szCs w:val="28"/>
        </w:rPr>
        <w:t xml:space="preserve"> </w:t>
      </w:r>
      <w:r w:rsidR="00B56FBD">
        <w:rPr>
          <w:rFonts w:ascii="Times New Roman" w:hAnsi="Times New Roman" w:cs="Times New Roman"/>
          <w:sz w:val="28"/>
          <w:szCs w:val="28"/>
        </w:rPr>
        <w:t>Вернадського</w:t>
      </w:r>
      <w:r w:rsidR="005C0DDC">
        <w:rPr>
          <w:rFonts w:ascii="Times New Roman" w:hAnsi="Times New Roman" w:cs="Times New Roman"/>
          <w:sz w:val="28"/>
          <w:szCs w:val="28"/>
        </w:rPr>
        <w:t xml:space="preserve"> / НАН України, НБУВ, Асоц</w:t>
      </w:r>
      <w:r>
        <w:rPr>
          <w:rFonts w:ascii="Times New Roman" w:hAnsi="Times New Roman" w:cs="Times New Roman"/>
          <w:sz w:val="28"/>
          <w:szCs w:val="28"/>
        </w:rPr>
        <w:t>іація</w:t>
      </w:r>
      <w:r w:rsidR="005C0DDC">
        <w:rPr>
          <w:rFonts w:ascii="Times New Roman" w:hAnsi="Times New Roman" w:cs="Times New Roman"/>
          <w:sz w:val="28"/>
          <w:szCs w:val="28"/>
        </w:rPr>
        <w:t xml:space="preserve"> б</w:t>
      </w:r>
      <w:r>
        <w:rPr>
          <w:rFonts w:ascii="Times New Roman" w:hAnsi="Times New Roman" w:cs="Times New Roman"/>
          <w:sz w:val="28"/>
          <w:szCs w:val="28"/>
        </w:rPr>
        <w:t>ібліотек</w:t>
      </w:r>
      <w:r w:rsidR="005C0DDC">
        <w:rPr>
          <w:rFonts w:ascii="Times New Roman" w:hAnsi="Times New Roman" w:cs="Times New Roman"/>
          <w:sz w:val="28"/>
          <w:szCs w:val="28"/>
        </w:rPr>
        <w:t xml:space="preserve"> України. </w:t>
      </w:r>
      <w:r w:rsidR="00B56FBD">
        <w:rPr>
          <w:rFonts w:ascii="Times New Roman" w:hAnsi="Times New Roman" w:cs="Times New Roman"/>
          <w:sz w:val="28"/>
          <w:szCs w:val="28"/>
        </w:rPr>
        <w:t>-</w:t>
      </w:r>
      <w:r w:rsidR="005C0DDC">
        <w:rPr>
          <w:rFonts w:ascii="Times New Roman" w:hAnsi="Times New Roman" w:cs="Times New Roman"/>
          <w:sz w:val="28"/>
          <w:szCs w:val="28"/>
        </w:rPr>
        <w:t xml:space="preserve"> К</w:t>
      </w:r>
      <w:r>
        <w:rPr>
          <w:rFonts w:ascii="Times New Roman" w:hAnsi="Times New Roman" w:cs="Times New Roman"/>
          <w:sz w:val="28"/>
          <w:szCs w:val="28"/>
        </w:rPr>
        <w:t>иїв</w:t>
      </w:r>
      <w:r w:rsidR="005C0DDC">
        <w:rPr>
          <w:rFonts w:ascii="Times New Roman" w:hAnsi="Times New Roman" w:cs="Times New Roman"/>
          <w:sz w:val="28"/>
          <w:szCs w:val="28"/>
        </w:rPr>
        <w:t xml:space="preserve">. </w:t>
      </w:r>
      <w:r w:rsidR="00B56FBD">
        <w:rPr>
          <w:rFonts w:ascii="Times New Roman" w:hAnsi="Times New Roman" w:cs="Times New Roman"/>
          <w:sz w:val="28"/>
          <w:szCs w:val="28"/>
        </w:rPr>
        <w:t>-</w:t>
      </w:r>
      <w:r w:rsidR="005C0DDC">
        <w:rPr>
          <w:rFonts w:ascii="Times New Roman" w:hAnsi="Times New Roman" w:cs="Times New Roman"/>
          <w:sz w:val="28"/>
          <w:szCs w:val="28"/>
        </w:rPr>
        <w:t xml:space="preserve"> 2016. </w:t>
      </w:r>
      <w:r w:rsidR="00B56FBD">
        <w:rPr>
          <w:rFonts w:ascii="Times New Roman" w:hAnsi="Times New Roman" w:cs="Times New Roman"/>
          <w:sz w:val="28"/>
          <w:szCs w:val="28"/>
        </w:rPr>
        <w:t xml:space="preserve">- </w:t>
      </w:r>
      <w:r w:rsidR="005C0DDC">
        <w:rPr>
          <w:rFonts w:ascii="Times New Roman" w:hAnsi="Times New Roman" w:cs="Times New Roman"/>
          <w:sz w:val="28"/>
          <w:szCs w:val="28"/>
        </w:rPr>
        <w:t xml:space="preserve">Вип. 44. </w:t>
      </w:r>
      <w:r w:rsidR="00B56FBD">
        <w:rPr>
          <w:rFonts w:ascii="Times New Roman" w:hAnsi="Times New Roman" w:cs="Times New Roman"/>
          <w:sz w:val="28"/>
          <w:szCs w:val="28"/>
        </w:rPr>
        <w:t xml:space="preserve">- </w:t>
      </w:r>
      <w:r w:rsidR="005C0DDC">
        <w:rPr>
          <w:rFonts w:ascii="Times New Roman" w:hAnsi="Times New Roman" w:cs="Times New Roman"/>
          <w:sz w:val="28"/>
          <w:szCs w:val="28"/>
        </w:rPr>
        <w:t xml:space="preserve">С. </w:t>
      </w:r>
      <w:r w:rsidR="00B56FBD">
        <w:rPr>
          <w:rFonts w:ascii="Times New Roman" w:hAnsi="Times New Roman" w:cs="Times New Roman"/>
          <w:sz w:val="28"/>
          <w:szCs w:val="28"/>
        </w:rPr>
        <w:t xml:space="preserve">460-471. </w:t>
      </w:r>
    </w:p>
    <w:p w:rsidR="00B56FBD" w:rsidRDefault="001D09AA"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66.</w:t>
      </w:r>
      <w:r w:rsidR="00647AE8">
        <w:rPr>
          <w:rFonts w:ascii="Times New Roman" w:hAnsi="Times New Roman" w:cs="Times New Roman"/>
          <w:sz w:val="28"/>
          <w:szCs w:val="28"/>
        </w:rPr>
        <w:t xml:space="preserve"> </w:t>
      </w:r>
      <w:r w:rsidR="00B56FBD">
        <w:rPr>
          <w:rFonts w:ascii="Times New Roman" w:hAnsi="Times New Roman" w:cs="Times New Roman"/>
          <w:sz w:val="28"/>
          <w:szCs w:val="28"/>
        </w:rPr>
        <w:t>Шлепакова, Т. Місце бібліотек у сучасному світі / Т. Шлепакова // Бібліотечна планета. - 2017. - № 2. - С. 14-16.</w:t>
      </w:r>
    </w:p>
    <w:p w:rsidR="00B56FBD" w:rsidRDefault="001D09AA"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67.</w:t>
      </w:r>
      <w:r w:rsidR="00647AE8">
        <w:rPr>
          <w:rFonts w:ascii="Times New Roman" w:hAnsi="Times New Roman" w:cs="Times New Roman"/>
          <w:sz w:val="28"/>
          <w:szCs w:val="28"/>
        </w:rPr>
        <w:t xml:space="preserve"> </w:t>
      </w:r>
      <w:r w:rsidR="00B56FBD">
        <w:rPr>
          <w:rFonts w:ascii="Times New Roman" w:hAnsi="Times New Roman" w:cs="Times New Roman"/>
          <w:sz w:val="28"/>
          <w:szCs w:val="28"/>
        </w:rPr>
        <w:t>Вилегжаніна, Т.</w:t>
      </w:r>
      <w:r>
        <w:rPr>
          <w:rFonts w:ascii="Times New Roman" w:hAnsi="Times New Roman" w:cs="Times New Roman"/>
          <w:sz w:val="28"/>
          <w:szCs w:val="28"/>
        </w:rPr>
        <w:t>І.</w:t>
      </w:r>
      <w:r w:rsidR="00B56FBD">
        <w:rPr>
          <w:rFonts w:ascii="Times New Roman" w:hAnsi="Times New Roman" w:cs="Times New Roman"/>
          <w:sz w:val="28"/>
          <w:szCs w:val="28"/>
        </w:rPr>
        <w:t xml:space="preserve"> Кібербезпека в бібліотеках України / Т.Вилегжаніна // Бібліотечна планета. - 2017. - № №. - С. 5-6.</w:t>
      </w:r>
    </w:p>
    <w:p w:rsidR="00B56FBD" w:rsidRDefault="001D09AA"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68.</w:t>
      </w:r>
      <w:r w:rsidR="00647AE8">
        <w:rPr>
          <w:rFonts w:ascii="Times New Roman" w:hAnsi="Times New Roman" w:cs="Times New Roman"/>
          <w:sz w:val="28"/>
          <w:szCs w:val="28"/>
        </w:rPr>
        <w:t xml:space="preserve"> </w:t>
      </w:r>
      <w:r w:rsidR="00B56FBD">
        <w:rPr>
          <w:rFonts w:ascii="Times New Roman" w:hAnsi="Times New Roman" w:cs="Times New Roman"/>
          <w:sz w:val="28"/>
          <w:szCs w:val="28"/>
        </w:rPr>
        <w:t>Ковальчук, С.</w:t>
      </w:r>
      <w:r>
        <w:rPr>
          <w:rFonts w:ascii="Times New Roman" w:hAnsi="Times New Roman" w:cs="Times New Roman"/>
          <w:sz w:val="28"/>
          <w:szCs w:val="28"/>
        </w:rPr>
        <w:t>Я.</w:t>
      </w:r>
      <w:r w:rsidR="00B56FBD">
        <w:rPr>
          <w:rFonts w:ascii="Times New Roman" w:hAnsi="Times New Roman" w:cs="Times New Roman"/>
          <w:sz w:val="28"/>
          <w:szCs w:val="28"/>
        </w:rPr>
        <w:t xml:space="preserve"> Професійний розвиток бібліотекарів як один із чинників успішного реформування галузі / С.</w:t>
      </w:r>
      <w:r>
        <w:rPr>
          <w:rFonts w:ascii="Times New Roman" w:hAnsi="Times New Roman" w:cs="Times New Roman"/>
          <w:sz w:val="28"/>
          <w:szCs w:val="28"/>
        </w:rPr>
        <w:t>Я.</w:t>
      </w:r>
      <w:r w:rsidR="00B56FBD">
        <w:rPr>
          <w:rFonts w:ascii="Times New Roman" w:hAnsi="Times New Roman" w:cs="Times New Roman"/>
          <w:sz w:val="28"/>
          <w:szCs w:val="28"/>
        </w:rPr>
        <w:t xml:space="preserve"> Ковальчук // Бібліотечна планета. - 2017. - № 3. - С. 20-23. </w:t>
      </w:r>
    </w:p>
    <w:p w:rsidR="00B56FBD" w:rsidRDefault="001D09AA" w:rsidP="00647AE8">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69.</w:t>
      </w:r>
      <w:r w:rsidR="00647AE8">
        <w:rPr>
          <w:rFonts w:ascii="Times New Roman" w:hAnsi="Times New Roman" w:cs="Times New Roman"/>
          <w:sz w:val="28"/>
          <w:szCs w:val="28"/>
        </w:rPr>
        <w:t xml:space="preserve"> </w:t>
      </w:r>
      <w:r w:rsidR="00B56FBD">
        <w:rPr>
          <w:rFonts w:ascii="Times New Roman" w:hAnsi="Times New Roman" w:cs="Times New Roman"/>
          <w:sz w:val="28"/>
          <w:szCs w:val="28"/>
        </w:rPr>
        <w:t>Ростовцев, С.</w:t>
      </w:r>
      <w:r>
        <w:rPr>
          <w:rFonts w:ascii="Times New Roman" w:hAnsi="Times New Roman" w:cs="Times New Roman"/>
          <w:sz w:val="28"/>
          <w:szCs w:val="28"/>
        </w:rPr>
        <w:t>С.</w:t>
      </w:r>
      <w:r w:rsidR="00B56FBD">
        <w:rPr>
          <w:rFonts w:ascii="Times New Roman" w:hAnsi="Times New Roman" w:cs="Times New Roman"/>
          <w:sz w:val="28"/>
          <w:szCs w:val="28"/>
        </w:rPr>
        <w:t xml:space="preserve"> Формування системи Інтернет-маркетингу</w:t>
      </w:r>
      <w:r w:rsidR="002A499F">
        <w:rPr>
          <w:rFonts w:ascii="Times New Roman" w:hAnsi="Times New Roman" w:cs="Times New Roman"/>
          <w:sz w:val="28"/>
          <w:szCs w:val="28"/>
        </w:rPr>
        <w:t xml:space="preserve"> в бібліотеках України / С.</w:t>
      </w:r>
      <w:r>
        <w:rPr>
          <w:rFonts w:ascii="Times New Roman" w:hAnsi="Times New Roman" w:cs="Times New Roman"/>
          <w:sz w:val="28"/>
          <w:szCs w:val="28"/>
        </w:rPr>
        <w:t>С.</w:t>
      </w:r>
      <w:r w:rsidR="002A499F">
        <w:rPr>
          <w:rFonts w:ascii="Times New Roman" w:hAnsi="Times New Roman" w:cs="Times New Roman"/>
          <w:sz w:val="28"/>
          <w:szCs w:val="28"/>
        </w:rPr>
        <w:t xml:space="preserve"> Ростовцев // Вісник Книжкової палати. -2017. - № 6. - С. 8-12.</w:t>
      </w:r>
    </w:p>
    <w:p w:rsidR="002A499F" w:rsidRPr="002A499F" w:rsidRDefault="001D09AA" w:rsidP="00647AE8">
      <w:pPr>
        <w:pStyle w:val="a5"/>
        <w:spacing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70.</w:t>
      </w:r>
      <w:r w:rsidR="00647AE8">
        <w:rPr>
          <w:rFonts w:ascii="Times New Roman" w:hAnsi="Times New Roman" w:cs="Times New Roman"/>
          <w:sz w:val="28"/>
          <w:szCs w:val="28"/>
        </w:rPr>
        <w:t xml:space="preserve"> </w:t>
      </w:r>
      <w:r w:rsidR="002A499F" w:rsidRPr="002A499F">
        <w:rPr>
          <w:rFonts w:ascii="Times New Roman" w:hAnsi="Times New Roman" w:cs="Times New Roman"/>
          <w:sz w:val="28"/>
          <w:szCs w:val="28"/>
        </w:rPr>
        <w:t>Організація бібліотечно-інформаційних ресурсів як складник формування вітчизняних інтегрованого інформаційного простору: збірник наукових праць / НАН України, Нац</w:t>
      </w:r>
      <w:r>
        <w:rPr>
          <w:rFonts w:ascii="Times New Roman" w:hAnsi="Times New Roman" w:cs="Times New Roman"/>
          <w:sz w:val="28"/>
          <w:szCs w:val="28"/>
        </w:rPr>
        <w:t>іональна</w:t>
      </w:r>
      <w:r w:rsidR="002A499F" w:rsidRPr="002A499F">
        <w:rPr>
          <w:rFonts w:ascii="Times New Roman" w:hAnsi="Times New Roman" w:cs="Times New Roman"/>
          <w:sz w:val="28"/>
          <w:szCs w:val="28"/>
        </w:rPr>
        <w:t xml:space="preserve"> б</w:t>
      </w:r>
      <w:r>
        <w:rPr>
          <w:rFonts w:ascii="Times New Roman" w:hAnsi="Times New Roman" w:cs="Times New Roman"/>
          <w:sz w:val="28"/>
          <w:szCs w:val="28"/>
        </w:rPr>
        <w:t>ібліоте</w:t>
      </w:r>
      <w:r w:rsidR="002A499F" w:rsidRPr="002A499F">
        <w:rPr>
          <w:rFonts w:ascii="Times New Roman" w:hAnsi="Times New Roman" w:cs="Times New Roman"/>
          <w:sz w:val="28"/>
          <w:szCs w:val="28"/>
        </w:rPr>
        <w:t>ка України ім. В. І . Вернадського, Асоц</w:t>
      </w:r>
      <w:r>
        <w:rPr>
          <w:rFonts w:ascii="Times New Roman" w:hAnsi="Times New Roman" w:cs="Times New Roman"/>
          <w:sz w:val="28"/>
          <w:szCs w:val="28"/>
        </w:rPr>
        <w:t>іація</w:t>
      </w:r>
      <w:r w:rsidR="002A499F" w:rsidRPr="002A499F">
        <w:rPr>
          <w:rFonts w:ascii="Times New Roman" w:hAnsi="Times New Roman" w:cs="Times New Roman"/>
          <w:sz w:val="28"/>
          <w:szCs w:val="28"/>
        </w:rPr>
        <w:t xml:space="preserve"> б</w:t>
      </w:r>
      <w:r>
        <w:rPr>
          <w:rFonts w:ascii="Times New Roman" w:hAnsi="Times New Roman" w:cs="Times New Roman"/>
          <w:sz w:val="28"/>
          <w:szCs w:val="28"/>
        </w:rPr>
        <w:t>ібліотек</w:t>
      </w:r>
      <w:r w:rsidR="002A499F" w:rsidRPr="002A499F">
        <w:rPr>
          <w:rFonts w:ascii="Times New Roman" w:hAnsi="Times New Roman" w:cs="Times New Roman"/>
          <w:sz w:val="28"/>
          <w:szCs w:val="28"/>
        </w:rPr>
        <w:t xml:space="preserve"> України; під ред. В.І.</w:t>
      </w:r>
      <w:r>
        <w:rPr>
          <w:rFonts w:ascii="Times New Roman" w:hAnsi="Times New Roman" w:cs="Times New Roman"/>
          <w:sz w:val="28"/>
          <w:szCs w:val="28"/>
        </w:rPr>
        <w:t xml:space="preserve"> </w:t>
      </w:r>
      <w:r w:rsidR="002A499F" w:rsidRPr="002A499F">
        <w:rPr>
          <w:rFonts w:ascii="Times New Roman" w:hAnsi="Times New Roman" w:cs="Times New Roman"/>
          <w:sz w:val="28"/>
          <w:szCs w:val="28"/>
        </w:rPr>
        <w:t>Попика</w:t>
      </w:r>
      <w:r w:rsidR="002A499F">
        <w:rPr>
          <w:rFonts w:ascii="Times New Roman" w:hAnsi="Times New Roman" w:cs="Times New Roman"/>
          <w:sz w:val="28"/>
          <w:szCs w:val="28"/>
        </w:rPr>
        <w:t>. - К</w:t>
      </w:r>
      <w:r>
        <w:rPr>
          <w:rFonts w:ascii="Times New Roman" w:hAnsi="Times New Roman" w:cs="Times New Roman"/>
          <w:sz w:val="28"/>
          <w:szCs w:val="28"/>
        </w:rPr>
        <w:t>иїв</w:t>
      </w:r>
      <w:r w:rsidR="002A499F">
        <w:rPr>
          <w:rFonts w:ascii="Times New Roman" w:hAnsi="Times New Roman" w:cs="Times New Roman"/>
          <w:sz w:val="28"/>
          <w:szCs w:val="28"/>
        </w:rPr>
        <w:t>. - 2017. - Вип. 45. - 220 с.</w:t>
      </w:r>
    </w:p>
    <w:p w:rsidR="00CB3ABF" w:rsidRPr="009519B1" w:rsidRDefault="00AA5F15" w:rsidP="00647AE8">
      <w:pPr>
        <w:pStyle w:val="a5"/>
        <w:spacing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71.</w:t>
      </w:r>
      <w:r w:rsidR="00647AE8">
        <w:rPr>
          <w:rFonts w:ascii="Times New Roman" w:hAnsi="Times New Roman" w:cs="Times New Roman"/>
          <w:sz w:val="28"/>
          <w:szCs w:val="28"/>
        </w:rPr>
        <w:t xml:space="preserve"> </w:t>
      </w:r>
      <w:r w:rsidR="002A499F">
        <w:rPr>
          <w:rFonts w:ascii="Times New Roman" w:hAnsi="Times New Roman" w:cs="Times New Roman"/>
          <w:sz w:val="28"/>
          <w:szCs w:val="28"/>
        </w:rPr>
        <w:t>Ковальчук</w:t>
      </w:r>
      <w:r>
        <w:rPr>
          <w:rFonts w:ascii="Times New Roman" w:hAnsi="Times New Roman" w:cs="Times New Roman"/>
          <w:sz w:val="28"/>
          <w:szCs w:val="28"/>
        </w:rPr>
        <w:t>,</w:t>
      </w:r>
      <w:r w:rsidR="002A499F">
        <w:rPr>
          <w:rFonts w:ascii="Times New Roman" w:hAnsi="Times New Roman" w:cs="Times New Roman"/>
          <w:sz w:val="28"/>
          <w:szCs w:val="28"/>
        </w:rPr>
        <w:t xml:space="preserve"> Г.І. Дослідження книжкової культури України / Г.І.Ковальчук // Вісник Нац. академії України. - 2016. - № 4. - С. 76-83.</w:t>
      </w:r>
    </w:p>
    <w:p w:rsidR="009519B1" w:rsidRPr="009519B1" w:rsidRDefault="00AA5F15" w:rsidP="00647AE8">
      <w:pPr>
        <w:pStyle w:val="a5"/>
        <w:spacing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72.</w:t>
      </w:r>
      <w:r w:rsidR="00647AE8">
        <w:rPr>
          <w:rFonts w:ascii="Times New Roman" w:hAnsi="Times New Roman" w:cs="Times New Roman"/>
          <w:sz w:val="28"/>
          <w:szCs w:val="28"/>
        </w:rPr>
        <w:t xml:space="preserve"> </w:t>
      </w:r>
      <w:r w:rsidR="009519B1">
        <w:rPr>
          <w:rFonts w:ascii="Times New Roman" w:hAnsi="Times New Roman" w:cs="Times New Roman"/>
          <w:sz w:val="28"/>
          <w:szCs w:val="28"/>
        </w:rPr>
        <w:t>Медведєва</w:t>
      </w:r>
      <w:r>
        <w:rPr>
          <w:rFonts w:ascii="Times New Roman" w:hAnsi="Times New Roman" w:cs="Times New Roman"/>
          <w:sz w:val="28"/>
          <w:szCs w:val="28"/>
        </w:rPr>
        <w:t>,</w:t>
      </w:r>
      <w:r w:rsidR="009519B1">
        <w:rPr>
          <w:rFonts w:ascii="Times New Roman" w:hAnsi="Times New Roman" w:cs="Times New Roman"/>
          <w:sz w:val="28"/>
          <w:szCs w:val="28"/>
        </w:rPr>
        <w:t xml:space="preserve"> В.М. Книга в культурі України: сучасний дискурс: практикум / В. М. Медведєва. – К</w:t>
      </w:r>
      <w:r>
        <w:rPr>
          <w:rFonts w:ascii="Times New Roman" w:hAnsi="Times New Roman" w:cs="Times New Roman"/>
          <w:sz w:val="28"/>
          <w:szCs w:val="28"/>
        </w:rPr>
        <w:t>иїв</w:t>
      </w:r>
      <w:r w:rsidR="009519B1">
        <w:rPr>
          <w:rFonts w:ascii="Times New Roman" w:hAnsi="Times New Roman" w:cs="Times New Roman"/>
          <w:sz w:val="28"/>
          <w:szCs w:val="28"/>
        </w:rPr>
        <w:t>: Ліра. - К. 2017. - С. 14-16.</w:t>
      </w:r>
    </w:p>
    <w:p w:rsidR="009519B1" w:rsidRPr="009519B1" w:rsidRDefault="00AA5F15" w:rsidP="00647AE8">
      <w:pPr>
        <w:pStyle w:val="a5"/>
        <w:spacing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73.</w:t>
      </w:r>
      <w:r w:rsidR="00647AE8">
        <w:rPr>
          <w:rFonts w:ascii="Times New Roman" w:hAnsi="Times New Roman" w:cs="Times New Roman"/>
          <w:sz w:val="28"/>
          <w:szCs w:val="28"/>
        </w:rPr>
        <w:t xml:space="preserve"> </w:t>
      </w:r>
      <w:r w:rsidR="009519B1">
        <w:rPr>
          <w:rFonts w:ascii="Times New Roman" w:hAnsi="Times New Roman" w:cs="Times New Roman"/>
          <w:sz w:val="28"/>
          <w:szCs w:val="28"/>
        </w:rPr>
        <w:t>Вилегжаніна, Т.</w:t>
      </w:r>
      <w:r>
        <w:rPr>
          <w:rFonts w:ascii="Times New Roman" w:hAnsi="Times New Roman" w:cs="Times New Roman"/>
          <w:sz w:val="28"/>
          <w:szCs w:val="28"/>
        </w:rPr>
        <w:t>Ю.</w:t>
      </w:r>
      <w:r w:rsidR="009519B1">
        <w:rPr>
          <w:rFonts w:ascii="Times New Roman" w:hAnsi="Times New Roman" w:cs="Times New Roman"/>
          <w:sz w:val="28"/>
          <w:szCs w:val="28"/>
        </w:rPr>
        <w:t xml:space="preserve"> Методична діяльність бібліотек у віртуальному просторі / Т.</w:t>
      </w:r>
      <w:r>
        <w:rPr>
          <w:rFonts w:ascii="Times New Roman" w:hAnsi="Times New Roman" w:cs="Times New Roman"/>
          <w:sz w:val="28"/>
          <w:szCs w:val="28"/>
        </w:rPr>
        <w:t xml:space="preserve">Ю. </w:t>
      </w:r>
      <w:r w:rsidR="009519B1">
        <w:rPr>
          <w:rFonts w:ascii="Times New Roman" w:hAnsi="Times New Roman" w:cs="Times New Roman"/>
          <w:sz w:val="28"/>
          <w:szCs w:val="28"/>
        </w:rPr>
        <w:t>Вилегжаніна // Бібліотечна планета. - 2017. - № 2. - С. 4-6.</w:t>
      </w:r>
    </w:p>
    <w:p w:rsidR="009519B1" w:rsidRPr="009519B1" w:rsidRDefault="00AA5F15" w:rsidP="00647AE8">
      <w:pPr>
        <w:pStyle w:val="a5"/>
        <w:spacing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74.</w:t>
      </w:r>
      <w:r w:rsidR="00647AE8">
        <w:rPr>
          <w:rFonts w:ascii="Times New Roman" w:hAnsi="Times New Roman" w:cs="Times New Roman"/>
          <w:sz w:val="28"/>
          <w:szCs w:val="28"/>
        </w:rPr>
        <w:t xml:space="preserve"> </w:t>
      </w:r>
      <w:r w:rsidR="009519B1">
        <w:rPr>
          <w:rFonts w:ascii="Times New Roman" w:hAnsi="Times New Roman" w:cs="Times New Roman"/>
          <w:sz w:val="28"/>
          <w:szCs w:val="28"/>
        </w:rPr>
        <w:t>Коржик, Н. Професійні компетенції бібліотекаря ХХІ століття / Н.Коржик // Вісник Книжкової палати. - 2017. - № 6. - С. 12-15.</w:t>
      </w:r>
    </w:p>
    <w:p w:rsidR="009519B1" w:rsidRPr="009519B1" w:rsidRDefault="00AA5F15" w:rsidP="00647AE8">
      <w:pPr>
        <w:pStyle w:val="a5"/>
        <w:spacing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75.</w:t>
      </w:r>
      <w:r w:rsidR="00647AE8">
        <w:rPr>
          <w:rFonts w:ascii="Times New Roman" w:hAnsi="Times New Roman" w:cs="Times New Roman"/>
          <w:sz w:val="28"/>
          <w:szCs w:val="28"/>
        </w:rPr>
        <w:t xml:space="preserve"> </w:t>
      </w:r>
      <w:r w:rsidR="009519B1">
        <w:rPr>
          <w:rFonts w:ascii="Times New Roman" w:hAnsi="Times New Roman" w:cs="Times New Roman"/>
          <w:sz w:val="28"/>
          <w:szCs w:val="28"/>
        </w:rPr>
        <w:t xml:space="preserve">Білик, О. Електронні ресурси  бібліотек України на допомогу читанню / О. Білик // Бібліотечна планета. - 2017. - № 1. - С.16-21. </w:t>
      </w:r>
    </w:p>
    <w:p w:rsidR="009519B1" w:rsidRPr="000A4AD8" w:rsidRDefault="00AA5F15" w:rsidP="00647AE8">
      <w:pPr>
        <w:pStyle w:val="a5"/>
        <w:spacing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76.</w:t>
      </w:r>
      <w:r w:rsidR="00647AE8">
        <w:rPr>
          <w:rFonts w:ascii="Times New Roman" w:hAnsi="Times New Roman" w:cs="Times New Roman"/>
          <w:sz w:val="28"/>
          <w:szCs w:val="28"/>
        </w:rPr>
        <w:t xml:space="preserve"> </w:t>
      </w:r>
      <w:r w:rsidR="000A4AD8">
        <w:rPr>
          <w:rFonts w:ascii="Times New Roman" w:hAnsi="Times New Roman" w:cs="Times New Roman"/>
          <w:sz w:val="28"/>
          <w:szCs w:val="28"/>
        </w:rPr>
        <w:t>Онищенко, О.</w:t>
      </w:r>
      <w:r>
        <w:rPr>
          <w:rFonts w:ascii="Times New Roman" w:hAnsi="Times New Roman" w:cs="Times New Roman"/>
          <w:sz w:val="28"/>
          <w:szCs w:val="28"/>
        </w:rPr>
        <w:t>С.</w:t>
      </w:r>
      <w:r w:rsidR="000A4AD8">
        <w:rPr>
          <w:rFonts w:ascii="Times New Roman" w:hAnsi="Times New Roman" w:cs="Times New Roman"/>
          <w:sz w:val="28"/>
          <w:szCs w:val="28"/>
        </w:rPr>
        <w:t xml:space="preserve"> Бібліотека і «цифрове» покоління: нова ситуація - нові форми</w:t>
      </w:r>
      <w:r w:rsidR="005845C9">
        <w:rPr>
          <w:rFonts w:ascii="Times New Roman" w:hAnsi="Times New Roman" w:cs="Times New Roman"/>
          <w:sz w:val="28"/>
          <w:szCs w:val="28"/>
        </w:rPr>
        <w:t xml:space="preserve"> </w:t>
      </w:r>
      <w:r w:rsidR="000A4AD8">
        <w:rPr>
          <w:rFonts w:ascii="Times New Roman" w:hAnsi="Times New Roman" w:cs="Times New Roman"/>
          <w:sz w:val="28"/>
          <w:szCs w:val="28"/>
        </w:rPr>
        <w:t>роботи / О.</w:t>
      </w:r>
      <w:r>
        <w:rPr>
          <w:rFonts w:ascii="Times New Roman" w:hAnsi="Times New Roman" w:cs="Times New Roman"/>
          <w:sz w:val="28"/>
          <w:szCs w:val="28"/>
        </w:rPr>
        <w:t>С.</w:t>
      </w:r>
      <w:r w:rsidR="000A4AD8">
        <w:rPr>
          <w:rFonts w:ascii="Times New Roman" w:hAnsi="Times New Roman" w:cs="Times New Roman"/>
          <w:sz w:val="28"/>
          <w:szCs w:val="28"/>
        </w:rPr>
        <w:t xml:space="preserve"> Онищенко // Бібліотечний вісник. - 2016. - № 5.</w:t>
      </w:r>
      <w:r w:rsidR="005845C9">
        <w:rPr>
          <w:rFonts w:ascii="Times New Roman" w:hAnsi="Times New Roman" w:cs="Times New Roman"/>
          <w:sz w:val="28"/>
          <w:szCs w:val="28"/>
        </w:rPr>
        <w:t xml:space="preserve"> </w:t>
      </w:r>
      <w:r w:rsidR="000A4AD8">
        <w:rPr>
          <w:rFonts w:ascii="Times New Roman" w:hAnsi="Times New Roman" w:cs="Times New Roman"/>
          <w:sz w:val="28"/>
          <w:szCs w:val="28"/>
        </w:rPr>
        <w:t>-</w:t>
      </w:r>
      <w:r w:rsidR="005845C9">
        <w:rPr>
          <w:rFonts w:ascii="Times New Roman" w:hAnsi="Times New Roman" w:cs="Times New Roman"/>
          <w:sz w:val="28"/>
          <w:szCs w:val="28"/>
        </w:rPr>
        <w:t xml:space="preserve"> </w:t>
      </w:r>
      <w:r w:rsidR="000A4AD8">
        <w:rPr>
          <w:rFonts w:ascii="Times New Roman" w:hAnsi="Times New Roman" w:cs="Times New Roman"/>
          <w:sz w:val="28"/>
          <w:szCs w:val="28"/>
        </w:rPr>
        <w:t>С. 3-6.</w:t>
      </w:r>
    </w:p>
    <w:p w:rsidR="000A4AD8" w:rsidRPr="00EE6FDD" w:rsidRDefault="00AA5F15" w:rsidP="00647AE8">
      <w:pPr>
        <w:pStyle w:val="a5"/>
        <w:spacing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77.</w:t>
      </w:r>
      <w:r w:rsidR="00647AE8">
        <w:rPr>
          <w:rFonts w:ascii="Times New Roman" w:hAnsi="Times New Roman" w:cs="Times New Roman"/>
          <w:sz w:val="28"/>
          <w:szCs w:val="28"/>
        </w:rPr>
        <w:t xml:space="preserve"> </w:t>
      </w:r>
      <w:r w:rsidR="000A4AD8">
        <w:rPr>
          <w:rFonts w:ascii="Times New Roman" w:hAnsi="Times New Roman" w:cs="Times New Roman"/>
          <w:sz w:val="28"/>
          <w:szCs w:val="28"/>
        </w:rPr>
        <w:t>Ткачук, Л. Ментальні та концептуальні моделі бібліотечних веб-сайтів / Л. Ткачук // Бібліотечний вісник. - 2017. - № 4. - С. 8-12.</w:t>
      </w:r>
    </w:p>
    <w:p w:rsidR="00EE6FDD" w:rsidRPr="00886A2F" w:rsidRDefault="00AA5F15" w:rsidP="00647AE8">
      <w:pPr>
        <w:pStyle w:val="a5"/>
        <w:spacing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78.</w:t>
      </w:r>
      <w:r w:rsidR="00647AE8">
        <w:rPr>
          <w:rFonts w:ascii="Times New Roman" w:hAnsi="Times New Roman" w:cs="Times New Roman"/>
          <w:sz w:val="28"/>
          <w:szCs w:val="28"/>
        </w:rPr>
        <w:t xml:space="preserve"> </w:t>
      </w:r>
      <w:r w:rsidR="00F359D6">
        <w:rPr>
          <w:rFonts w:ascii="Times New Roman" w:hAnsi="Times New Roman" w:cs="Times New Roman"/>
          <w:sz w:val="28"/>
          <w:szCs w:val="28"/>
        </w:rPr>
        <w:t>Загуменна</w:t>
      </w:r>
      <w:r>
        <w:rPr>
          <w:rFonts w:ascii="Times New Roman" w:hAnsi="Times New Roman" w:cs="Times New Roman"/>
          <w:sz w:val="28"/>
          <w:szCs w:val="28"/>
        </w:rPr>
        <w:t>,</w:t>
      </w:r>
      <w:r w:rsidR="00F359D6">
        <w:rPr>
          <w:rFonts w:ascii="Times New Roman" w:hAnsi="Times New Roman" w:cs="Times New Roman"/>
          <w:sz w:val="28"/>
          <w:szCs w:val="28"/>
        </w:rPr>
        <w:t xml:space="preserve"> В.В. </w:t>
      </w:r>
      <w:r w:rsidR="00EE6FDD">
        <w:rPr>
          <w:rFonts w:ascii="Times New Roman" w:hAnsi="Times New Roman" w:cs="Times New Roman"/>
          <w:sz w:val="28"/>
          <w:szCs w:val="28"/>
        </w:rPr>
        <w:t>Інноваційні форми інформаційно-бібліотечного обслуговування.</w:t>
      </w:r>
      <w:r w:rsidR="00EE6FDD" w:rsidRPr="00EE6FDD">
        <w:rPr>
          <w:rFonts w:ascii="Times New Roman" w:hAnsi="Times New Roman" w:cs="Times New Roman"/>
          <w:sz w:val="28"/>
          <w:szCs w:val="28"/>
          <w:lang w:val="ru-RU"/>
        </w:rPr>
        <w:t>[</w:t>
      </w:r>
      <w:r w:rsidR="00EE6FDD">
        <w:rPr>
          <w:rFonts w:ascii="Times New Roman" w:hAnsi="Times New Roman" w:cs="Times New Roman"/>
          <w:sz w:val="28"/>
          <w:szCs w:val="28"/>
          <w:lang w:val="ru-RU"/>
        </w:rPr>
        <w:t>Електронний ресурс</w:t>
      </w:r>
      <w:r w:rsidR="00EE6FDD" w:rsidRPr="00EE6FDD">
        <w:rPr>
          <w:rFonts w:ascii="Times New Roman" w:hAnsi="Times New Roman" w:cs="Times New Roman"/>
          <w:sz w:val="28"/>
          <w:szCs w:val="28"/>
          <w:lang w:val="ru-RU"/>
        </w:rPr>
        <w:t>]</w:t>
      </w:r>
      <w:r w:rsidR="00EE6FDD">
        <w:rPr>
          <w:rFonts w:ascii="Times New Roman" w:hAnsi="Times New Roman" w:cs="Times New Roman"/>
          <w:sz w:val="28"/>
          <w:szCs w:val="28"/>
          <w:lang w:val="ru-RU"/>
        </w:rPr>
        <w:t xml:space="preserve">. – Режим доступу: </w:t>
      </w:r>
      <w:hyperlink r:id="rId54" w:history="1">
        <w:r w:rsidR="00EE6FDD" w:rsidRPr="00284E78">
          <w:rPr>
            <w:rStyle w:val="a3"/>
            <w:rFonts w:ascii="Times New Roman" w:hAnsi="Times New Roman" w:cs="Times New Roman"/>
            <w:sz w:val="28"/>
            <w:szCs w:val="28"/>
            <w:lang w:val="en-US"/>
          </w:rPr>
          <w:t>http</w:t>
        </w:r>
        <w:r w:rsidR="00EE6FDD" w:rsidRPr="00284E78">
          <w:rPr>
            <w:rStyle w:val="a3"/>
            <w:rFonts w:ascii="Times New Roman" w:hAnsi="Times New Roman" w:cs="Times New Roman"/>
            <w:sz w:val="28"/>
            <w:szCs w:val="28"/>
            <w:lang w:val="ru-RU"/>
          </w:rPr>
          <w:t>://</w:t>
        </w:r>
        <w:r w:rsidR="00EE6FDD" w:rsidRPr="00284E78">
          <w:rPr>
            <w:rStyle w:val="a3"/>
            <w:rFonts w:ascii="Times New Roman" w:hAnsi="Times New Roman" w:cs="Times New Roman"/>
            <w:sz w:val="28"/>
            <w:szCs w:val="28"/>
            <w:lang w:val="en-US"/>
          </w:rPr>
          <w:t>www</w:t>
        </w:r>
        <w:r w:rsidR="00EE6FDD" w:rsidRPr="00284E78">
          <w:rPr>
            <w:rStyle w:val="a3"/>
            <w:rFonts w:ascii="Times New Roman" w:hAnsi="Times New Roman" w:cs="Times New Roman"/>
            <w:sz w:val="28"/>
            <w:szCs w:val="28"/>
            <w:lang w:val="ru-RU"/>
          </w:rPr>
          <w:t>.</w:t>
        </w:r>
        <w:proofErr w:type="spellStart"/>
        <w:r w:rsidR="00EE6FDD" w:rsidRPr="00284E78">
          <w:rPr>
            <w:rStyle w:val="a3"/>
            <w:rFonts w:ascii="Times New Roman" w:hAnsi="Times New Roman" w:cs="Times New Roman"/>
            <w:sz w:val="28"/>
            <w:szCs w:val="28"/>
            <w:lang w:val="en-US"/>
          </w:rPr>
          <w:t>gpntb</w:t>
        </w:r>
        <w:proofErr w:type="spellEnd"/>
        <w:r w:rsidR="00EE6FDD" w:rsidRPr="00284E78">
          <w:rPr>
            <w:rStyle w:val="a3"/>
            <w:rFonts w:ascii="Times New Roman" w:hAnsi="Times New Roman" w:cs="Times New Roman"/>
            <w:sz w:val="28"/>
            <w:szCs w:val="28"/>
            <w:lang w:val="ru-RU"/>
          </w:rPr>
          <w:t>.</w:t>
        </w:r>
        <w:proofErr w:type="spellStart"/>
        <w:r w:rsidR="00EE6FDD" w:rsidRPr="00284E78">
          <w:rPr>
            <w:rStyle w:val="a3"/>
            <w:rFonts w:ascii="Times New Roman" w:hAnsi="Times New Roman" w:cs="Times New Roman"/>
            <w:sz w:val="28"/>
            <w:szCs w:val="28"/>
            <w:lang w:val="en-US"/>
          </w:rPr>
          <w:t>ru</w:t>
        </w:r>
        <w:proofErr w:type="spellEnd"/>
        <w:r w:rsidR="00EE6FDD" w:rsidRPr="00284E78">
          <w:rPr>
            <w:rStyle w:val="a3"/>
            <w:rFonts w:ascii="Times New Roman" w:hAnsi="Times New Roman" w:cs="Times New Roman"/>
            <w:sz w:val="28"/>
            <w:szCs w:val="28"/>
            <w:lang w:val="ru-RU"/>
          </w:rPr>
          <w:t>/</w:t>
        </w:r>
        <w:r w:rsidR="00EE6FDD" w:rsidRPr="00284E78">
          <w:rPr>
            <w:rStyle w:val="a3"/>
            <w:rFonts w:ascii="Times New Roman" w:hAnsi="Times New Roman" w:cs="Times New Roman"/>
            <w:sz w:val="28"/>
            <w:szCs w:val="28"/>
            <w:lang w:val="en-US"/>
          </w:rPr>
          <w:t>win</w:t>
        </w:r>
        <w:r w:rsidR="00EE6FDD" w:rsidRPr="00284E78">
          <w:rPr>
            <w:rStyle w:val="a3"/>
            <w:rFonts w:ascii="Times New Roman" w:hAnsi="Times New Roman" w:cs="Times New Roman"/>
            <w:sz w:val="28"/>
            <w:szCs w:val="28"/>
            <w:lang w:val="ru-RU"/>
          </w:rPr>
          <w:t>/</w:t>
        </w:r>
        <w:r w:rsidR="00EE6FDD" w:rsidRPr="00284E78">
          <w:rPr>
            <w:rStyle w:val="a3"/>
            <w:rFonts w:ascii="Times New Roman" w:hAnsi="Times New Roman" w:cs="Times New Roman"/>
            <w:sz w:val="28"/>
            <w:szCs w:val="28"/>
            <w:lang w:val="en-US"/>
          </w:rPr>
          <w:t>inter</w:t>
        </w:r>
        <w:r w:rsidR="00EE6FDD" w:rsidRPr="00284E78">
          <w:rPr>
            <w:rStyle w:val="a3"/>
            <w:rFonts w:ascii="Times New Roman" w:hAnsi="Times New Roman" w:cs="Times New Roman"/>
            <w:sz w:val="28"/>
            <w:szCs w:val="28"/>
            <w:lang w:val="ru-RU"/>
          </w:rPr>
          <w:t>-</w:t>
        </w:r>
        <w:r w:rsidR="00EE6FDD" w:rsidRPr="00284E78">
          <w:rPr>
            <w:rStyle w:val="a3"/>
            <w:rFonts w:ascii="Times New Roman" w:hAnsi="Times New Roman" w:cs="Times New Roman"/>
            <w:sz w:val="28"/>
            <w:szCs w:val="28"/>
            <w:lang w:val="en-US"/>
          </w:rPr>
          <w:t>events</w:t>
        </w:r>
        <w:r w:rsidR="00EE6FDD" w:rsidRPr="00284E78">
          <w:rPr>
            <w:rStyle w:val="a3"/>
            <w:rFonts w:ascii="Times New Roman" w:hAnsi="Times New Roman" w:cs="Times New Roman"/>
            <w:sz w:val="28"/>
            <w:szCs w:val="28"/>
            <w:lang w:val="ru-RU"/>
          </w:rPr>
          <w:t>/</w:t>
        </w:r>
        <w:proofErr w:type="spellStart"/>
        <w:r w:rsidR="00EE6FDD" w:rsidRPr="00284E78">
          <w:rPr>
            <w:rStyle w:val="a3"/>
            <w:rFonts w:ascii="Times New Roman" w:hAnsi="Times New Roman" w:cs="Times New Roman"/>
            <w:sz w:val="28"/>
            <w:szCs w:val="28"/>
            <w:lang w:val="en-US"/>
          </w:rPr>
          <w:t>crimea</w:t>
        </w:r>
        <w:proofErr w:type="spellEnd"/>
        <w:r w:rsidR="00EE6FDD" w:rsidRPr="00284E78">
          <w:rPr>
            <w:rStyle w:val="a3"/>
            <w:rFonts w:ascii="Times New Roman" w:hAnsi="Times New Roman" w:cs="Times New Roman"/>
            <w:sz w:val="28"/>
            <w:szCs w:val="28"/>
            <w:lang w:val="ru-RU"/>
          </w:rPr>
          <w:t>2007/</w:t>
        </w:r>
        <w:r w:rsidR="00EE6FDD" w:rsidRPr="00284E78">
          <w:rPr>
            <w:rStyle w:val="a3"/>
            <w:rFonts w:ascii="Times New Roman" w:hAnsi="Times New Roman" w:cs="Times New Roman"/>
            <w:sz w:val="28"/>
            <w:szCs w:val="28"/>
            <w:lang w:val="en-US"/>
          </w:rPr>
          <w:t>cd</w:t>
        </w:r>
        <w:r w:rsidR="00EE6FDD" w:rsidRPr="00284E78">
          <w:rPr>
            <w:rStyle w:val="a3"/>
            <w:rFonts w:ascii="Times New Roman" w:hAnsi="Times New Roman" w:cs="Times New Roman"/>
            <w:sz w:val="28"/>
            <w:szCs w:val="28"/>
            <w:lang w:val="ru-RU"/>
          </w:rPr>
          <w:t>/108.</w:t>
        </w:r>
        <w:r w:rsidR="00EE6FDD" w:rsidRPr="00284E78">
          <w:rPr>
            <w:rStyle w:val="a3"/>
            <w:rFonts w:ascii="Times New Roman" w:hAnsi="Times New Roman" w:cs="Times New Roman"/>
            <w:sz w:val="28"/>
            <w:szCs w:val="28"/>
            <w:lang w:val="en-US"/>
          </w:rPr>
          <w:t>pdf</w:t>
        </w:r>
      </w:hyperlink>
    </w:p>
    <w:p w:rsidR="00270479" w:rsidRPr="00270479" w:rsidRDefault="00AA5F15" w:rsidP="00647AE8">
      <w:pPr>
        <w:pStyle w:val="a5"/>
        <w:spacing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lastRenderedPageBreak/>
        <w:t>79.</w:t>
      </w:r>
      <w:r w:rsidR="00647AE8">
        <w:rPr>
          <w:rFonts w:ascii="Times New Roman" w:hAnsi="Times New Roman" w:cs="Times New Roman"/>
          <w:sz w:val="28"/>
          <w:szCs w:val="28"/>
        </w:rPr>
        <w:t xml:space="preserve"> </w:t>
      </w:r>
      <w:r w:rsidR="00886A2F" w:rsidRPr="00886A2F">
        <w:rPr>
          <w:rFonts w:ascii="Times New Roman" w:hAnsi="Times New Roman" w:cs="Times New Roman"/>
          <w:sz w:val="28"/>
          <w:szCs w:val="28"/>
        </w:rPr>
        <w:t>Шевченко</w:t>
      </w:r>
      <w:r>
        <w:rPr>
          <w:rFonts w:ascii="Times New Roman" w:hAnsi="Times New Roman" w:cs="Times New Roman"/>
          <w:sz w:val="28"/>
          <w:szCs w:val="28"/>
        </w:rPr>
        <w:t>,</w:t>
      </w:r>
      <w:r w:rsidR="00886A2F" w:rsidRPr="00886A2F">
        <w:rPr>
          <w:rFonts w:ascii="Times New Roman" w:hAnsi="Times New Roman" w:cs="Times New Roman"/>
          <w:sz w:val="28"/>
          <w:szCs w:val="28"/>
        </w:rPr>
        <w:t xml:space="preserve"> І.О. Відкрита бібліотека у контексті сталого розвитку суспільства // Бібліотека </w:t>
      </w:r>
      <w:r>
        <w:rPr>
          <w:rFonts w:ascii="Times New Roman" w:hAnsi="Times New Roman" w:cs="Times New Roman"/>
          <w:sz w:val="28"/>
          <w:szCs w:val="28"/>
        </w:rPr>
        <w:t>-</w:t>
      </w:r>
      <w:r w:rsidR="00886A2F" w:rsidRPr="00886A2F">
        <w:rPr>
          <w:rFonts w:ascii="Times New Roman" w:hAnsi="Times New Roman" w:cs="Times New Roman"/>
          <w:sz w:val="28"/>
          <w:szCs w:val="28"/>
        </w:rPr>
        <w:t xml:space="preserve"> територія єдності: збірник матеріал</w:t>
      </w:r>
      <w:r w:rsidR="00886A2F">
        <w:rPr>
          <w:rFonts w:ascii="Times New Roman" w:hAnsi="Times New Roman" w:cs="Times New Roman"/>
          <w:sz w:val="28"/>
          <w:szCs w:val="28"/>
        </w:rPr>
        <w:t>ів наукової конференції Української бібліотечної асоціації / УБА; редкол.: В. С. Пашкова, В.В. Загуменна, І</w:t>
      </w:r>
      <w:r w:rsidR="00840B2D">
        <w:rPr>
          <w:rFonts w:ascii="Times New Roman" w:hAnsi="Times New Roman" w:cs="Times New Roman"/>
          <w:sz w:val="28"/>
          <w:szCs w:val="28"/>
        </w:rPr>
        <w:t>.</w:t>
      </w:r>
      <w:r w:rsidR="00886A2F">
        <w:rPr>
          <w:rFonts w:ascii="Times New Roman" w:hAnsi="Times New Roman" w:cs="Times New Roman"/>
          <w:sz w:val="28"/>
          <w:szCs w:val="28"/>
        </w:rPr>
        <w:t xml:space="preserve">О. Шевченко, О.В.Васильєв. - Електронне видання. - К. - 2014. </w:t>
      </w:r>
    </w:p>
    <w:p w:rsidR="00886A2F" w:rsidRPr="00270479" w:rsidRDefault="00886A2F" w:rsidP="00270479">
      <w:pPr>
        <w:spacing w:line="360" w:lineRule="auto"/>
        <w:ind w:left="851"/>
        <w:jc w:val="both"/>
        <w:rPr>
          <w:rFonts w:ascii="Times New Roman" w:hAnsi="Times New Roman" w:cs="Times New Roman"/>
          <w:b/>
          <w:bCs/>
          <w:sz w:val="28"/>
          <w:szCs w:val="28"/>
        </w:rPr>
      </w:pPr>
      <w:r w:rsidRPr="00270479">
        <w:rPr>
          <w:rFonts w:ascii="Times New Roman" w:hAnsi="Times New Roman" w:cs="Times New Roman"/>
          <w:sz w:val="28"/>
          <w:szCs w:val="28"/>
        </w:rPr>
        <w:t xml:space="preserve">  </w:t>
      </w:r>
    </w:p>
    <w:p w:rsidR="00886A2F" w:rsidRPr="00807CF7" w:rsidRDefault="00886A2F" w:rsidP="00807CF7">
      <w:pPr>
        <w:ind w:left="1211"/>
        <w:jc w:val="both"/>
        <w:rPr>
          <w:rFonts w:ascii="Times New Roman" w:hAnsi="Times New Roman" w:cs="Times New Roman"/>
          <w:b/>
          <w:bCs/>
          <w:sz w:val="28"/>
          <w:szCs w:val="28"/>
        </w:rPr>
      </w:pPr>
      <w:r w:rsidRPr="00807CF7">
        <w:rPr>
          <w:rFonts w:ascii="Times New Roman" w:hAnsi="Times New Roman" w:cs="Times New Roman"/>
          <w:b/>
          <w:bCs/>
          <w:sz w:val="28"/>
          <w:szCs w:val="28"/>
        </w:rPr>
        <w:t xml:space="preserve">   </w:t>
      </w:r>
    </w:p>
    <w:p w:rsidR="00F359D6" w:rsidRPr="002A499F" w:rsidRDefault="00F359D6" w:rsidP="00886A2F">
      <w:pPr>
        <w:pStyle w:val="a5"/>
        <w:ind w:left="1571"/>
        <w:jc w:val="both"/>
        <w:rPr>
          <w:rFonts w:ascii="Times New Roman" w:hAnsi="Times New Roman" w:cs="Times New Roman"/>
          <w:b/>
          <w:bCs/>
          <w:sz w:val="28"/>
          <w:szCs w:val="28"/>
        </w:rPr>
      </w:pPr>
    </w:p>
    <w:p w:rsidR="00763F3E" w:rsidRPr="00686D25" w:rsidRDefault="00763F3E" w:rsidP="00CB3ABF">
      <w:pPr>
        <w:pStyle w:val="a5"/>
        <w:ind w:left="1440"/>
        <w:jc w:val="both"/>
      </w:pPr>
    </w:p>
    <w:p w:rsidR="003A43B1" w:rsidRPr="000D295E" w:rsidRDefault="003A43B1" w:rsidP="003A43B1">
      <w:pPr>
        <w:pStyle w:val="a5"/>
        <w:ind w:left="1428"/>
        <w:jc w:val="both"/>
      </w:pPr>
    </w:p>
    <w:p w:rsidR="00A95486" w:rsidRPr="00763F3E" w:rsidRDefault="00A95486" w:rsidP="00763F3E">
      <w:pPr>
        <w:pStyle w:val="a5"/>
        <w:spacing w:line="360" w:lineRule="auto"/>
        <w:ind w:left="502"/>
        <w:jc w:val="both"/>
        <w:rPr>
          <w:rFonts w:ascii="Times New Roman" w:hAnsi="Times New Roman" w:cs="Times New Roman"/>
          <w:sz w:val="28"/>
          <w:szCs w:val="28"/>
        </w:rPr>
      </w:pPr>
    </w:p>
    <w:p w:rsidR="00A95486" w:rsidRDefault="00A95486" w:rsidP="0099540A">
      <w:pPr>
        <w:spacing w:line="360" w:lineRule="auto"/>
        <w:ind w:left="567" w:hanging="567"/>
        <w:jc w:val="both"/>
        <w:rPr>
          <w:rFonts w:ascii="Times New Roman" w:hAnsi="Times New Roman" w:cs="Times New Roman"/>
          <w:sz w:val="28"/>
          <w:szCs w:val="28"/>
        </w:rPr>
      </w:pPr>
    </w:p>
    <w:p w:rsidR="00A95486" w:rsidRDefault="00A95486" w:rsidP="0099540A">
      <w:pPr>
        <w:spacing w:line="360" w:lineRule="auto"/>
        <w:ind w:left="567" w:hanging="567"/>
        <w:jc w:val="both"/>
        <w:rPr>
          <w:rFonts w:ascii="Times New Roman" w:hAnsi="Times New Roman" w:cs="Times New Roman"/>
          <w:sz w:val="28"/>
          <w:szCs w:val="28"/>
        </w:rPr>
      </w:pPr>
    </w:p>
    <w:p w:rsidR="00A95486" w:rsidRDefault="00A95486" w:rsidP="0099540A">
      <w:pPr>
        <w:spacing w:line="360" w:lineRule="auto"/>
        <w:ind w:left="567" w:hanging="567"/>
        <w:jc w:val="both"/>
        <w:rPr>
          <w:rFonts w:ascii="Times New Roman" w:hAnsi="Times New Roman" w:cs="Times New Roman"/>
          <w:sz w:val="28"/>
          <w:szCs w:val="28"/>
        </w:rPr>
      </w:pPr>
    </w:p>
    <w:p w:rsidR="00A95486" w:rsidRDefault="00A95486" w:rsidP="0099540A">
      <w:pPr>
        <w:spacing w:line="360" w:lineRule="auto"/>
        <w:ind w:left="567" w:hanging="567"/>
        <w:jc w:val="both"/>
        <w:rPr>
          <w:rFonts w:ascii="Times New Roman" w:hAnsi="Times New Roman" w:cs="Times New Roman"/>
          <w:sz w:val="28"/>
          <w:szCs w:val="28"/>
        </w:rPr>
      </w:pPr>
    </w:p>
    <w:p w:rsidR="00A95486" w:rsidRDefault="00A95486" w:rsidP="0099540A">
      <w:pPr>
        <w:spacing w:line="360" w:lineRule="auto"/>
        <w:ind w:left="567" w:hanging="567"/>
        <w:jc w:val="both"/>
        <w:rPr>
          <w:rFonts w:ascii="Times New Roman" w:hAnsi="Times New Roman" w:cs="Times New Roman"/>
          <w:sz w:val="28"/>
          <w:szCs w:val="28"/>
        </w:rPr>
      </w:pPr>
    </w:p>
    <w:p w:rsidR="00A95486" w:rsidRDefault="00A95486" w:rsidP="0099540A">
      <w:pPr>
        <w:spacing w:line="360" w:lineRule="auto"/>
        <w:ind w:left="567" w:hanging="567"/>
        <w:jc w:val="both"/>
        <w:rPr>
          <w:rFonts w:ascii="Times New Roman" w:hAnsi="Times New Roman" w:cs="Times New Roman"/>
          <w:sz w:val="28"/>
          <w:szCs w:val="28"/>
        </w:rPr>
      </w:pPr>
    </w:p>
    <w:p w:rsidR="00A95486" w:rsidRDefault="00A95486" w:rsidP="0099540A">
      <w:pPr>
        <w:spacing w:line="360" w:lineRule="auto"/>
        <w:ind w:left="567" w:hanging="567"/>
        <w:jc w:val="both"/>
        <w:rPr>
          <w:rFonts w:ascii="Times New Roman" w:hAnsi="Times New Roman" w:cs="Times New Roman"/>
          <w:sz w:val="28"/>
          <w:szCs w:val="28"/>
        </w:rPr>
      </w:pPr>
    </w:p>
    <w:p w:rsidR="005824E9" w:rsidRDefault="005824E9" w:rsidP="0099540A">
      <w:pPr>
        <w:spacing w:line="360" w:lineRule="auto"/>
        <w:ind w:left="567" w:hanging="567"/>
        <w:jc w:val="both"/>
        <w:rPr>
          <w:rFonts w:ascii="Times New Roman" w:hAnsi="Times New Roman" w:cs="Times New Roman"/>
          <w:sz w:val="28"/>
          <w:szCs w:val="28"/>
        </w:rPr>
      </w:pPr>
    </w:p>
    <w:p w:rsidR="005824E9" w:rsidRDefault="005824E9" w:rsidP="0099540A">
      <w:pPr>
        <w:spacing w:line="360" w:lineRule="auto"/>
        <w:ind w:left="567" w:hanging="567"/>
        <w:jc w:val="both"/>
        <w:rPr>
          <w:rFonts w:ascii="Times New Roman" w:hAnsi="Times New Roman" w:cs="Times New Roman"/>
          <w:sz w:val="28"/>
          <w:szCs w:val="28"/>
        </w:rPr>
      </w:pPr>
    </w:p>
    <w:p w:rsidR="005824E9" w:rsidRDefault="005824E9" w:rsidP="0099540A">
      <w:pPr>
        <w:spacing w:line="360" w:lineRule="auto"/>
        <w:ind w:left="567" w:hanging="567"/>
        <w:jc w:val="both"/>
        <w:rPr>
          <w:rFonts w:ascii="Times New Roman" w:hAnsi="Times New Roman" w:cs="Times New Roman"/>
          <w:sz w:val="28"/>
          <w:szCs w:val="28"/>
        </w:rPr>
      </w:pPr>
    </w:p>
    <w:p w:rsidR="005824E9" w:rsidRDefault="005824E9" w:rsidP="0099540A">
      <w:pPr>
        <w:spacing w:line="360" w:lineRule="auto"/>
        <w:ind w:left="567" w:hanging="567"/>
        <w:jc w:val="both"/>
        <w:rPr>
          <w:rFonts w:ascii="Times New Roman" w:hAnsi="Times New Roman" w:cs="Times New Roman"/>
          <w:sz w:val="28"/>
          <w:szCs w:val="28"/>
        </w:rPr>
      </w:pPr>
    </w:p>
    <w:p w:rsidR="005824E9" w:rsidRDefault="005824E9" w:rsidP="0099540A">
      <w:pPr>
        <w:spacing w:line="360" w:lineRule="auto"/>
        <w:ind w:left="567" w:hanging="567"/>
        <w:jc w:val="both"/>
        <w:rPr>
          <w:rFonts w:ascii="Times New Roman" w:hAnsi="Times New Roman" w:cs="Times New Roman"/>
          <w:sz w:val="28"/>
          <w:szCs w:val="28"/>
        </w:rPr>
      </w:pPr>
    </w:p>
    <w:p w:rsidR="005824E9" w:rsidRDefault="005824E9" w:rsidP="0099540A">
      <w:pPr>
        <w:spacing w:line="360" w:lineRule="auto"/>
        <w:ind w:left="567" w:hanging="567"/>
        <w:jc w:val="both"/>
        <w:rPr>
          <w:rFonts w:ascii="Times New Roman" w:hAnsi="Times New Roman" w:cs="Times New Roman"/>
          <w:sz w:val="28"/>
          <w:szCs w:val="28"/>
        </w:rPr>
      </w:pPr>
    </w:p>
    <w:p w:rsidR="005824E9" w:rsidRDefault="005824E9" w:rsidP="0099540A">
      <w:pPr>
        <w:spacing w:line="360" w:lineRule="auto"/>
        <w:ind w:left="567" w:hanging="567"/>
        <w:jc w:val="both"/>
        <w:rPr>
          <w:rFonts w:ascii="Times New Roman" w:hAnsi="Times New Roman" w:cs="Times New Roman"/>
          <w:sz w:val="28"/>
          <w:szCs w:val="28"/>
        </w:rPr>
      </w:pPr>
    </w:p>
    <w:p w:rsidR="005824E9" w:rsidRDefault="005824E9" w:rsidP="0099540A">
      <w:pPr>
        <w:spacing w:line="360" w:lineRule="auto"/>
        <w:ind w:left="567" w:hanging="567"/>
        <w:jc w:val="both"/>
        <w:rPr>
          <w:rFonts w:ascii="Times New Roman" w:hAnsi="Times New Roman" w:cs="Times New Roman"/>
          <w:sz w:val="28"/>
          <w:szCs w:val="28"/>
        </w:rPr>
      </w:pPr>
    </w:p>
    <w:p w:rsidR="002C3D10" w:rsidRDefault="00840B2D" w:rsidP="0007551F">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Д</w:t>
      </w:r>
      <w:r w:rsidR="002C3D10">
        <w:rPr>
          <w:rFonts w:ascii="Times New Roman" w:hAnsi="Times New Roman" w:cs="Times New Roman"/>
          <w:b/>
          <w:bCs/>
          <w:sz w:val="28"/>
          <w:szCs w:val="28"/>
        </w:rPr>
        <w:t>ОДАТКИ</w:t>
      </w:r>
    </w:p>
    <w:p w:rsidR="002C3D10" w:rsidRPr="003C40D4" w:rsidRDefault="002C3D10" w:rsidP="00BD56A0">
      <w:pPr>
        <w:ind w:firstLine="7938"/>
        <w:rPr>
          <w:rFonts w:ascii="Times New Roman" w:hAnsi="Times New Roman" w:cs="Times New Roman"/>
          <w:b/>
          <w:bCs/>
          <w:sz w:val="28"/>
          <w:szCs w:val="28"/>
        </w:rPr>
      </w:pPr>
      <w:r>
        <w:rPr>
          <w:rFonts w:ascii="Times New Roman" w:hAnsi="Times New Roman" w:cs="Times New Roman"/>
          <w:b/>
          <w:bCs/>
          <w:sz w:val="28"/>
          <w:szCs w:val="28"/>
        </w:rPr>
        <w:t>Додаток 1</w:t>
      </w:r>
    </w:p>
    <w:p w:rsidR="002C3D10" w:rsidRDefault="002C3D10" w:rsidP="00BD56A0">
      <w:pPr>
        <w:spacing w:after="0" w:line="360" w:lineRule="auto"/>
        <w:jc w:val="center"/>
        <w:rPr>
          <w:b/>
          <w:bCs/>
          <w:sz w:val="32"/>
          <w:szCs w:val="32"/>
        </w:rPr>
      </w:pPr>
      <w:r w:rsidRPr="00DA432A">
        <w:rPr>
          <w:b/>
          <w:bCs/>
          <w:sz w:val="32"/>
          <w:szCs w:val="32"/>
        </w:rPr>
        <w:t>АНКЕТА</w:t>
      </w:r>
    </w:p>
    <w:p w:rsidR="00723C18" w:rsidRDefault="00723C18" w:rsidP="0007551F">
      <w:pPr>
        <w:spacing w:after="0" w:line="360" w:lineRule="auto"/>
        <w:ind w:firstLine="1701"/>
        <w:rPr>
          <w:rFonts w:ascii="Times New Roman" w:hAnsi="Times New Roman"/>
          <w:b/>
          <w:sz w:val="28"/>
          <w:szCs w:val="28"/>
        </w:rPr>
      </w:pPr>
      <w:r w:rsidRPr="000C4826">
        <w:rPr>
          <w:rFonts w:ascii="Times New Roman" w:hAnsi="Times New Roman"/>
          <w:b/>
          <w:sz w:val="28"/>
          <w:szCs w:val="28"/>
        </w:rPr>
        <w:t>«</w:t>
      </w:r>
      <w:r>
        <w:rPr>
          <w:rFonts w:ascii="Times New Roman" w:hAnsi="Times New Roman"/>
          <w:b/>
          <w:sz w:val="28"/>
          <w:szCs w:val="28"/>
        </w:rPr>
        <w:t>Сучасна б</w:t>
      </w:r>
      <w:r w:rsidRPr="000C4826">
        <w:rPr>
          <w:rFonts w:ascii="Times New Roman" w:hAnsi="Times New Roman"/>
          <w:b/>
          <w:sz w:val="28"/>
          <w:szCs w:val="28"/>
        </w:rPr>
        <w:t>ібліотека очима користувача»</w:t>
      </w:r>
    </w:p>
    <w:p w:rsidR="00723C18" w:rsidRPr="000C4826" w:rsidRDefault="00723C18" w:rsidP="0007551F">
      <w:pPr>
        <w:spacing w:after="0" w:line="360" w:lineRule="auto"/>
        <w:ind w:firstLine="3686"/>
        <w:rPr>
          <w:sz w:val="28"/>
          <w:szCs w:val="28"/>
        </w:rPr>
      </w:pPr>
      <w:r w:rsidRPr="000C4826">
        <w:rPr>
          <w:rFonts w:ascii="Times New Roman" w:hAnsi="Times New Roman" w:cs="Times New Roman"/>
          <w:bCs/>
          <w:sz w:val="28"/>
          <w:szCs w:val="28"/>
        </w:rPr>
        <w:t>Шановний читачу!</w:t>
      </w:r>
    </w:p>
    <w:p w:rsidR="00723C18" w:rsidRDefault="00723C18" w:rsidP="00C01AE9">
      <w:pPr>
        <w:tabs>
          <w:tab w:val="left" w:pos="851"/>
        </w:tabs>
        <w:spacing w:after="0" w:line="360" w:lineRule="auto"/>
        <w:ind w:firstLine="709"/>
        <w:rPr>
          <w:rFonts w:ascii="Times New Roman" w:hAnsi="Times New Roman" w:cs="Times New Roman"/>
          <w:b/>
          <w:bCs/>
          <w:sz w:val="28"/>
          <w:szCs w:val="28"/>
        </w:rPr>
      </w:pPr>
      <w:r w:rsidRPr="000C4826">
        <w:rPr>
          <w:rFonts w:ascii="Times New Roman" w:hAnsi="Times New Roman" w:cs="Times New Roman"/>
          <w:sz w:val="28"/>
          <w:szCs w:val="28"/>
        </w:rPr>
        <w:t xml:space="preserve">Просимо Вас взяти участь у </w:t>
      </w:r>
      <w:r w:rsidRPr="000C4826">
        <w:rPr>
          <w:rFonts w:ascii="Times New Roman" w:hAnsi="Times New Roman" w:cs="Times New Roman"/>
          <w:b/>
          <w:bCs/>
          <w:i/>
          <w:iCs/>
          <w:sz w:val="28"/>
          <w:szCs w:val="28"/>
        </w:rPr>
        <w:t>соціологічному дослідженні</w:t>
      </w:r>
      <w:r>
        <w:rPr>
          <w:rFonts w:ascii="Times New Roman" w:hAnsi="Times New Roman" w:cs="Times New Roman"/>
          <w:sz w:val="28"/>
          <w:szCs w:val="28"/>
        </w:rPr>
        <w:t xml:space="preserve"> </w:t>
      </w:r>
      <w:r w:rsidRPr="000C4826">
        <w:rPr>
          <w:rFonts w:ascii="Times New Roman" w:hAnsi="Times New Roman" w:cs="Times New Roman"/>
          <w:b/>
          <w:bCs/>
          <w:sz w:val="28"/>
          <w:szCs w:val="28"/>
        </w:rPr>
        <w:t>«</w:t>
      </w:r>
      <w:r>
        <w:rPr>
          <w:rFonts w:ascii="Times New Roman" w:hAnsi="Times New Roman" w:cs="Times New Roman"/>
          <w:b/>
          <w:bCs/>
          <w:sz w:val="28"/>
          <w:szCs w:val="28"/>
        </w:rPr>
        <w:t>Сучасна б</w:t>
      </w:r>
      <w:r w:rsidRPr="000C4826">
        <w:rPr>
          <w:rFonts w:ascii="Times New Roman" w:hAnsi="Times New Roman" w:cs="Times New Roman"/>
          <w:b/>
          <w:bCs/>
          <w:sz w:val="28"/>
          <w:szCs w:val="28"/>
        </w:rPr>
        <w:t>ібліотека очима користувача»</w:t>
      </w:r>
    </w:p>
    <w:p w:rsidR="005845C9" w:rsidRDefault="00723C18" w:rsidP="00C01AE9">
      <w:pPr>
        <w:spacing w:after="0" w:line="360" w:lineRule="auto"/>
        <w:ind w:firstLine="709"/>
        <w:jc w:val="both"/>
        <w:rPr>
          <w:rFonts w:ascii="Times New Roman" w:hAnsi="Times New Roman" w:cs="Times New Roman"/>
          <w:sz w:val="28"/>
          <w:szCs w:val="28"/>
        </w:rPr>
      </w:pPr>
      <w:r w:rsidRPr="000C4826">
        <w:rPr>
          <w:rFonts w:ascii="Times New Roman" w:hAnsi="Times New Roman" w:cs="Times New Roman"/>
          <w:sz w:val="28"/>
          <w:szCs w:val="28"/>
        </w:rPr>
        <w:t xml:space="preserve">Ваші </w:t>
      </w:r>
      <w:r>
        <w:rPr>
          <w:rFonts w:ascii="Times New Roman" w:hAnsi="Times New Roman" w:cs="Times New Roman"/>
          <w:sz w:val="28"/>
          <w:szCs w:val="28"/>
        </w:rPr>
        <w:t>побажання та відповіді</w:t>
      </w:r>
      <w:r w:rsidRPr="000C4826">
        <w:rPr>
          <w:rFonts w:ascii="Times New Roman" w:hAnsi="Times New Roman" w:cs="Times New Roman"/>
          <w:sz w:val="28"/>
          <w:szCs w:val="28"/>
        </w:rPr>
        <w:t xml:space="preserve"> допоможуть визначити  напрями, форми і методи подальшого удосконалення роботи </w:t>
      </w:r>
      <w:r>
        <w:rPr>
          <w:rFonts w:ascii="Times New Roman" w:hAnsi="Times New Roman" w:cs="Times New Roman"/>
          <w:sz w:val="28"/>
          <w:szCs w:val="28"/>
        </w:rPr>
        <w:t xml:space="preserve">Наукової </w:t>
      </w:r>
      <w:r w:rsidRPr="000C4826">
        <w:rPr>
          <w:rFonts w:ascii="Times New Roman" w:hAnsi="Times New Roman" w:cs="Times New Roman"/>
          <w:sz w:val="28"/>
          <w:szCs w:val="28"/>
        </w:rPr>
        <w:t>бібліотеки</w:t>
      </w:r>
      <w:r>
        <w:rPr>
          <w:rFonts w:ascii="Times New Roman" w:hAnsi="Times New Roman" w:cs="Times New Roman"/>
          <w:sz w:val="28"/>
          <w:szCs w:val="28"/>
        </w:rPr>
        <w:t xml:space="preserve"> «КПІ» ім. Ігоря Сікорського</w:t>
      </w:r>
      <w:r w:rsidRPr="000C4826">
        <w:rPr>
          <w:rFonts w:ascii="Times New Roman" w:hAnsi="Times New Roman" w:cs="Times New Roman"/>
          <w:sz w:val="28"/>
          <w:szCs w:val="28"/>
        </w:rPr>
        <w:t>.</w:t>
      </w:r>
    </w:p>
    <w:p w:rsidR="002C3D10" w:rsidRDefault="002C3D10" w:rsidP="00C01AE9">
      <w:pPr>
        <w:spacing w:after="0" w:line="360" w:lineRule="auto"/>
        <w:ind w:firstLine="709"/>
        <w:jc w:val="both"/>
        <w:rPr>
          <w:rFonts w:ascii="Times New Roman" w:hAnsi="Times New Roman" w:cs="Times New Roman"/>
          <w:sz w:val="28"/>
          <w:szCs w:val="28"/>
        </w:rPr>
      </w:pPr>
      <w:r w:rsidRPr="000C4826">
        <w:rPr>
          <w:rFonts w:ascii="Times New Roman" w:hAnsi="Times New Roman" w:cs="Times New Roman"/>
          <w:sz w:val="28"/>
          <w:szCs w:val="28"/>
        </w:rPr>
        <w:t>Заздалегідь вдячні Вам за допомогу у виявленні  читацької думки.</w:t>
      </w:r>
    </w:p>
    <w:p w:rsidR="002C3D10" w:rsidRPr="00647AE8" w:rsidRDefault="002C3D10" w:rsidP="005845C9">
      <w:pPr>
        <w:spacing w:after="0" w:line="360" w:lineRule="auto"/>
        <w:rPr>
          <w:rFonts w:ascii="Times New Roman" w:hAnsi="Times New Roman" w:cs="Times New Roman"/>
          <w:b/>
          <w:sz w:val="28"/>
          <w:szCs w:val="28"/>
        </w:rPr>
      </w:pPr>
      <w:r w:rsidRPr="00E23C0D">
        <w:rPr>
          <w:rFonts w:ascii="Times New Roman" w:hAnsi="Times New Roman" w:cs="Times New Roman"/>
          <w:b/>
          <w:sz w:val="28"/>
          <w:szCs w:val="28"/>
          <w:lang w:val="ru-RU"/>
        </w:rPr>
        <w:t>1.</w:t>
      </w:r>
      <w:r w:rsidRPr="00E23C0D">
        <w:rPr>
          <w:rFonts w:ascii="Times New Roman" w:hAnsi="Times New Roman" w:cs="Times New Roman"/>
          <w:sz w:val="28"/>
          <w:szCs w:val="28"/>
          <w:lang w:val="ru-RU"/>
        </w:rPr>
        <w:t xml:space="preserve"> </w:t>
      </w:r>
      <w:r w:rsidRPr="00E23C0D">
        <w:rPr>
          <w:rFonts w:ascii="Times New Roman" w:hAnsi="Times New Roman" w:cs="Times New Roman"/>
          <w:b/>
          <w:sz w:val="28"/>
          <w:szCs w:val="28"/>
        </w:rPr>
        <w:t>Що</w:t>
      </w:r>
      <w:r w:rsidRPr="00E23C0D">
        <w:rPr>
          <w:rFonts w:ascii="Times New Roman" w:hAnsi="Times New Roman" w:cs="Times New Roman"/>
          <w:b/>
          <w:sz w:val="28"/>
          <w:szCs w:val="28"/>
          <w:lang w:val="ru-RU"/>
        </w:rPr>
        <w:t xml:space="preserve"> </w:t>
      </w:r>
      <w:r w:rsidRPr="00E23C0D">
        <w:rPr>
          <w:rFonts w:ascii="Times New Roman" w:hAnsi="Times New Roman" w:cs="Times New Roman"/>
          <w:b/>
          <w:sz w:val="28"/>
          <w:szCs w:val="28"/>
        </w:rPr>
        <w:t>вплинуло</w:t>
      </w:r>
      <w:r w:rsidRPr="00E23C0D">
        <w:rPr>
          <w:rFonts w:ascii="Times New Roman" w:hAnsi="Times New Roman" w:cs="Times New Roman"/>
          <w:b/>
          <w:sz w:val="28"/>
          <w:szCs w:val="28"/>
          <w:lang w:val="ru-RU"/>
        </w:rPr>
        <w:t xml:space="preserve"> на </w:t>
      </w:r>
      <w:r w:rsidRPr="00E23C0D">
        <w:rPr>
          <w:rFonts w:ascii="Times New Roman" w:hAnsi="Times New Roman" w:cs="Times New Roman"/>
          <w:b/>
          <w:sz w:val="28"/>
          <w:szCs w:val="28"/>
        </w:rPr>
        <w:t>обрання</w:t>
      </w:r>
      <w:r w:rsidRPr="00E23C0D">
        <w:rPr>
          <w:rFonts w:ascii="Times New Roman" w:hAnsi="Times New Roman" w:cs="Times New Roman"/>
          <w:b/>
          <w:sz w:val="28"/>
          <w:szCs w:val="28"/>
          <w:lang w:val="ru-RU"/>
        </w:rPr>
        <w:t xml:space="preserve"> Вами </w:t>
      </w:r>
      <w:r w:rsidRPr="00E23C0D">
        <w:rPr>
          <w:rFonts w:ascii="Times New Roman" w:hAnsi="Times New Roman" w:cs="Times New Roman"/>
          <w:b/>
          <w:sz w:val="28"/>
          <w:szCs w:val="28"/>
        </w:rPr>
        <w:t>саме</w:t>
      </w:r>
      <w:r w:rsidRPr="00E23C0D">
        <w:rPr>
          <w:rFonts w:ascii="Times New Roman" w:hAnsi="Times New Roman" w:cs="Times New Roman"/>
          <w:b/>
          <w:sz w:val="28"/>
          <w:szCs w:val="28"/>
          <w:lang w:val="ru-RU"/>
        </w:rPr>
        <w:t xml:space="preserve"> </w:t>
      </w:r>
      <w:r>
        <w:rPr>
          <w:rFonts w:ascii="Times New Roman" w:hAnsi="Times New Roman" w:cs="Times New Roman"/>
          <w:b/>
          <w:sz w:val="28"/>
          <w:szCs w:val="28"/>
        </w:rPr>
        <w:t xml:space="preserve">Наукової </w:t>
      </w:r>
      <w:r w:rsidRPr="00E23C0D">
        <w:rPr>
          <w:rFonts w:ascii="Times New Roman" w:hAnsi="Times New Roman" w:cs="Times New Roman"/>
          <w:b/>
          <w:sz w:val="28"/>
          <w:szCs w:val="28"/>
        </w:rPr>
        <w:t>бібліотеки</w:t>
      </w:r>
      <w:r>
        <w:rPr>
          <w:rFonts w:ascii="Times New Roman" w:hAnsi="Times New Roman" w:cs="Times New Roman"/>
          <w:b/>
          <w:sz w:val="28"/>
          <w:szCs w:val="28"/>
        </w:rPr>
        <w:t xml:space="preserve"> «КПІ» ім. Ігоря Сікорського</w:t>
      </w:r>
      <w:r w:rsidRPr="00647AE8">
        <w:rPr>
          <w:rFonts w:ascii="Times New Roman" w:hAnsi="Times New Roman" w:cs="Times New Roman"/>
          <w:b/>
          <w:sz w:val="28"/>
          <w:szCs w:val="28"/>
        </w:rPr>
        <w:t>?</w:t>
      </w:r>
    </w:p>
    <w:p w:rsidR="00723C18" w:rsidRPr="00647AE8" w:rsidRDefault="00647AE8" w:rsidP="00790AC8">
      <w:pPr>
        <w:spacing w:after="0" w:line="360" w:lineRule="auto"/>
        <w:ind w:left="284" w:firstLine="425"/>
        <w:rPr>
          <w:b/>
          <w:bCs/>
          <w:sz w:val="32"/>
          <w:szCs w:val="32"/>
        </w:rPr>
      </w:pPr>
      <w:r>
        <w:rPr>
          <w:rFonts w:ascii="Times New Roman" w:hAnsi="Times New Roman" w:cs="Times New Roman"/>
          <w:sz w:val="28"/>
          <w:szCs w:val="28"/>
        </w:rPr>
        <w:t xml:space="preserve">- </w:t>
      </w:r>
      <w:r w:rsidR="00723C18" w:rsidRPr="00647AE8">
        <w:rPr>
          <w:rFonts w:ascii="Times New Roman" w:hAnsi="Times New Roman" w:cs="Times New Roman"/>
          <w:sz w:val="28"/>
          <w:szCs w:val="28"/>
        </w:rPr>
        <w:t>розміщена в зручному місці</w:t>
      </w:r>
    </w:p>
    <w:p w:rsidR="002C3D10" w:rsidRPr="00647AE8" w:rsidRDefault="00647AE8" w:rsidP="00790AC8">
      <w:pPr>
        <w:spacing w:after="0" w:line="360" w:lineRule="auto"/>
        <w:ind w:left="284" w:firstLine="425"/>
        <w:rPr>
          <w:rFonts w:ascii="Times New Roman" w:hAnsi="Times New Roman" w:cs="Times New Roman"/>
          <w:sz w:val="28"/>
          <w:szCs w:val="28"/>
        </w:rPr>
      </w:pPr>
      <w:r>
        <w:rPr>
          <w:rFonts w:ascii="Times New Roman" w:hAnsi="Times New Roman" w:cs="Times New Roman"/>
          <w:sz w:val="28"/>
          <w:szCs w:val="28"/>
        </w:rPr>
        <w:t xml:space="preserve">- </w:t>
      </w:r>
      <w:r w:rsidR="002C3D10" w:rsidRPr="00647AE8">
        <w:rPr>
          <w:rFonts w:ascii="Times New Roman" w:hAnsi="Times New Roman" w:cs="Times New Roman"/>
          <w:sz w:val="28"/>
          <w:szCs w:val="28"/>
        </w:rPr>
        <w:t>зручний режим роботи</w:t>
      </w:r>
    </w:p>
    <w:p w:rsidR="002C3D10" w:rsidRPr="00647AE8" w:rsidRDefault="00647AE8" w:rsidP="00790AC8">
      <w:pPr>
        <w:spacing w:after="0" w:line="360" w:lineRule="auto"/>
        <w:ind w:left="284" w:firstLine="425"/>
        <w:rPr>
          <w:rFonts w:ascii="Times New Roman" w:hAnsi="Times New Roman" w:cs="Times New Roman"/>
          <w:sz w:val="28"/>
          <w:szCs w:val="28"/>
        </w:rPr>
      </w:pPr>
      <w:r>
        <w:rPr>
          <w:rFonts w:ascii="Times New Roman" w:hAnsi="Times New Roman" w:cs="Times New Roman"/>
          <w:sz w:val="28"/>
          <w:szCs w:val="28"/>
        </w:rPr>
        <w:t xml:space="preserve">- </w:t>
      </w:r>
      <w:r w:rsidR="002C3D10" w:rsidRPr="00647AE8">
        <w:rPr>
          <w:rFonts w:ascii="Times New Roman" w:hAnsi="Times New Roman" w:cs="Times New Roman"/>
          <w:sz w:val="28"/>
          <w:szCs w:val="28"/>
        </w:rPr>
        <w:t>комфортне приміщення</w:t>
      </w:r>
    </w:p>
    <w:p w:rsidR="002C3D10" w:rsidRPr="00647AE8" w:rsidRDefault="00647AE8" w:rsidP="00790AC8">
      <w:pPr>
        <w:spacing w:after="0" w:line="360" w:lineRule="auto"/>
        <w:ind w:left="284" w:firstLine="425"/>
        <w:rPr>
          <w:rFonts w:ascii="Times New Roman" w:hAnsi="Times New Roman" w:cs="Times New Roman"/>
          <w:sz w:val="28"/>
          <w:szCs w:val="28"/>
        </w:rPr>
      </w:pPr>
      <w:r>
        <w:rPr>
          <w:rFonts w:ascii="Times New Roman" w:hAnsi="Times New Roman" w:cs="Times New Roman"/>
          <w:sz w:val="28"/>
          <w:szCs w:val="28"/>
        </w:rPr>
        <w:t xml:space="preserve">- </w:t>
      </w:r>
      <w:r w:rsidR="002C3D10" w:rsidRPr="00647AE8">
        <w:rPr>
          <w:rFonts w:ascii="Times New Roman" w:hAnsi="Times New Roman" w:cs="Times New Roman"/>
          <w:sz w:val="28"/>
          <w:szCs w:val="28"/>
        </w:rPr>
        <w:t>влаштовує фонд</w:t>
      </w:r>
    </w:p>
    <w:p w:rsidR="002C3D10" w:rsidRPr="00647AE8" w:rsidRDefault="00647AE8" w:rsidP="00790AC8">
      <w:pPr>
        <w:spacing w:after="0" w:line="360" w:lineRule="auto"/>
        <w:ind w:left="284" w:firstLine="425"/>
        <w:rPr>
          <w:rFonts w:ascii="Times New Roman" w:hAnsi="Times New Roman" w:cs="Times New Roman"/>
          <w:sz w:val="28"/>
          <w:szCs w:val="28"/>
        </w:rPr>
      </w:pPr>
      <w:r>
        <w:rPr>
          <w:rFonts w:ascii="Times New Roman" w:hAnsi="Times New Roman" w:cs="Times New Roman"/>
          <w:sz w:val="28"/>
          <w:szCs w:val="28"/>
        </w:rPr>
        <w:t xml:space="preserve">- </w:t>
      </w:r>
      <w:r w:rsidR="002C3D10" w:rsidRPr="00647AE8">
        <w:rPr>
          <w:rFonts w:ascii="Times New Roman" w:hAnsi="Times New Roman" w:cs="Times New Roman"/>
          <w:sz w:val="28"/>
          <w:szCs w:val="28"/>
        </w:rPr>
        <w:t>оперативне обслуговування</w:t>
      </w:r>
    </w:p>
    <w:p w:rsidR="002C3D10" w:rsidRPr="00647AE8" w:rsidRDefault="00647AE8" w:rsidP="00790AC8">
      <w:pPr>
        <w:spacing w:after="0" w:line="360" w:lineRule="auto"/>
        <w:ind w:left="284" w:firstLine="425"/>
        <w:rPr>
          <w:rFonts w:ascii="Times New Roman" w:hAnsi="Times New Roman" w:cs="Times New Roman"/>
          <w:sz w:val="28"/>
          <w:szCs w:val="28"/>
        </w:rPr>
      </w:pPr>
      <w:r>
        <w:rPr>
          <w:rFonts w:ascii="Times New Roman" w:hAnsi="Times New Roman" w:cs="Times New Roman"/>
          <w:sz w:val="28"/>
          <w:szCs w:val="28"/>
        </w:rPr>
        <w:t xml:space="preserve">- </w:t>
      </w:r>
      <w:r w:rsidR="002C3D10" w:rsidRPr="00647AE8">
        <w:rPr>
          <w:rFonts w:ascii="Times New Roman" w:hAnsi="Times New Roman" w:cs="Times New Roman"/>
          <w:sz w:val="28"/>
          <w:szCs w:val="28"/>
        </w:rPr>
        <w:t>можливість отримати потрібну інформацію</w:t>
      </w:r>
    </w:p>
    <w:p w:rsidR="002C3D10" w:rsidRPr="00647AE8" w:rsidRDefault="00647AE8" w:rsidP="00790AC8">
      <w:pPr>
        <w:spacing w:after="0" w:line="360" w:lineRule="auto"/>
        <w:ind w:left="284" w:firstLine="425"/>
        <w:rPr>
          <w:rFonts w:ascii="Times New Roman" w:hAnsi="Times New Roman" w:cs="Times New Roman"/>
          <w:b/>
          <w:sz w:val="28"/>
          <w:szCs w:val="28"/>
        </w:rPr>
      </w:pPr>
      <w:r w:rsidRPr="00647AE8">
        <w:rPr>
          <w:rFonts w:ascii="Times New Roman" w:hAnsi="Times New Roman" w:cs="Times New Roman"/>
          <w:sz w:val="28"/>
          <w:szCs w:val="28"/>
        </w:rPr>
        <w:t xml:space="preserve">- </w:t>
      </w:r>
      <w:r w:rsidR="002C3D10" w:rsidRPr="00647AE8">
        <w:rPr>
          <w:rFonts w:ascii="Times New Roman" w:hAnsi="Times New Roman" w:cs="Times New Roman"/>
          <w:sz w:val="28"/>
          <w:szCs w:val="28"/>
        </w:rPr>
        <w:t>культура обслуговування</w:t>
      </w:r>
    </w:p>
    <w:p w:rsidR="002C3D10" w:rsidRPr="00647AE8" w:rsidRDefault="00647AE8" w:rsidP="00790AC8">
      <w:pPr>
        <w:spacing w:after="0" w:line="360" w:lineRule="auto"/>
        <w:ind w:left="284" w:firstLine="425"/>
        <w:rPr>
          <w:rFonts w:ascii="Times New Roman" w:hAnsi="Times New Roman" w:cs="Times New Roman"/>
          <w:sz w:val="28"/>
          <w:szCs w:val="28"/>
        </w:rPr>
      </w:pPr>
      <w:r>
        <w:rPr>
          <w:rFonts w:ascii="Times New Roman" w:hAnsi="Times New Roman" w:cs="Times New Roman"/>
          <w:sz w:val="28"/>
          <w:szCs w:val="28"/>
        </w:rPr>
        <w:t xml:space="preserve">- </w:t>
      </w:r>
      <w:r w:rsidR="002C3D10" w:rsidRPr="00647AE8">
        <w:rPr>
          <w:rFonts w:ascii="Times New Roman" w:hAnsi="Times New Roman" w:cs="Times New Roman"/>
          <w:sz w:val="28"/>
          <w:szCs w:val="28"/>
        </w:rPr>
        <w:t>професіоналізм бібліотекарів</w:t>
      </w:r>
    </w:p>
    <w:p w:rsidR="002C3D10" w:rsidRPr="00E23C0D" w:rsidRDefault="002C3D10" w:rsidP="00723C18">
      <w:pPr>
        <w:pStyle w:val="2"/>
        <w:tabs>
          <w:tab w:val="left" w:pos="1080"/>
          <w:tab w:val="left" w:pos="1260"/>
        </w:tabs>
        <w:spacing w:after="0" w:line="360" w:lineRule="auto"/>
        <w:ind w:left="0"/>
        <w:rPr>
          <w:rFonts w:ascii="Times New Roman" w:hAnsi="Times New Roman" w:cs="Times New Roman"/>
          <w:b/>
          <w:bCs/>
          <w:sz w:val="28"/>
          <w:szCs w:val="28"/>
        </w:rPr>
      </w:pPr>
      <w:r w:rsidRPr="00E23C0D">
        <w:rPr>
          <w:rFonts w:ascii="Times New Roman" w:hAnsi="Times New Roman" w:cs="Times New Roman"/>
          <w:b/>
          <w:bCs/>
          <w:sz w:val="28"/>
          <w:szCs w:val="28"/>
        </w:rPr>
        <w:t>2.</w:t>
      </w:r>
      <w:r>
        <w:rPr>
          <w:rFonts w:ascii="Times New Roman" w:hAnsi="Times New Roman" w:cs="Times New Roman"/>
          <w:b/>
          <w:bCs/>
          <w:sz w:val="28"/>
          <w:szCs w:val="28"/>
        </w:rPr>
        <w:t xml:space="preserve"> Причини і </w:t>
      </w:r>
      <w:r w:rsidRPr="00E23C0D">
        <w:rPr>
          <w:rFonts w:ascii="Times New Roman" w:hAnsi="Times New Roman" w:cs="Times New Roman"/>
          <w:b/>
          <w:bCs/>
          <w:sz w:val="28"/>
          <w:szCs w:val="28"/>
        </w:rPr>
        <w:t>мотиви Вашого звернення до бібліотеки?</w:t>
      </w:r>
    </w:p>
    <w:p w:rsidR="002C3D10" w:rsidRPr="00E23C0D" w:rsidRDefault="00EF08CD" w:rsidP="00790AC8">
      <w:pPr>
        <w:pStyle w:val="2"/>
        <w:tabs>
          <w:tab w:val="left" w:pos="1800"/>
        </w:tabs>
        <w:spacing w:after="0" w:line="360" w:lineRule="auto"/>
        <w:ind w:left="404" w:firstLine="305"/>
        <w:jc w:val="both"/>
        <w:rPr>
          <w:rFonts w:ascii="Times New Roman" w:hAnsi="Times New Roman" w:cs="Times New Roman"/>
          <w:sz w:val="28"/>
          <w:szCs w:val="28"/>
        </w:rPr>
      </w:pPr>
      <w:r>
        <w:rPr>
          <w:rFonts w:ascii="Times New Roman" w:hAnsi="Times New Roman" w:cs="Times New Roman"/>
          <w:sz w:val="28"/>
          <w:szCs w:val="28"/>
        </w:rPr>
        <w:t xml:space="preserve">- </w:t>
      </w:r>
      <w:r w:rsidR="002C3D10" w:rsidRPr="00E23C0D">
        <w:rPr>
          <w:rFonts w:ascii="Times New Roman" w:hAnsi="Times New Roman" w:cs="Times New Roman"/>
          <w:sz w:val="28"/>
          <w:szCs w:val="28"/>
        </w:rPr>
        <w:t xml:space="preserve">навчання </w:t>
      </w:r>
    </w:p>
    <w:p w:rsidR="002C3D10" w:rsidRPr="00E23C0D" w:rsidRDefault="00EF08CD" w:rsidP="00790AC8">
      <w:pPr>
        <w:pStyle w:val="2"/>
        <w:tabs>
          <w:tab w:val="left" w:pos="709"/>
        </w:tabs>
        <w:spacing w:after="0" w:line="360" w:lineRule="auto"/>
        <w:ind w:left="284" w:firstLine="425"/>
        <w:rPr>
          <w:rFonts w:ascii="Times New Roman" w:hAnsi="Times New Roman" w:cs="Times New Roman"/>
          <w:b/>
          <w:sz w:val="28"/>
          <w:szCs w:val="28"/>
        </w:rPr>
      </w:pPr>
      <w:r>
        <w:rPr>
          <w:rFonts w:ascii="Times New Roman" w:hAnsi="Times New Roman" w:cs="Times New Roman"/>
          <w:sz w:val="28"/>
          <w:szCs w:val="28"/>
        </w:rPr>
        <w:t xml:space="preserve">- </w:t>
      </w:r>
      <w:r w:rsidR="002C3D10" w:rsidRPr="00E23C0D">
        <w:rPr>
          <w:rFonts w:ascii="Times New Roman" w:hAnsi="Times New Roman" w:cs="Times New Roman"/>
          <w:sz w:val="28"/>
          <w:szCs w:val="28"/>
        </w:rPr>
        <w:t xml:space="preserve">самоосвіта </w:t>
      </w:r>
    </w:p>
    <w:p w:rsidR="002C3D10" w:rsidRPr="00E23C0D" w:rsidRDefault="00EF08CD" w:rsidP="00790AC8">
      <w:pPr>
        <w:pStyle w:val="2"/>
        <w:tabs>
          <w:tab w:val="left" w:pos="709"/>
        </w:tabs>
        <w:spacing w:after="0" w:line="360" w:lineRule="auto"/>
        <w:ind w:left="284" w:firstLine="425"/>
        <w:rPr>
          <w:rFonts w:ascii="Times New Roman" w:hAnsi="Times New Roman" w:cs="Times New Roman"/>
          <w:sz w:val="28"/>
          <w:szCs w:val="28"/>
        </w:rPr>
      </w:pPr>
      <w:r>
        <w:rPr>
          <w:rFonts w:ascii="Times New Roman" w:hAnsi="Times New Roman" w:cs="Times New Roman"/>
          <w:sz w:val="28"/>
          <w:szCs w:val="28"/>
        </w:rPr>
        <w:t xml:space="preserve">- </w:t>
      </w:r>
      <w:r w:rsidR="002C3D10" w:rsidRPr="00E23C0D">
        <w:rPr>
          <w:rFonts w:ascii="Times New Roman" w:hAnsi="Times New Roman" w:cs="Times New Roman"/>
          <w:sz w:val="28"/>
          <w:szCs w:val="28"/>
        </w:rPr>
        <w:t>виробнича, комерційна діяльність</w:t>
      </w:r>
    </w:p>
    <w:p w:rsidR="002C3D10" w:rsidRPr="00E23C0D" w:rsidRDefault="00EF08CD" w:rsidP="00790AC8">
      <w:pPr>
        <w:pStyle w:val="2"/>
        <w:tabs>
          <w:tab w:val="left" w:pos="709"/>
        </w:tabs>
        <w:spacing w:after="0" w:line="360" w:lineRule="auto"/>
        <w:ind w:left="284" w:firstLine="425"/>
        <w:rPr>
          <w:rFonts w:ascii="Times New Roman" w:hAnsi="Times New Roman" w:cs="Times New Roman"/>
          <w:sz w:val="28"/>
          <w:szCs w:val="28"/>
        </w:rPr>
      </w:pPr>
      <w:r>
        <w:rPr>
          <w:rFonts w:ascii="Times New Roman" w:hAnsi="Times New Roman" w:cs="Times New Roman"/>
          <w:sz w:val="28"/>
          <w:szCs w:val="28"/>
        </w:rPr>
        <w:t>-</w:t>
      </w:r>
      <w:r w:rsidR="00C01AE9">
        <w:rPr>
          <w:rFonts w:ascii="Times New Roman" w:hAnsi="Times New Roman" w:cs="Times New Roman"/>
          <w:sz w:val="28"/>
          <w:szCs w:val="28"/>
        </w:rPr>
        <w:t xml:space="preserve"> </w:t>
      </w:r>
      <w:r w:rsidR="002C3D10" w:rsidRPr="00E23C0D">
        <w:rPr>
          <w:rFonts w:ascii="Times New Roman" w:hAnsi="Times New Roman" w:cs="Times New Roman"/>
          <w:sz w:val="28"/>
          <w:szCs w:val="28"/>
        </w:rPr>
        <w:t>громадська діяльність</w:t>
      </w:r>
    </w:p>
    <w:p w:rsidR="002C3D10" w:rsidRPr="00E23C0D" w:rsidRDefault="00EF08CD" w:rsidP="00790AC8">
      <w:pPr>
        <w:pStyle w:val="2"/>
        <w:tabs>
          <w:tab w:val="left" w:pos="709"/>
        </w:tabs>
        <w:spacing w:after="0" w:line="360" w:lineRule="auto"/>
        <w:ind w:left="284" w:firstLine="425"/>
        <w:rPr>
          <w:rFonts w:ascii="Times New Roman" w:hAnsi="Times New Roman" w:cs="Times New Roman"/>
          <w:sz w:val="28"/>
          <w:szCs w:val="28"/>
        </w:rPr>
      </w:pPr>
      <w:r>
        <w:rPr>
          <w:rFonts w:ascii="Times New Roman" w:hAnsi="Times New Roman" w:cs="Times New Roman"/>
          <w:sz w:val="28"/>
          <w:szCs w:val="28"/>
        </w:rPr>
        <w:t xml:space="preserve">- </w:t>
      </w:r>
      <w:r w:rsidR="002C3D10" w:rsidRPr="00E23C0D">
        <w:rPr>
          <w:rFonts w:ascii="Times New Roman" w:hAnsi="Times New Roman" w:cs="Times New Roman"/>
          <w:sz w:val="28"/>
          <w:szCs w:val="28"/>
        </w:rPr>
        <w:t>отримання інформації про нову літературу</w:t>
      </w:r>
    </w:p>
    <w:p w:rsidR="002C3D10" w:rsidRPr="00E23C0D" w:rsidRDefault="00EF08CD" w:rsidP="00790AC8">
      <w:pPr>
        <w:pStyle w:val="2"/>
        <w:spacing w:after="0" w:line="360" w:lineRule="auto"/>
        <w:ind w:left="284" w:firstLine="425"/>
        <w:rPr>
          <w:rFonts w:ascii="Times New Roman" w:hAnsi="Times New Roman" w:cs="Times New Roman"/>
          <w:sz w:val="28"/>
          <w:szCs w:val="28"/>
        </w:rPr>
      </w:pPr>
      <w:r>
        <w:rPr>
          <w:rFonts w:ascii="Times New Roman" w:hAnsi="Times New Roman" w:cs="Times New Roman"/>
          <w:sz w:val="28"/>
          <w:szCs w:val="28"/>
        </w:rPr>
        <w:t xml:space="preserve">- </w:t>
      </w:r>
      <w:r w:rsidR="002C3D10" w:rsidRPr="00E23C0D">
        <w:rPr>
          <w:rFonts w:ascii="Times New Roman" w:hAnsi="Times New Roman" w:cs="Times New Roman"/>
          <w:sz w:val="28"/>
          <w:szCs w:val="28"/>
        </w:rPr>
        <w:t>інтерес до ресурсів мережі Інтернет</w:t>
      </w:r>
    </w:p>
    <w:p w:rsidR="002C3D10" w:rsidRPr="00E23C0D" w:rsidRDefault="00EF08CD" w:rsidP="00790AC8">
      <w:pPr>
        <w:pStyle w:val="2"/>
        <w:tabs>
          <w:tab w:val="left" w:pos="709"/>
        </w:tabs>
        <w:spacing w:after="0"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w:t>
      </w:r>
      <w:r w:rsidR="00C01AE9">
        <w:rPr>
          <w:rFonts w:ascii="Times New Roman" w:hAnsi="Times New Roman" w:cs="Times New Roman"/>
          <w:sz w:val="28"/>
          <w:szCs w:val="28"/>
        </w:rPr>
        <w:t xml:space="preserve"> </w:t>
      </w:r>
      <w:r w:rsidR="002C3D10" w:rsidRPr="00E23C0D">
        <w:rPr>
          <w:rFonts w:ascii="Times New Roman" w:hAnsi="Times New Roman" w:cs="Times New Roman"/>
          <w:sz w:val="28"/>
          <w:szCs w:val="28"/>
        </w:rPr>
        <w:t>цілеспрямоване звернення до певної книги, газети, журналу, теми, автора, твору</w:t>
      </w:r>
    </w:p>
    <w:p w:rsidR="002C3D10" w:rsidRPr="00E23C0D" w:rsidRDefault="00EF08CD" w:rsidP="00790AC8">
      <w:pPr>
        <w:pStyle w:val="2"/>
        <w:tabs>
          <w:tab w:val="left" w:pos="709"/>
        </w:tabs>
        <w:spacing w:after="0" w:line="360" w:lineRule="auto"/>
        <w:ind w:left="284" w:firstLine="425"/>
        <w:rPr>
          <w:rFonts w:ascii="Times New Roman" w:hAnsi="Times New Roman" w:cs="Times New Roman"/>
          <w:sz w:val="28"/>
          <w:szCs w:val="28"/>
        </w:rPr>
      </w:pPr>
      <w:r>
        <w:rPr>
          <w:rFonts w:ascii="Times New Roman" w:hAnsi="Times New Roman" w:cs="Times New Roman"/>
          <w:sz w:val="28"/>
          <w:szCs w:val="28"/>
        </w:rPr>
        <w:lastRenderedPageBreak/>
        <w:t>-</w:t>
      </w:r>
      <w:r w:rsidR="00C01AE9">
        <w:rPr>
          <w:rFonts w:ascii="Times New Roman" w:hAnsi="Times New Roman" w:cs="Times New Roman"/>
          <w:sz w:val="28"/>
          <w:szCs w:val="28"/>
        </w:rPr>
        <w:t xml:space="preserve"> </w:t>
      </w:r>
      <w:r w:rsidR="002C3D10" w:rsidRPr="00E23C0D">
        <w:rPr>
          <w:rFonts w:ascii="Times New Roman" w:hAnsi="Times New Roman" w:cs="Times New Roman"/>
          <w:sz w:val="28"/>
          <w:szCs w:val="28"/>
        </w:rPr>
        <w:t>проведення дозвілля</w:t>
      </w:r>
    </w:p>
    <w:p w:rsidR="002C3D10" w:rsidRPr="00E23C0D" w:rsidRDefault="002C3D10" w:rsidP="00723C18">
      <w:pPr>
        <w:pStyle w:val="2"/>
        <w:tabs>
          <w:tab w:val="left" w:pos="709"/>
        </w:tabs>
        <w:spacing w:after="0" w:line="360" w:lineRule="auto"/>
        <w:ind w:left="0"/>
        <w:rPr>
          <w:rFonts w:ascii="Times New Roman" w:hAnsi="Times New Roman" w:cs="Times New Roman"/>
          <w:b/>
          <w:sz w:val="28"/>
          <w:szCs w:val="28"/>
        </w:rPr>
      </w:pPr>
      <w:r>
        <w:rPr>
          <w:rFonts w:ascii="Times New Roman" w:hAnsi="Times New Roman" w:cs="Times New Roman"/>
          <w:b/>
          <w:sz w:val="28"/>
          <w:szCs w:val="28"/>
        </w:rPr>
        <w:t>3</w:t>
      </w:r>
      <w:r w:rsidRPr="00E23C0D">
        <w:rPr>
          <w:rFonts w:ascii="Times New Roman" w:hAnsi="Times New Roman" w:cs="Times New Roman"/>
          <w:b/>
          <w:sz w:val="28"/>
          <w:szCs w:val="28"/>
        </w:rPr>
        <w:t xml:space="preserve">. Чи </w:t>
      </w:r>
      <w:r>
        <w:rPr>
          <w:rFonts w:ascii="Times New Roman" w:hAnsi="Times New Roman" w:cs="Times New Roman"/>
          <w:b/>
          <w:sz w:val="28"/>
          <w:szCs w:val="28"/>
        </w:rPr>
        <w:t>знайомі Вам</w:t>
      </w:r>
      <w:r w:rsidRPr="00E23C0D">
        <w:rPr>
          <w:rFonts w:ascii="Times New Roman" w:hAnsi="Times New Roman" w:cs="Times New Roman"/>
          <w:b/>
          <w:sz w:val="28"/>
          <w:szCs w:val="28"/>
        </w:rPr>
        <w:t xml:space="preserve"> всі можливості бібліотеки?</w:t>
      </w:r>
    </w:p>
    <w:p w:rsidR="002C3D10" w:rsidRPr="00EF08CD" w:rsidRDefault="00EF08CD" w:rsidP="00790AC8">
      <w:pPr>
        <w:spacing w:after="0" w:line="360" w:lineRule="auto"/>
        <w:ind w:left="360" w:firstLine="349"/>
        <w:rPr>
          <w:rFonts w:ascii="Times New Roman" w:hAnsi="Times New Roman" w:cs="Times New Roman"/>
          <w:b/>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так</w:t>
      </w:r>
    </w:p>
    <w:p w:rsidR="002C3D10" w:rsidRPr="00EF08CD" w:rsidRDefault="00EF08CD" w:rsidP="00790AC8">
      <w:pPr>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ні</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важко відповісти</w:t>
      </w:r>
    </w:p>
    <w:p w:rsidR="002C3D10" w:rsidRPr="00E23C0D" w:rsidRDefault="002C3D10" w:rsidP="00A77AEE">
      <w:pPr>
        <w:tabs>
          <w:tab w:val="left" w:pos="2694"/>
        </w:tabs>
        <w:spacing w:after="0" w:line="360" w:lineRule="auto"/>
        <w:rPr>
          <w:rFonts w:ascii="Times New Roman" w:hAnsi="Times New Roman" w:cs="Times New Roman"/>
          <w:noProof/>
          <w:sz w:val="28"/>
          <w:szCs w:val="28"/>
          <w:lang w:eastAsia="uk-UA"/>
        </w:rPr>
      </w:pPr>
      <w:r w:rsidRPr="00E23C0D">
        <w:rPr>
          <w:rFonts w:ascii="Times New Roman" w:hAnsi="Times New Roman" w:cs="Times New Roman"/>
          <w:b/>
          <w:sz w:val="28"/>
          <w:szCs w:val="28"/>
        </w:rPr>
        <w:t>4.Послугами якого структурного підрозділу бібліотеки ви найчастіше</w:t>
      </w:r>
      <w:r>
        <w:rPr>
          <w:rFonts w:ascii="Times New Roman" w:hAnsi="Times New Roman" w:cs="Times New Roman"/>
          <w:b/>
          <w:sz w:val="28"/>
          <w:szCs w:val="28"/>
        </w:rPr>
        <w:t xml:space="preserve"> </w:t>
      </w:r>
      <w:r w:rsidRPr="00E23C0D">
        <w:rPr>
          <w:rFonts w:ascii="Times New Roman" w:hAnsi="Times New Roman" w:cs="Times New Roman"/>
          <w:b/>
          <w:sz w:val="28"/>
          <w:szCs w:val="28"/>
        </w:rPr>
        <w:t>користуєтесь?</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читальним залом</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абонементом</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w:t>
      </w:r>
      <w:r w:rsidR="002C3D10" w:rsidRPr="00EF08CD">
        <w:rPr>
          <w:rFonts w:ascii="Times New Roman" w:hAnsi="Times New Roman" w:cs="Times New Roman"/>
          <w:sz w:val="28"/>
          <w:szCs w:val="28"/>
        </w:rPr>
        <w:t>сектором періодики</w:t>
      </w:r>
    </w:p>
    <w:p w:rsidR="002C3D10" w:rsidRPr="00E23C0D" w:rsidRDefault="002C3D10" w:rsidP="00A77AEE">
      <w:pPr>
        <w:tabs>
          <w:tab w:val="left" w:pos="2694"/>
        </w:tabs>
        <w:spacing w:after="0" w:line="360" w:lineRule="auto"/>
        <w:rPr>
          <w:rFonts w:ascii="Times New Roman" w:hAnsi="Times New Roman" w:cs="Times New Roman"/>
          <w:b/>
          <w:sz w:val="28"/>
          <w:szCs w:val="28"/>
        </w:rPr>
      </w:pPr>
      <w:r w:rsidRPr="00E23C0D">
        <w:rPr>
          <w:rFonts w:ascii="Times New Roman" w:hAnsi="Times New Roman" w:cs="Times New Roman"/>
          <w:b/>
          <w:sz w:val="28"/>
          <w:szCs w:val="28"/>
        </w:rPr>
        <w:t xml:space="preserve">5.Чи </w:t>
      </w:r>
      <w:r>
        <w:rPr>
          <w:rFonts w:ascii="Times New Roman" w:hAnsi="Times New Roman" w:cs="Times New Roman"/>
          <w:b/>
          <w:sz w:val="28"/>
          <w:szCs w:val="28"/>
        </w:rPr>
        <w:t>отримуєте Ви</w:t>
      </w:r>
      <w:r w:rsidRPr="00E23C0D">
        <w:rPr>
          <w:rFonts w:ascii="Times New Roman" w:hAnsi="Times New Roman" w:cs="Times New Roman"/>
          <w:b/>
          <w:sz w:val="28"/>
          <w:szCs w:val="28"/>
        </w:rPr>
        <w:t xml:space="preserve"> реальну допомогу</w:t>
      </w:r>
      <w:r>
        <w:rPr>
          <w:rFonts w:ascii="Times New Roman" w:hAnsi="Times New Roman" w:cs="Times New Roman"/>
          <w:b/>
          <w:sz w:val="28"/>
          <w:szCs w:val="28"/>
        </w:rPr>
        <w:t xml:space="preserve"> від бібліотекаря</w:t>
      </w:r>
      <w:r w:rsidRPr="00E23C0D">
        <w:rPr>
          <w:rFonts w:ascii="Times New Roman" w:hAnsi="Times New Roman" w:cs="Times New Roman"/>
          <w:b/>
          <w:sz w:val="28"/>
          <w:szCs w:val="28"/>
        </w:rPr>
        <w:t>?</w:t>
      </w:r>
    </w:p>
    <w:p w:rsidR="002C3D10" w:rsidRPr="00EF08CD" w:rsidRDefault="00EF08CD" w:rsidP="00790AC8">
      <w:pPr>
        <w:tabs>
          <w:tab w:val="left" w:pos="2694"/>
        </w:tabs>
        <w:spacing w:after="0" w:line="360" w:lineRule="auto"/>
        <w:ind w:left="284" w:firstLine="425"/>
        <w:rPr>
          <w:rFonts w:ascii="Times New Roman" w:hAnsi="Times New Roman" w:cs="Times New Roman"/>
          <w:b/>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так, завжди</w:t>
      </w:r>
    </w:p>
    <w:p w:rsidR="002C3D10" w:rsidRPr="00EF08CD" w:rsidRDefault="00EF08CD" w:rsidP="00790AC8">
      <w:pPr>
        <w:tabs>
          <w:tab w:val="left" w:pos="2694"/>
        </w:tabs>
        <w:spacing w:after="0" w:line="360" w:lineRule="auto"/>
        <w:ind w:left="284" w:firstLine="425"/>
        <w:rPr>
          <w:rFonts w:ascii="Times New Roman" w:hAnsi="Times New Roman" w:cs="Times New Roman"/>
          <w:b/>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іноді</w:t>
      </w:r>
    </w:p>
    <w:p w:rsidR="002C3D10" w:rsidRPr="00EF08CD" w:rsidRDefault="00EF08CD" w:rsidP="00790AC8">
      <w:pPr>
        <w:tabs>
          <w:tab w:val="left" w:pos="2694"/>
        </w:tabs>
        <w:spacing w:after="0" w:line="360" w:lineRule="auto"/>
        <w:ind w:left="284" w:firstLine="425"/>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ні ніколи</w:t>
      </w:r>
    </w:p>
    <w:p w:rsidR="002C3D10" w:rsidRPr="00E23C0D" w:rsidRDefault="002C3D10" w:rsidP="00A77AEE">
      <w:pPr>
        <w:tabs>
          <w:tab w:val="left" w:pos="2694"/>
        </w:tabs>
        <w:spacing w:after="0" w:line="360" w:lineRule="auto"/>
        <w:rPr>
          <w:rFonts w:ascii="Times New Roman" w:hAnsi="Times New Roman" w:cs="Times New Roman"/>
          <w:b/>
          <w:sz w:val="28"/>
          <w:szCs w:val="28"/>
        </w:rPr>
      </w:pPr>
      <w:r w:rsidRPr="00E23C0D">
        <w:rPr>
          <w:rFonts w:ascii="Times New Roman" w:hAnsi="Times New Roman" w:cs="Times New Roman"/>
          <w:b/>
          <w:sz w:val="28"/>
          <w:szCs w:val="28"/>
        </w:rPr>
        <w:t>6.Чи вмієте Ви користуватися каталогами і картотеками бібліотеки?</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так</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ні</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важко відповісти</w:t>
      </w:r>
    </w:p>
    <w:p w:rsidR="002C3D10" w:rsidRPr="00E23C0D" w:rsidRDefault="002C3D10" w:rsidP="00A77AEE">
      <w:pPr>
        <w:tabs>
          <w:tab w:val="left" w:pos="2694"/>
        </w:tabs>
        <w:spacing w:after="0" w:line="360" w:lineRule="auto"/>
        <w:rPr>
          <w:rFonts w:ascii="Times New Roman" w:hAnsi="Times New Roman" w:cs="Times New Roman"/>
          <w:bCs/>
          <w:sz w:val="28"/>
          <w:szCs w:val="28"/>
        </w:rPr>
      </w:pPr>
      <w:r w:rsidRPr="00E23C0D">
        <w:rPr>
          <w:rFonts w:ascii="Times New Roman" w:hAnsi="Times New Roman" w:cs="Times New Roman"/>
          <w:b/>
          <w:sz w:val="28"/>
          <w:szCs w:val="28"/>
        </w:rPr>
        <w:t>7</w:t>
      </w:r>
      <w:r w:rsidRPr="00E23C0D">
        <w:rPr>
          <w:rFonts w:ascii="Times New Roman" w:hAnsi="Times New Roman" w:cs="Times New Roman"/>
          <w:sz w:val="28"/>
          <w:szCs w:val="28"/>
        </w:rPr>
        <w:t>.</w:t>
      </w:r>
      <w:r w:rsidRPr="00E23C0D">
        <w:rPr>
          <w:rFonts w:ascii="Times New Roman" w:hAnsi="Times New Roman" w:cs="Times New Roman"/>
          <w:b/>
          <w:bCs/>
          <w:sz w:val="28"/>
          <w:szCs w:val="28"/>
        </w:rPr>
        <w:t>Чи потр</w:t>
      </w:r>
      <w:r>
        <w:rPr>
          <w:rFonts w:ascii="Times New Roman" w:hAnsi="Times New Roman" w:cs="Times New Roman"/>
          <w:b/>
          <w:bCs/>
          <w:sz w:val="28"/>
          <w:szCs w:val="28"/>
        </w:rPr>
        <w:t>і</w:t>
      </w:r>
      <w:r w:rsidRPr="00E23C0D">
        <w:rPr>
          <w:rFonts w:ascii="Times New Roman" w:hAnsi="Times New Roman" w:cs="Times New Roman"/>
          <w:b/>
          <w:bCs/>
          <w:sz w:val="28"/>
          <w:szCs w:val="28"/>
        </w:rPr>
        <w:t>б</w:t>
      </w:r>
      <w:r>
        <w:rPr>
          <w:rFonts w:ascii="Times New Roman" w:hAnsi="Times New Roman" w:cs="Times New Roman"/>
          <w:b/>
          <w:bCs/>
          <w:sz w:val="28"/>
          <w:szCs w:val="28"/>
        </w:rPr>
        <w:t>на</w:t>
      </w:r>
      <w:r w:rsidRPr="00E23C0D">
        <w:rPr>
          <w:rFonts w:ascii="Times New Roman" w:hAnsi="Times New Roman" w:cs="Times New Roman"/>
          <w:b/>
          <w:bCs/>
          <w:sz w:val="28"/>
          <w:szCs w:val="28"/>
        </w:rPr>
        <w:t xml:space="preserve"> В</w:t>
      </w:r>
      <w:r>
        <w:rPr>
          <w:rFonts w:ascii="Times New Roman" w:hAnsi="Times New Roman" w:cs="Times New Roman"/>
          <w:b/>
          <w:bCs/>
          <w:sz w:val="28"/>
          <w:szCs w:val="28"/>
        </w:rPr>
        <w:t>ам</w:t>
      </w:r>
      <w:r w:rsidRPr="00E23C0D">
        <w:rPr>
          <w:rFonts w:ascii="Times New Roman" w:hAnsi="Times New Roman" w:cs="Times New Roman"/>
          <w:b/>
          <w:bCs/>
          <w:sz w:val="28"/>
          <w:szCs w:val="28"/>
        </w:rPr>
        <w:t xml:space="preserve"> допомог</w:t>
      </w:r>
      <w:r>
        <w:rPr>
          <w:rFonts w:ascii="Times New Roman" w:hAnsi="Times New Roman" w:cs="Times New Roman"/>
          <w:b/>
          <w:bCs/>
          <w:sz w:val="28"/>
          <w:szCs w:val="28"/>
        </w:rPr>
        <w:t xml:space="preserve">а </w:t>
      </w:r>
      <w:r w:rsidRPr="00E23C0D">
        <w:rPr>
          <w:rFonts w:ascii="Times New Roman" w:hAnsi="Times New Roman" w:cs="Times New Roman"/>
          <w:b/>
          <w:bCs/>
          <w:sz w:val="28"/>
          <w:szCs w:val="28"/>
        </w:rPr>
        <w:t>бібліотечного фахівця при користуванні каталогами?</w:t>
      </w:r>
    </w:p>
    <w:p w:rsidR="002C3D10" w:rsidRPr="00EF08CD" w:rsidRDefault="00EF08CD" w:rsidP="00790AC8">
      <w:pPr>
        <w:tabs>
          <w:tab w:val="left" w:pos="2694"/>
        </w:tabs>
        <w:spacing w:after="0" w:line="360" w:lineRule="auto"/>
        <w:ind w:left="360" w:firstLine="349"/>
        <w:rPr>
          <w:rFonts w:ascii="Times New Roman" w:hAnsi="Times New Roman" w:cs="Times New Roman"/>
          <w:bCs/>
          <w:sz w:val="28"/>
          <w:szCs w:val="28"/>
        </w:rPr>
      </w:pPr>
      <w:r>
        <w:rPr>
          <w:rFonts w:ascii="Times New Roman" w:hAnsi="Times New Roman" w:cs="Times New Roman"/>
          <w:bCs/>
          <w:sz w:val="28"/>
          <w:szCs w:val="28"/>
        </w:rPr>
        <w:t xml:space="preserve">- </w:t>
      </w:r>
      <w:r w:rsidR="002C3D10" w:rsidRPr="00EF08CD">
        <w:rPr>
          <w:rFonts w:ascii="Times New Roman" w:hAnsi="Times New Roman" w:cs="Times New Roman"/>
          <w:bCs/>
          <w:sz w:val="28"/>
          <w:szCs w:val="28"/>
        </w:rPr>
        <w:t>так</w:t>
      </w:r>
    </w:p>
    <w:p w:rsidR="002C3D10" w:rsidRPr="00EF08CD" w:rsidRDefault="00EF08CD" w:rsidP="00790AC8">
      <w:pPr>
        <w:tabs>
          <w:tab w:val="left" w:pos="2694"/>
        </w:tabs>
        <w:spacing w:after="0" w:line="360" w:lineRule="auto"/>
        <w:ind w:left="360" w:firstLine="349"/>
        <w:rPr>
          <w:rFonts w:ascii="Times New Roman" w:hAnsi="Times New Roman" w:cs="Times New Roman"/>
          <w:b/>
          <w:bCs/>
          <w:sz w:val="28"/>
          <w:szCs w:val="28"/>
        </w:rPr>
      </w:pPr>
      <w:r>
        <w:rPr>
          <w:rFonts w:ascii="Times New Roman" w:hAnsi="Times New Roman" w:cs="Times New Roman"/>
          <w:bCs/>
          <w:sz w:val="28"/>
          <w:szCs w:val="28"/>
        </w:rPr>
        <w:t xml:space="preserve">- </w:t>
      </w:r>
      <w:r w:rsidR="002C3D10" w:rsidRPr="00EF08CD">
        <w:rPr>
          <w:rFonts w:ascii="Times New Roman" w:hAnsi="Times New Roman" w:cs="Times New Roman"/>
          <w:bCs/>
          <w:sz w:val="28"/>
          <w:szCs w:val="28"/>
        </w:rPr>
        <w:t>ні</w:t>
      </w:r>
    </w:p>
    <w:p w:rsidR="002C3D10" w:rsidRPr="00EF08CD" w:rsidRDefault="00EF08CD" w:rsidP="00790AC8">
      <w:pPr>
        <w:tabs>
          <w:tab w:val="left" w:pos="2694"/>
        </w:tabs>
        <w:spacing w:after="0" w:line="360" w:lineRule="auto"/>
        <w:ind w:left="360" w:firstLine="349"/>
        <w:rPr>
          <w:rFonts w:ascii="Times New Roman" w:hAnsi="Times New Roman" w:cs="Times New Roman"/>
          <w:bCs/>
          <w:sz w:val="28"/>
          <w:szCs w:val="28"/>
        </w:rPr>
      </w:pPr>
      <w:r>
        <w:rPr>
          <w:rFonts w:ascii="Times New Roman" w:hAnsi="Times New Roman" w:cs="Times New Roman"/>
          <w:bCs/>
          <w:sz w:val="28"/>
          <w:szCs w:val="28"/>
        </w:rPr>
        <w:t xml:space="preserve">- </w:t>
      </w:r>
      <w:r w:rsidR="002C3D10" w:rsidRPr="00EF08CD">
        <w:rPr>
          <w:rFonts w:ascii="Times New Roman" w:hAnsi="Times New Roman" w:cs="Times New Roman"/>
          <w:bCs/>
          <w:sz w:val="28"/>
          <w:szCs w:val="28"/>
        </w:rPr>
        <w:t>іноді</w:t>
      </w:r>
    </w:p>
    <w:p w:rsidR="002C3D10" w:rsidRPr="00E23C0D" w:rsidRDefault="002C3D10" w:rsidP="00790AC8">
      <w:pPr>
        <w:tabs>
          <w:tab w:val="left" w:pos="2694"/>
        </w:tabs>
        <w:spacing w:after="0" w:line="360" w:lineRule="auto"/>
        <w:jc w:val="both"/>
        <w:rPr>
          <w:rFonts w:ascii="Times New Roman" w:hAnsi="Times New Roman" w:cs="Times New Roman"/>
          <w:bCs/>
          <w:sz w:val="28"/>
          <w:szCs w:val="28"/>
        </w:rPr>
      </w:pPr>
      <w:r w:rsidRPr="00E23C0D">
        <w:rPr>
          <w:rFonts w:ascii="Times New Roman" w:hAnsi="Times New Roman" w:cs="Times New Roman"/>
          <w:b/>
          <w:sz w:val="28"/>
          <w:szCs w:val="28"/>
        </w:rPr>
        <w:t>8.</w:t>
      </w:r>
      <w:r w:rsidRPr="00E23C0D">
        <w:rPr>
          <w:rFonts w:ascii="Times New Roman" w:hAnsi="Times New Roman" w:cs="Times New Roman"/>
          <w:b/>
          <w:bCs/>
          <w:sz w:val="28"/>
          <w:szCs w:val="28"/>
        </w:rPr>
        <w:t>З яких тем (галузей знань), на Ваш погляд, недостатньо літератури в нашій бібліотеці?</w:t>
      </w:r>
    </w:p>
    <w:p w:rsidR="002C3D10" w:rsidRPr="00EF08CD" w:rsidRDefault="00EF08CD" w:rsidP="00790AC8">
      <w:pPr>
        <w:tabs>
          <w:tab w:val="left" w:pos="2694"/>
        </w:tabs>
        <w:spacing w:after="0" w:line="360" w:lineRule="auto"/>
        <w:ind w:left="360" w:firstLine="34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C3D10" w:rsidRPr="00EF08CD">
        <w:rPr>
          <w:rFonts w:ascii="Times New Roman" w:hAnsi="Times New Roman" w:cs="Times New Roman"/>
          <w:bCs/>
          <w:sz w:val="28"/>
          <w:szCs w:val="28"/>
        </w:rPr>
        <w:t>художньої</w:t>
      </w:r>
    </w:p>
    <w:p w:rsidR="002C3D10" w:rsidRPr="00EF08CD" w:rsidRDefault="00EF08CD" w:rsidP="00790AC8">
      <w:pPr>
        <w:tabs>
          <w:tab w:val="left" w:pos="2694"/>
        </w:tabs>
        <w:spacing w:after="0" w:line="360" w:lineRule="auto"/>
        <w:ind w:left="360" w:firstLine="349"/>
        <w:rPr>
          <w:rFonts w:ascii="Times New Roman" w:hAnsi="Times New Roman" w:cs="Times New Roman"/>
          <w:bCs/>
          <w:sz w:val="28"/>
          <w:szCs w:val="28"/>
        </w:rPr>
      </w:pPr>
      <w:r>
        <w:rPr>
          <w:rFonts w:ascii="Times New Roman" w:hAnsi="Times New Roman" w:cs="Times New Roman"/>
          <w:bCs/>
          <w:sz w:val="28"/>
          <w:szCs w:val="28"/>
        </w:rPr>
        <w:t xml:space="preserve">- </w:t>
      </w:r>
      <w:r w:rsidR="002C3D10" w:rsidRPr="00EF08CD">
        <w:rPr>
          <w:rFonts w:ascii="Times New Roman" w:hAnsi="Times New Roman" w:cs="Times New Roman"/>
          <w:bCs/>
          <w:sz w:val="28"/>
          <w:szCs w:val="28"/>
        </w:rPr>
        <w:t>навчальної</w:t>
      </w:r>
    </w:p>
    <w:p w:rsidR="002C3D10" w:rsidRPr="00EF08CD" w:rsidRDefault="00EF08CD" w:rsidP="00790AC8">
      <w:pPr>
        <w:tabs>
          <w:tab w:val="left" w:pos="2694"/>
        </w:tabs>
        <w:spacing w:after="0" w:line="360" w:lineRule="auto"/>
        <w:ind w:left="360" w:firstLine="349"/>
        <w:rPr>
          <w:rFonts w:ascii="Times New Roman" w:hAnsi="Times New Roman" w:cs="Times New Roman"/>
          <w:bCs/>
          <w:sz w:val="28"/>
          <w:szCs w:val="28"/>
        </w:rPr>
      </w:pPr>
      <w:r>
        <w:rPr>
          <w:rFonts w:ascii="Times New Roman" w:hAnsi="Times New Roman" w:cs="Times New Roman"/>
          <w:bCs/>
          <w:sz w:val="28"/>
          <w:szCs w:val="28"/>
        </w:rPr>
        <w:t xml:space="preserve">- </w:t>
      </w:r>
      <w:r w:rsidR="002C3D10" w:rsidRPr="00EF08CD">
        <w:rPr>
          <w:rFonts w:ascii="Times New Roman" w:hAnsi="Times New Roman" w:cs="Times New Roman"/>
          <w:bCs/>
          <w:sz w:val="28"/>
          <w:szCs w:val="28"/>
        </w:rPr>
        <w:t>суспільно-політичної</w:t>
      </w:r>
    </w:p>
    <w:p w:rsidR="002C3D10" w:rsidRPr="00EF08CD" w:rsidRDefault="00EF08CD" w:rsidP="00790AC8">
      <w:pPr>
        <w:tabs>
          <w:tab w:val="left" w:pos="2694"/>
        </w:tabs>
        <w:spacing w:after="0" w:line="360" w:lineRule="auto"/>
        <w:ind w:left="360" w:firstLine="349"/>
        <w:rPr>
          <w:rFonts w:ascii="Times New Roman" w:hAnsi="Times New Roman" w:cs="Times New Roman"/>
          <w:bCs/>
          <w:sz w:val="28"/>
          <w:szCs w:val="28"/>
        </w:rPr>
      </w:pPr>
      <w:r>
        <w:rPr>
          <w:rFonts w:ascii="Times New Roman" w:hAnsi="Times New Roman" w:cs="Times New Roman"/>
          <w:bCs/>
          <w:sz w:val="28"/>
          <w:szCs w:val="28"/>
        </w:rPr>
        <w:t xml:space="preserve">- </w:t>
      </w:r>
      <w:r w:rsidR="002C3D10" w:rsidRPr="00EF08CD">
        <w:rPr>
          <w:rFonts w:ascii="Times New Roman" w:hAnsi="Times New Roman" w:cs="Times New Roman"/>
          <w:bCs/>
          <w:sz w:val="28"/>
          <w:szCs w:val="28"/>
        </w:rPr>
        <w:t>технічної</w:t>
      </w:r>
    </w:p>
    <w:p w:rsidR="002C3D10" w:rsidRPr="00EF08CD" w:rsidRDefault="00EF08CD" w:rsidP="00790AC8">
      <w:pPr>
        <w:tabs>
          <w:tab w:val="left" w:pos="2694"/>
        </w:tabs>
        <w:spacing w:after="0" w:line="360" w:lineRule="auto"/>
        <w:ind w:left="360" w:firstLine="349"/>
        <w:rPr>
          <w:rFonts w:ascii="Times New Roman" w:hAnsi="Times New Roman" w:cs="Times New Roman"/>
          <w:bCs/>
          <w:sz w:val="28"/>
          <w:szCs w:val="28"/>
        </w:rPr>
      </w:pPr>
      <w:r>
        <w:rPr>
          <w:rFonts w:ascii="Times New Roman" w:hAnsi="Times New Roman" w:cs="Times New Roman"/>
          <w:bCs/>
          <w:sz w:val="28"/>
          <w:szCs w:val="28"/>
        </w:rPr>
        <w:t xml:space="preserve">- </w:t>
      </w:r>
      <w:r w:rsidR="002C3D10" w:rsidRPr="00EF08CD">
        <w:rPr>
          <w:rFonts w:ascii="Times New Roman" w:hAnsi="Times New Roman" w:cs="Times New Roman"/>
          <w:bCs/>
          <w:sz w:val="28"/>
          <w:szCs w:val="28"/>
        </w:rPr>
        <w:t>науково-природничої</w:t>
      </w:r>
    </w:p>
    <w:p w:rsidR="002C3D10" w:rsidRPr="00EF08CD" w:rsidRDefault="00EF08CD" w:rsidP="00790AC8">
      <w:pPr>
        <w:tabs>
          <w:tab w:val="left" w:pos="2694"/>
        </w:tabs>
        <w:spacing w:after="0" w:line="360" w:lineRule="auto"/>
        <w:ind w:left="360" w:firstLine="349"/>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2C3D10" w:rsidRPr="00EF08CD">
        <w:rPr>
          <w:rFonts w:ascii="Times New Roman" w:hAnsi="Times New Roman" w:cs="Times New Roman"/>
          <w:bCs/>
          <w:sz w:val="28"/>
          <w:szCs w:val="28"/>
        </w:rPr>
        <w:t>літературознавчої</w:t>
      </w:r>
    </w:p>
    <w:p w:rsidR="002C3D10" w:rsidRPr="00EF08CD" w:rsidRDefault="00EF08CD" w:rsidP="00790AC8">
      <w:pPr>
        <w:tabs>
          <w:tab w:val="left" w:pos="2694"/>
        </w:tabs>
        <w:spacing w:after="0" w:line="360" w:lineRule="auto"/>
        <w:ind w:left="360" w:firstLine="349"/>
        <w:rPr>
          <w:rFonts w:ascii="Times New Roman" w:hAnsi="Times New Roman" w:cs="Times New Roman"/>
          <w:b/>
          <w:sz w:val="28"/>
          <w:szCs w:val="28"/>
        </w:rPr>
      </w:pPr>
      <w:r>
        <w:rPr>
          <w:rFonts w:ascii="Times New Roman" w:hAnsi="Times New Roman" w:cs="Times New Roman"/>
          <w:bCs/>
          <w:sz w:val="28"/>
          <w:szCs w:val="28"/>
        </w:rPr>
        <w:t xml:space="preserve">- </w:t>
      </w:r>
      <w:r w:rsidR="002C3D10" w:rsidRPr="00EF08CD">
        <w:rPr>
          <w:rFonts w:ascii="Times New Roman" w:hAnsi="Times New Roman" w:cs="Times New Roman"/>
          <w:bCs/>
          <w:sz w:val="28"/>
          <w:szCs w:val="28"/>
        </w:rPr>
        <w:t>інше (вказати) __________________________</w:t>
      </w:r>
      <w:r w:rsidR="00BD56A0" w:rsidRPr="00EF08CD">
        <w:rPr>
          <w:rFonts w:ascii="Times New Roman" w:hAnsi="Times New Roman" w:cs="Times New Roman"/>
          <w:bCs/>
          <w:sz w:val="28"/>
          <w:szCs w:val="28"/>
        </w:rPr>
        <w:t>___</w:t>
      </w:r>
    </w:p>
    <w:p w:rsidR="002C3D10" w:rsidRPr="00E23C0D" w:rsidRDefault="002C3D10" w:rsidP="00790AC8">
      <w:pPr>
        <w:tabs>
          <w:tab w:val="left" w:pos="2694"/>
        </w:tabs>
        <w:spacing w:after="0" w:line="360" w:lineRule="auto"/>
        <w:rPr>
          <w:rFonts w:ascii="Times New Roman" w:hAnsi="Times New Roman" w:cs="Times New Roman"/>
          <w:b/>
          <w:sz w:val="28"/>
          <w:szCs w:val="28"/>
        </w:rPr>
      </w:pPr>
      <w:r w:rsidRPr="00E23C0D">
        <w:rPr>
          <w:rFonts w:ascii="Times New Roman" w:hAnsi="Times New Roman" w:cs="Times New Roman"/>
          <w:b/>
          <w:sz w:val="28"/>
          <w:szCs w:val="28"/>
        </w:rPr>
        <w:t xml:space="preserve">9.Що подобається Вам в </w:t>
      </w:r>
      <w:r>
        <w:rPr>
          <w:rFonts w:ascii="Times New Roman" w:hAnsi="Times New Roman" w:cs="Times New Roman"/>
          <w:b/>
          <w:sz w:val="28"/>
          <w:szCs w:val="28"/>
        </w:rPr>
        <w:t xml:space="preserve">Науковій </w:t>
      </w:r>
      <w:r w:rsidRPr="00E23C0D">
        <w:rPr>
          <w:rFonts w:ascii="Times New Roman" w:hAnsi="Times New Roman" w:cs="Times New Roman"/>
          <w:b/>
          <w:sz w:val="28"/>
          <w:szCs w:val="28"/>
        </w:rPr>
        <w:t>бібліотеці</w:t>
      </w:r>
      <w:r>
        <w:rPr>
          <w:rFonts w:ascii="Times New Roman" w:hAnsi="Times New Roman" w:cs="Times New Roman"/>
          <w:b/>
          <w:sz w:val="28"/>
          <w:szCs w:val="28"/>
        </w:rPr>
        <w:t xml:space="preserve"> «КПІ» ім. Ігоря Сікорського</w:t>
      </w:r>
      <w:r w:rsidRPr="00E23C0D">
        <w:rPr>
          <w:rFonts w:ascii="Times New Roman" w:hAnsi="Times New Roman" w:cs="Times New Roman"/>
          <w:b/>
          <w:sz w:val="28"/>
          <w:szCs w:val="28"/>
        </w:rPr>
        <w:t>?</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можливість завжди отримати інформацію для навчання</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повнота комплектування фондів</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можливість доступу до Інтернету</w:t>
      </w:r>
    </w:p>
    <w:p w:rsidR="002C3D10" w:rsidRPr="00EF08CD" w:rsidRDefault="00EF08CD" w:rsidP="00790AC8">
      <w:pPr>
        <w:tabs>
          <w:tab w:val="left" w:pos="2694"/>
        </w:tabs>
        <w:spacing w:after="0" w:line="360" w:lineRule="auto"/>
        <w:ind w:left="360" w:firstLine="349"/>
        <w:rPr>
          <w:rFonts w:ascii="Times New Roman" w:hAnsi="Times New Roman" w:cs="Times New Roman"/>
          <w:b/>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інше (вказати) _____________________________</w:t>
      </w:r>
    </w:p>
    <w:p w:rsidR="002C3D10" w:rsidRPr="002C0493" w:rsidRDefault="002C3D10" w:rsidP="00A77AEE">
      <w:pPr>
        <w:tabs>
          <w:tab w:val="left" w:pos="2694"/>
        </w:tabs>
        <w:spacing w:after="0" w:line="360" w:lineRule="auto"/>
        <w:rPr>
          <w:rFonts w:ascii="Times New Roman" w:hAnsi="Times New Roman" w:cs="Times New Roman"/>
          <w:b/>
          <w:sz w:val="28"/>
          <w:szCs w:val="28"/>
        </w:rPr>
      </w:pPr>
      <w:r w:rsidRPr="00E23C0D">
        <w:rPr>
          <w:rFonts w:ascii="Times New Roman" w:hAnsi="Times New Roman" w:cs="Times New Roman"/>
          <w:b/>
          <w:sz w:val="28"/>
          <w:szCs w:val="28"/>
        </w:rPr>
        <w:t>10. Рівень обслуговування в бібліотеці</w:t>
      </w:r>
      <w:r>
        <w:rPr>
          <w:rFonts w:ascii="Times New Roman" w:hAnsi="Times New Roman" w:cs="Times New Roman"/>
          <w:b/>
          <w:sz w:val="28"/>
          <w:szCs w:val="28"/>
        </w:rPr>
        <w:t>?</w:t>
      </w:r>
    </w:p>
    <w:p w:rsidR="002C3D10" w:rsidRPr="00EF08CD" w:rsidRDefault="00EF08CD" w:rsidP="00790AC8">
      <w:pPr>
        <w:tabs>
          <w:tab w:val="left" w:pos="2694"/>
        </w:tabs>
        <w:spacing w:after="0" w:line="360" w:lineRule="auto"/>
        <w:ind w:left="568" w:firstLine="141"/>
        <w:rPr>
          <w:rFonts w:ascii="Times New Roman" w:hAnsi="Times New Roman" w:cs="Times New Roman"/>
          <w:b/>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високий</w:t>
      </w:r>
    </w:p>
    <w:p w:rsidR="002C3D10" w:rsidRPr="00EF08CD" w:rsidRDefault="00EF08CD" w:rsidP="00790AC8">
      <w:pPr>
        <w:tabs>
          <w:tab w:val="left" w:pos="2694"/>
        </w:tabs>
        <w:spacing w:after="0" w:line="360" w:lineRule="auto"/>
        <w:ind w:left="568" w:firstLine="141"/>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низький</w:t>
      </w:r>
    </w:p>
    <w:p w:rsidR="002C3D10" w:rsidRPr="00EF08CD" w:rsidRDefault="00EF08CD" w:rsidP="00790AC8">
      <w:pPr>
        <w:tabs>
          <w:tab w:val="left" w:pos="2694"/>
        </w:tabs>
        <w:spacing w:after="0" w:line="360" w:lineRule="auto"/>
        <w:ind w:left="568" w:firstLine="141"/>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задовільний</w:t>
      </w:r>
    </w:p>
    <w:p w:rsidR="002C3D10" w:rsidRPr="00EF08CD" w:rsidRDefault="00EF08CD" w:rsidP="00790AC8">
      <w:pPr>
        <w:tabs>
          <w:tab w:val="left" w:pos="2694"/>
        </w:tabs>
        <w:spacing w:after="0" w:line="360" w:lineRule="auto"/>
        <w:ind w:left="568" w:firstLine="141"/>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важко відповісти</w:t>
      </w:r>
    </w:p>
    <w:p w:rsidR="002C3D10" w:rsidRPr="002C0493" w:rsidRDefault="002C3D10" w:rsidP="00A77AEE">
      <w:pPr>
        <w:tabs>
          <w:tab w:val="left" w:pos="2694"/>
        </w:tabs>
        <w:spacing w:after="0" w:line="360" w:lineRule="auto"/>
        <w:rPr>
          <w:rFonts w:ascii="Times New Roman" w:hAnsi="Times New Roman" w:cs="Times New Roman"/>
          <w:b/>
          <w:sz w:val="28"/>
          <w:szCs w:val="28"/>
        </w:rPr>
      </w:pPr>
      <w:r w:rsidRPr="00E23C0D">
        <w:rPr>
          <w:rFonts w:ascii="Times New Roman" w:hAnsi="Times New Roman" w:cs="Times New Roman"/>
          <w:b/>
          <w:sz w:val="28"/>
          <w:szCs w:val="28"/>
        </w:rPr>
        <w:t xml:space="preserve">11.Чим приваблює Вас </w:t>
      </w:r>
      <w:r>
        <w:rPr>
          <w:rFonts w:ascii="Times New Roman" w:hAnsi="Times New Roman" w:cs="Times New Roman"/>
          <w:b/>
          <w:sz w:val="28"/>
          <w:szCs w:val="28"/>
        </w:rPr>
        <w:t xml:space="preserve">дана </w:t>
      </w:r>
      <w:r w:rsidRPr="00E23C0D">
        <w:rPr>
          <w:rFonts w:ascii="Times New Roman" w:hAnsi="Times New Roman" w:cs="Times New Roman"/>
          <w:b/>
          <w:sz w:val="28"/>
          <w:szCs w:val="28"/>
        </w:rPr>
        <w:t>бібліотека</w:t>
      </w:r>
      <w:r>
        <w:rPr>
          <w:rFonts w:ascii="Times New Roman" w:hAnsi="Times New Roman" w:cs="Times New Roman"/>
          <w:b/>
          <w:sz w:val="28"/>
          <w:szCs w:val="28"/>
        </w:rPr>
        <w:t>?</w:t>
      </w:r>
    </w:p>
    <w:p w:rsidR="002C3D10" w:rsidRPr="00923C04" w:rsidRDefault="00EF08CD" w:rsidP="00790AC8">
      <w:pPr>
        <w:tabs>
          <w:tab w:val="left" w:pos="269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F1A86">
        <w:rPr>
          <w:rFonts w:ascii="Times New Roman" w:hAnsi="Times New Roman" w:cs="Times New Roman"/>
          <w:sz w:val="28"/>
          <w:szCs w:val="28"/>
        </w:rPr>
        <w:t xml:space="preserve"> </w:t>
      </w:r>
      <w:r w:rsidR="002C3D10" w:rsidRPr="00923C04">
        <w:rPr>
          <w:rFonts w:ascii="Times New Roman" w:hAnsi="Times New Roman" w:cs="Times New Roman"/>
          <w:sz w:val="28"/>
          <w:szCs w:val="28"/>
        </w:rPr>
        <w:t xml:space="preserve">професійна кваліфікація бібліотечних фахівців </w:t>
      </w:r>
    </w:p>
    <w:p w:rsidR="002C3D10" w:rsidRPr="00A77AEE" w:rsidRDefault="00EF08CD" w:rsidP="00790AC8">
      <w:pPr>
        <w:tabs>
          <w:tab w:val="left" w:pos="269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2C3D10" w:rsidRPr="00A77AEE">
        <w:rPr>
          <w:rFonts w:ascii="Times New Roman" w:hAnsi="Times New Roman" w:cs="Times New Roman"/>
          <w:sz w:val="28"/>
          <w:szCs w:val="28"/>
        </w:rPr>
        <w:t>доброзичливість бібліотекарів</w:t>
      </w:r>
    </w:p>
    <w:p w:rsidR="002C3D10" w:rsidRPr="00A77AEE" w:rsidRDefault="00EF08CD" w:rsidP="00790AC8">
      <w:pPr>
        <w:tabs>
          <w:tab w:val="left" w:pos="269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2C3D10" w:rsidRPr="00A77AEE">
        <w:rPr>
          <w:rFonts w:ascii="Times New Roman" w:hAnsi="Times New Roman" w:cs="Times New Roman"/>
          <w:sz w:val="28"/>
          <w:szCs w:val="28"/>
        </w:rPr>
        <w:t xml:space="preserve">оперативність обслуговування </w:t>
      </w:r>
    </w:p>
    <w:p w:rsidR="00EF08CD" w:rsidRDefault="00EF08CD" w:rsidP="00790AC8">
      <w:pPr>
        <w:tabs>
          <w:tab w:val="left" w:pos="269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F1A86">
        <w:rPr>
          <w:rFonts w:ascii="Times New Roman" w:hAnsi="Times New Roman" w:cs="Times New Roman"/>
          <w:sz w:val="28"/>
          <w:szCs w:val="28"/>
        </w:rPr>
        <w:t xml:space="preserve"> </w:t>
      </w:r>
      <w:r w:rsidR="00BD56A0">
        <w:rPr>
          <w:rFonts w:ascii="Times New Roman" w:hAnsi="Times New Roman" w:cs="Times New Roman"/>
          <w:sz w:val="28"/>
          <w:szCs w:val="28"/>
        </w:rPr>
        <w:t>і</w:t>
      </w:r>
      <w:r w:rsidR="002C3D10" w:rsidRPr="00A77AEE">
        <w:rPr>
          <w:rFonts w:ascii="Times New Roman" w:hAnsi="Times New Roman" w:cs="Times New Roman"/>
          <w:sz w:val="28"/>
          <w:szCs w:val="28"/>
        </w:rPr>
        <w:t>нше</w:t>
      </w:r>
      <w:r w:rsidR="002C3D10" w:rsidRPr="00A77AEE">
        <w:rPr>
          <w:rFonts w:ascii="Times New Roman" w:hAnsi="Times New Roman" w:cs="Times New Roman"/>
          <w:sz w:val="28"/>
          <w:szCs w:val="28"/>
          <w:lang w:val="ru-RU"/>
        </w:rPr>
        <w:t xml:space="preserve"> </w:t>
      </w:r>
      <w:r w:rsidR="002C3D10" w:rsidRPr="00A77AEE">
        <w:rPr>
          <w:rFonts w:ascii="Times New Roman" w:hAnsi="Times New Roman" w:cs="Times New Roman"/>
          <w:sz w:val="28"/>
          <w:szCs w:val="28"/>
        </w:rPr>
        <w:t>(вказати)___________________________________</w:t>
      </w:r>
    </w:p>
    <w:p w:rsidR="002C3D10" w:rsidRPr="00E23C0D" w:rsidRDefault="002C3D10" w:rsidP="00EF08CD">
      <w:pPr>
        <w:tabs>
          <w:tab w:val="left" w:pos="2694"/>
        </w:tabs>
        <w:spacing w:after="0" w:line="360" w:lineRule="auto"/>
        <w:rPr>
          <w:rFonts w:ascii="Times New Roman" w:hAnsi="Times New Roman" w:cs="Times New Roman"/>
          <w:b/>
          <w:sz w:val="28"/>
          <w:szCs w:val="28"/>
        </w:rPr>
      </w:pPr>
      <w:r w:rsidRPr="00E23C0D">
        <w:rPr>
          <w:rFonts w:ascii="Times New Roman" w:hAnsi="Times New Roman" w:cs="Times New Roman"/>
          <w:b/>
          <w:sz w:val="28"/>
          <w:szCs w:val="28"/>
        </w:rPr>
        <w:t xml:space="preserve">12.Чим не подобається </w:t>
      </w:r>
      <w:r>
        <w:rPr>
          <w:rFonts w:ascii="Times New Roman" w:hAnsi="Times New Roman" w:cs="Times New Roman"/>
          <w:b/>
          <w:sz w:val="28"/>
          <w:szCs w:val="28"/>
        </w:rPr>
        <w:t>дана</w:t>
      </w:r>
      <w:r w:rsidRPr="00E23C0D">
        <w:rPr>
          <w:rFonts w:ascii="Times New Roman" w:hAnsi="Times New Roman" w:cs="Times New Roman"/>
          <w:b/>
          <w:sz w:val="28"/>
          <w:szCs w:val="28"/>
        </w:rPr>
        <w:t xml:space="preserve"> бібліотека</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низька професійна кваліфікація бібліотекарів</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недоброзичливість працівників бібліотеки</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низька оперативність</w:t>
      </w:r>
    </w:p>
    <w:p w:rsidR="002C3D10" w:rsidRPr="00EF08CD"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інше (вказати)__________________________________</w:t>
      </w:r>
    </w:p>
    <w:p w:rsidR="002C3D10" w:rsidRDefault="00EF08CD" w:rsidP="00790AC8">
      <w:pPr>
        <w:tabs>
          <w:tab w:val="left" w:pos="2694"/>
        </w:tabs>
        <w:spacing w:after="0" w:line="360" w:lineRule="auto"/>
        <w:ind w:left="360" w:firstLine="34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інше (вказати)__________________________________</w:t>
      </w:r>
    </w:p>
    <w:p w:rsidR="00EF08CD" w:rsidRPr="00E23C0D" w:rsidRDefault="002C3D10" w:rsidP="00A77AEE">
      <w:pPr>
        <w:tabs>
          <w:tab w:val="left" w:pos="2694"/>
        </w:tabs>
        <w:spacing w:after="0" w:line="360" w:lineRule="auto"/>
        <w:rPr>
          <w:rFonts w:ascii="Times New Roman" w:hAnsi="Times New Roman" w:cs="Times New Roman"/>
          <w:b/>
          <w:sz w:val="28"/>
          <w:szCs w:val="28"/>
        </w:rPr>
      </w:pPr>
      <w:r w:rsidRPr="00E23C0D">
        <w:rPr>
          <w:rFonts w:ascii="Times New Roman" w:hAnsi="Times New Roman" w:cs="Times New Roman"/>
          <w:b/>
          <w:sz w:val="28"/>
          <w:szCs w:val="28"/>
        </w:rPr>
        <w:t>13. З яких додаткових послуг бібліотеки Ви б скористалися за помірну плату</w:t>
      </w:r>
      <w:r w:rsidR="00A77AEE">
        <w:rPr>
          <w:rFonts w:ascii="Times New Roman" w:hAnsi="Times New Roman" w:cs="Times New Roman"/>
          <w:b/>
          <w:sz w:val="28"/>
          <w:szCs w:val="28"/>
        </w:rPr>
        <w:t>?</w:t>
      </w:r>
    </w:p>
    <w:p w:rsidR="002C3D10" w:rsidRPr="00EF08CD" w:rsidRDefault="00625C9A" w:rsidP="00790AC8">
      <w:pPr>
        <w:tabs>
          <w:tab w:val="left" w:pos="2694"/>
        </w:tabs>
        <w:spacing w:after="0" w:line="360" w:lineRule="auto"/>
        <w:ind w:left="60" w:firstLine="649"/>
        <w:rPr>
          <w:rFonts w:ascii="Times New Roman" w:hAnsi="Times New Roman" w:cs="Times New Roman"/>
          <w:sz w:val="28"/>
          <w:szCs w:val="28"/>
        </w:rPr>
      </w:pPr>
      <w:r>
        <w:rPr>
          <w:rFonts w:ascii="Times New Roman" w:hAnsi="Times New Roman" w:cs="Times New Roman"/>
          <w:sz w:val="28"/>
          <w:szCs w:val="28"/>
        </w:rPr>
        <w:t xml:space="preserve"> </w:t>
      </w:r>
      <w:r w:rsidR="00EF08CD">
        <w:rPr>
          <w:rFonts w:ascii="Times New Roman" w:hAnsi="Times New Roman" w:cs="Times New Roman"/>
          <w:sz w:val="28"/>
          <w:szCs w:val="28"/>
        </w:rPr>
        <w:t xml:space="preserve">- </w:t>
      </w:r>
      <w:r w:rsidR="002C3D10" w:rsidRPr="00EF08CD">
        <w:rPr>
          <w:rFonts w:ascii="Times New Roman" w:hAnsi="Times New Roman" w:cs="Times New Roman"/>
          <w:sz w:val="28"/>
          <w:szCs w:val="28"/>
        </w:rPr>
        <w:t>ксерокопіювання</w:t>
      </w:r>
    </w:p>
    <w:p w:rsidR="002C3D10" w:rsidRPr="00EF08CD" w:rsidRDefault="00625C9A" w:rsidP="00790AC8">
      <w:pPr>
        <w:tabs>
          <w:tab w:val="left" w:pos="2694"/>
        </w:tabs>
        <w:spacing w:after="0" w:line="360" w:lineRule="auto"/>
        <w:ind w:left="142" w:firstLine="567"/>
        <w:rPr>
          <w:rFonts w:ascii="Times New Roman" w:hAnsi="Times New Roman" w:cs="Times New Roman"/>
          <w:sz w:val="28"/>
          <w:szCs w:val="28"/>
        </w:rPr>
      </w:pPr>
      <w:r>
        <w:rPr>
          <w:rFonts w:ascii="Times New Roman" w:hAnsi="Times New Roman" w:cs="Times New Roman"/>
          <w:sz w:val="28"/>
          <w:szCs w:val="28"/>
        </w:rPr>
        <w:t xml:space="preserve"> </w:t>
      </w:r>
      <w:r w:rsidR="00EF08CD">
        <w:rPr>
          <w:rFonts w:ascii="Times New Roman" w:hAnsi="Times New Roman" w:cs="Times New Roman"/>
          <w:sz w:val="28"/>
          <w:szCs w:val="28"/>
        </w:rPr>
        <w:t xml:space="preserve">- </w:t>
      </w:r>
      <w:r w:rsidR="002C3D10" w:rsidRPr="00EF08CD">
        <w:rPr>
          <w:rFonts w:ascii="Times New Roman" w:hAnsi="Times New Roman" w:cs="Times New Roman"/>
          <w:sz w:val="28"/>
          <w:szCs w:val="28"/>
        </w:rPr>
        <w:t>видача книг з читального залу «Нічний абонемент»</w:t>
      </w:r>
    </w:p>
    <w:p w:rsidR="002C3D10" w:rsidRPr="00EF08CD" w:rsidRDefault="00625C9A" w:rsidP="00790AC8">
      <w:pPr>
        <w:tabs>
          <w:tab w:val="left" w:pos="2694"/>
        </w:tabs>
        <w:spacing w:after="0" w:line="360" w:lineRule="auto"/>
        <w:ind w:left="142" w:firstLine="567"/>
        <w:rPr>
          <w:rFonts w:ascii="Times New Roman" w:hAnsi="Times New Roman" w:cs="Times New Roman"/>
          <w:sz w:val="28"/>
          <w:szCs w:val="28"/>
        </w:rPr>
      </w:pPr>
      <w:r>
        <w:rPr>
          <w:rFonts w:ascii="Times New Roman" w:hAnsi="Times New Roman" w:cs="Times New Roman"/>
          <w:sz w:val="28"/>
          <w:szCs w:val="28"/>
        </w:rPr>
        <w:t xml:space="preserve"> </w:t>
      </w:r>
      <w:r w:rsidR="00EF08CD">
        <w:rPr>
          <w:rFonts w:ascii="Times New Roman" w:hAnsi="Times New Roman" w:cs="Times New Roman"/>
          <w:sz w:val="28"/>
          <w:szCs w:val="28"/>
        </w:rPr>
        <w:t xml:space="preserve">- </w:t>
      </w:r>
      <w:r w:rsidR="002C3D10" w:rsidRPr="00EF08CD">
        <w:rPr>
          <w:rFonts w:ascii="Times New Roman" w:hAnsi="Times New Roman" w:cs="Times New Roman"/>
          <w:sz w:val="28"/>
          <w:szCs w:val="28"/>
        </w:rPr>
        <w:t>запис інформації на диск чи флешку</w:t>
      </w:r>
    </w:p>
    <w:p w:rsidR="002C3D10" w:rsidRPr="00EF08CD" w:rsidRDefault="00790AC8" w:rsidP="00790AC8">
      <w:pPr>
        <w:tabs>
          <w:tab w:val="left" w:pos="2694"/>
        </w:tabs>
        <w:spacing w:after="0" w:line="360" w:lineRule="auto"/>
        <w:ind w:left="142" w:firstLine="567"/>
        <w:rPr>
          <w:rFonts w:ascii="Times New Roman" w:hAnsi="Times New Roman" w:cs="Times New Roman"/>
          <w:sz w:val="28"/>
          <w:szCs w:val="28"/>
        </w:rPr>
      </w:pPr>
      <w:r>
        <w:rPr>
          <w:rFonts w:ascii="Times New Roman" w:hAnsi="Times New Roman" w:cs="Times New Roman"/>
          <w:sz w:val="28"/>
          <w:szCs w:val="28"/>
        </w:rPr>
        <w:t xml:space="preserve"> </w:t>
      </w:r>
      <w:r w:rsidR="00EF08CD">
        <w:rPr>
          <w:rFonts w:ascii="Times New Roman" w:hAnsi="Times New Roman" w:cs="Times New Roman"/>
          <w:sz w:val="28"/>
          <w:szCs w:val="28"/>
        </w:rPr>
        <w:t xml:space="preserve">- </w:t>
      </w:r>
      <w:r w:rsidR="002C3D10" w:rsidRPr="00EF08CD">
        <w:rPr>
          <w:rFonts w:ascii="Times New Roman" w:hAnsi="Times New Roman" w:cs="Times New Roman"/>
          <w:sz w:val="28"/>
          <w:szCs w:val="28"/>
        </w:rPr>
        <w:t>сканування</w:t>
      </w:r>
    </w:p>
    <w:p w:rsidR="002C3D10" w:rsidRPr="00EF08CD" w:rsidRDefault="00EF08CD" w:rsidP="00790AC8">
      <w:pPr>
        <w:tabs>
          <w:tab w:val="left" w:pos="2694"/>
        </w:tabs>
        <w:spacing w:after="0" w:line="360" w:lineRule="auto"/>
        <w:ind w:left="142"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C3D10" w:rsidRPr="00EF08CD">
        <w:rPr>
          <w:rFonts w:ascii="Times New Roman" w:hAnsi="Times New Roman" w:cs="Times New Roman"/>
          <w:sz w:val="28"/>
          <w:szCs w:val="28"/>
        </w:rPr>
        <w:t>можливість пошуку інформації за допомогою комп’ютера</w:t>
      </w:r>
    </w:p>
    <w:p w:rsidR="002C3D10" w:rsidRPr="00EF08CD" w:rsidRDefault="00EF08CD" w:rsidP="00790AC8">
      <w:pPr>
        <w:tabs>
          <w:tab w:val="left" w:pos="269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 </w:t>
      </w:r>
      <w:r w:rsidR="002C3D10" w:rsidRPr="00EF08CD">
        <w:rPr>
          <w:rFonts w:ascii="Times New Roman" w:hAnsi="Times New Roman" w:cs="Times New Roman"/>
          <w:sz w:val="28"/>
          <w:szCs w:val="28"/>
        </w:rPr>
        <w:t xml:space="preserve">складання списків літератури для оформлення рефератів, курсових та </w:t>
      </w:r>
      <w:r>
        <w:rPr>
          <w:rFonts w:ascii="Times New Roman" w:hAnsi="Times New Roman" w:cs="Times New Roman"/>
          <w:sz w:val="28"/>
          <w:szCs w:val="28"/>
        </w:rPr>
        <w:t xml:space="preserve"> </w:t>
      </w:r>
      <w:r w:rsidR="002C3D10" w:rsidRPr="00EF08CD">
        <w:rPr>
          <w:rFonts w:ascii="Times New Roman" w:hAnsi="Times New Roman" w:cs="Times New Roman"/>
          <w:sz w:val="28"/>
          <w:szCs w:val="28"/>
        </w:rPr>
        <w:t>дипломних робіт</w:t>
      </w:r>
    </w:p>
    <w:p w:rsidR="002C3D10" w:rsidRPr="00EF08CD" w:rsidRDefault="00EF08CD" w:rsidP="00790AC8">
      <w:pPr>
        <w:tabs>
          <w:tab w:val="left" w:pos="269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надання складних тематичних довідок</w:t>
      </w:r>
    </w:p>
    <w:p w:rsidR="002C3D10" w:rsidRPr="00E23C0D" w:rsidRDefault="002C3D10" w:rsidP="00A77AEE">
      <w:pPr>
        <w:tabs>
          <w:tab w:val="left" w:pos="2694"/>
        </w:tabs>
        <w:spacing w:after="0" w:line="360" w:lineRule="auto"/>
        <w:rPr>
          <w:rFonts w:ascii="Times New Roman" w:hAnsi="Times New Roman" w:cs="Times New Roman"/>
          <w:b/>
          <w:sz w:val="28"/>
          <w:szCs w:val="28"/>
        </w:rPr>
      </w:pPr>
      <w:r w:rsidRPr="00E23C0D">
        <w:rPr>
          <w:rFonts w:ascii="Times New Roman" w:hAnsi="Times New Roman" w:cs="Times New Roman"/>
          <w:b/>
          <w:sz w:val="28"/>
          <w:szCs w:val="28"/>
        </w:rPr>
        <w:t>14.Як часто Ви звертаєтесь до бібліотеки?</w:t>
      </w:r>
    </w:p>
    <w:p w:rsidR="002C3D10" w:rsidRPr="00EF08CD" w:rsidRDefault="00EF08CD" w:rsidP="00790AC8">
      <w:pPr>
        <w:tabs>
          <w:tab w:val="left" w:pos="269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кожного тижня і частіше</w:t>
      </w:r>
    </w:p>
    <w:p w:rsidR="002C3D10" w:rsidRPr="00EF08CD" w:rsidRDefault="00EF08CD" w:rsidP="00790AC8">
      <w:pPr>
        <w:tabs>
          <w:tab w:val="left" w:pos="269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1-2 рази на місяць</w:t>
      </w:r>
    </w:p>
    <w:p w:rsidR="002C3D10" w:rsidRPr="00EF08CD" w:rsidRDefault="00EF08CD" w:rsidP="00790AC8">
      <w:pPr>
        <w:tabs>
          <w:tab w:val="left" w:pos="269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кілька разів в 2-3 місяця</w:t>
      </w:r>
    </w:p>
    <w:p w:rsidR="002C3D10" w:rsidRPr="00EF08CD" w:rsidRDefault="00EF08CD" w:rsidP="00790AC8">
      <w:pPr>
        <w:tabs>
          <w:tab w:val="left" w:pos="269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2C3D10" w:rsidRPr="00EF08CD">
        <w:rPr>
          <w:rFonts w:ascii="Times New Roman" w:hAnsi="Times New Roman" w:cs="Times New Roman"/>
          <w:sz w:val="28"/>
          <w:szCs w:val="28"/>
        </w:rPr>
        <w:t>декілька разів в півріччя</w:t>
      </w:r>
    </w:p>
    <w:p w:rsidR="002C3D10" w:rsidRPr="00EF08CD" w:rsidRDefault="00EF08CD" w:rsidP="00790AC8">
      <w:pPr>
        <w:tabs>
          <w:tab w:val="left" w:pos="269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625C9A">
        <w:rPr>
          <w:rFonts w:ascii="Times New Roman" w:hAnsi="Times New Roman" w:cs="Times New Roman"/>
          <w:sz w:val="28"/>
          <w:szCs w:val="28"/>
        </w:rPr>
        <w:t>і</w:t>
      </w:r>
      <w:r w:rsidR="002C3D10" w:rsidRPr="00EF08CD">
        <w:rPr>
          <w:rFonts w:ascii="Times New Roman" w:hAnsi="Times New Roman" w:cs="Times New Roman"/>
          <w:sz w:val="28"/>
          <w:szCs w:val="28"/>
        </w:rPr>
        <w:t>нше (вказати)</w:t>
      </w:r>
    </w:p>
    <w:p w:rsidR="00A77AEE" w:rsidRDefault="002C3D10" w:rsidP="00790AC8">
      <w:pPr>
        <w:tabs>
          <w:tab w:val="left" w:pos="2694"/>
        </w:tabs>
        <w:spacing w:after="0" w:line="360" w:lineRule="auto"/>
        <w:jc w:val="both"/>
        <w:rPr>
          <w:rFonts w:ascii="Times New Roman" w:hAnsi="Times New Roman" w:cs="Times New Roman"/>
          <w:b/>
          <w:sz w:val="28"/>
          <w:szCs w:val="28"/>
        </w:rPr>
      </w:pPr>
      <w:r w:rsidRPr="00E23C0D">
        <w:rPr>
          <w:rFonts w:ascii="Times New Roman" w:hAnsi="Times New Roman" w:cs="Times New Roman"/>
          <w:b/>
          <w:sz w:val="28"/>
          <w:szCs w:val="28"/>
        </w:rPr>
        <w:t>1</w:t>
      </w:r>
      <w:r>
        <w:rPr>
          <w:rFonts w:ascii="Times New Roman" w:hAnsi="Times New Roman" w:cs="Times New Roman"/>
          <w:b/>
          <w:sz w:val="28"/>
          <w:szCs w:val="28"/>
        </w:rPr>
        <w:t>5</w:t>
      </w:r>
      <w:r w:rsidRPr="00E23C0D">
        <w:rPr>
          <w:rFonts w:ascii="Times New Roman" w:hAnsi="Times New Roman" w:cs="Times New Roman"/>
          <w:sz w:val="28"/>
          <w:szCs w:val="28"/>
        </w:rPr>
        <w:t>.</w:t>
      </w:r>
      <w:r w:rsidRPr="008F1A86">
        <w:rPr>
          <w:rFonts w:ascii="Times New Roman" w:hAnsi="Times New Roman" w:cs="Times New Roman"/>
          <w:b/>
          <w:bCs/>
          <w:sz w:val="28"/>
          <w:szCs w:val="28"/>
        </w:rPr>
        <w:t>Висловіть Ваші зауваження та пропозиції щодо поліпшення роботи</w:t>
      </w:r>
      <w:r w:rsidR="008F1A86" w:rsidRPr="008F1A86">
        <w:rPr>
          <w:rFonts w:ascii="Times New Roman" w:hAnsi="Times New Roman" w:cs="Times New Roman"/>
          <w:b/>
          <w:bCs/>
          <w:sz w:val="28"/>
          <w:szCs w:val="28"/>
        </w:rPr>
        <w:t xml:space="preserve"> </w:t>
      </w:r>
      <w:r w:rsidRPr="008F1A86">
        <w:rPr>
          <w:rFonts w:ascii="Times New Roman" w:hAnsi="Times New Roman" w:cs="Times New Roman"/>
          <w:b/>
          <w:bCs/>
          <w:sz w:val="28"/>
          <w:szCs w:val="28"/>
        </w:rPr>
        <w:t>бібліотеки</w:t>
      </w:r>
      <w:r w:rsidR="00A77AEE" w:rsidRPr="008F1A86">
        <w:rPr>
          <w:rFonts w:ascii="Times New Roman" w:hAnsi="Times New Roman" w:cs="Times New Roman"/>
          <w:b/>
          <w:bCs/>
          <w:sz w:val="28"/>
          <w:szCs w:val="28"/>
        </w:rPr>
        <w:t>?</w:t>
      </w:r>
    </w:p>
    <w:p w:rsidR="00A77AEE" w:rsidRPr="00E23C0D" w:rsidRDefault="00A77AEE" w:rsidP="00A77AEE">
      <w:pPr>
        <w:tabs>
          <w:tab w:val="left" w:pos="2694"/>
        </w:tabs>
        <w:spacing w:after="0" w:line="360" w:lineRule="auto"/>
        <w:jc w:val="both"/>
        <w:rPr>
          <w:rFonts w:ascii="Times New Roman" w:hAnsi="Times New Roman" w:cs="Times New Roman"/>
          <w:b/>
          <w:sz w:val="28"/>
          <w:szCs w:val="28"/>
        </w:rPr>
      </w:pPr>
    </w:p>
    <w:p w:rsidR="002C3D10" w:rsidRPr="00E23C0D" w:rsidRDefault="002C3D10" w:rsidP="00A77AEE">
      <w:pPr>
        <w:tabs>
          <w:tab w:val="left" w:pos="2694"/>
        </w:tabs>
        <w:spacing w:after="0" w:line="360" w:lineRule="auto"/>
        <w:rPr>
          <w:rFonts w:ascii="Times New Roman" w:hAnsi="Times New Roman" w:cs="Times New Roman"/>
          <w:b/>
          <w:sz w:val="28"/>
          <w:szCs w:val="28"/>
        </w:rPr>
      </w:pPr>
      <w:r w:rsidRPr="00E23C0D">
        <w:rPr>
          <w:rFonts w:ascii="Times New Roman" w:hAnsi="Times New Roman" w:cs="Times New Roman"/>
          <w:b/>
          <w:sz w:val="28"/>
          <w:szCs w:val="28"/>
        </w:rPr>
        <w:t>1</w:t>
      </w:r>
      <w:r>
        <w:rPr>
          <w:rFonts w:ascii="Times New Roman" w:hAnsi="Times New Roman" w:cs="Times New Roman"/>
          <w:b/>
          <w:sz w:val="28"/>
          <w:szCs w:val="28"/>
        </w:rPr>
        <w:t>6</w:t>
      </w:r>
      <w:r w:rsidRPr="00E23C0D">
        <w:rPr>
          <w:rFonts w:ascii="Times New Roman" w:hAnsi="Times New Roman" w:cs="Times New Roman"/>
          <w:b/>
          <w:sz w:val="28"/>
          <w:szCs w:val="28"/>
        </w:rPr>
        <w:t>.Повідомте, будь ласка, деякі дані про себе:</w:t>
      </w:r>
    </w:p>
    <w:p w:rsidR="002C3D10" w:rsidRPr="008D3BC8" w:rsidRDefault="008D3BC8" w:rsidP="00790AC8">
      <w:pPr>
        <w:tabs>
          <w:tab w:val="left" w:pos="2694"/>
        </w:tabs>
        <w:spacing w:after="0" w:line="360" w:lineRule="auto"/>
        <w:ind w:firstLine="709"/>
        <w:rPr>
          <w:rFonts w:ascii="Times New Roman" w:hAnsi="Times New Roman" w:cs="Times New Roman"/>
          <w:b/>
          <w:sz w:val="28"/>
          <w:szCs w:val="28"/>
        </w:rPr>
      </w:pPr>
      <w:r>
        <w:rPr>
          <w:rFonts w:ascii="Times New Roman" w:hAnsi="Times New Roman" w:cs="Times New Roman"/>
          <w:sz w:val="28"/>
          <w:szCs w:val="28"/>
        </w:rPr>
        <w:t xml:space="preserve">- </w:t>
      </w:r>
      <w:r w:rsidR="002C3D10" w:rsidRPr="008D3BC8">
        <w:rPr>
          <w:rFonts w:ascii="Times New Roman" w:hAnsi="Times New Roman" w:cs="Times New Roman"/>
          <w:sz w:val="28"/>
          <w:szCs w:val="28"/>
        </w:rPr>
        <w:t>Вік</w:t>
      </w:r>
    </w:p>
    <w:p w:rsidR="002C3D10" w:rsidRPr="008D3BC8" w:rsidRDefault="008D3BC8" w:rsidP="00790AC8">
      <w:pPr>
        <w:tabs>
          <w:tab w:val="left" w:pos="269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2C3D10" w:rsidRPr="008D3BC8">
        <w:rPr>
          <w:rFonts w:ascii="Times New Roman" w:hAnsi="Times New Roman" w:cs="Times New Roman"/>
          <w:sz w:val="28"/>
          <w:szCs w:val="28"/>
        </w:rPr>
        <w:t>Стать</w:t>
      </w:r>
    </w:p>
    <w:p w:rsidR="002C3D10" w:rsidRPr="00E23C0D" w:rsidRDefault="002C3D10" w:rsidP="00790AC8">
      <w:pPr>
        <w:pStyle w:val="a5"/>
        <w:tabs>
          <w:tab w:val="left" w:pos="2694"/>
        </w:tabs>
        <w:spacing w:after="0" w:line="360" w:lineRule="auto"/>
        <w:ind w:left="643" w:firstLine="66"/>
        <w:rPr>
          <w:rFonts w:ascii="Times New Roman" w:hAnsi="Times New Roman" w:cs="Times New Roman"/>
          <w:sz w:val="28"/>
          <w:szCs w:val="28"/>
        </w:rPr>
      </w:pPr>
      <w:r w:rsidRPr="00E23C0D">
        <w:rPr>
          <w:rFonts w:ascii="Times New Roman" w:hAnsi="Times New Roman" w:cs="Times New Roman"/>
          <w:sz w:val="28"/>
          <w:szCs w:val="28"/>
        </w:rPr>
        <w:t xml:space="preserve">Ж. - Ч. - </w:t>
      </w:r>
    </w:p>
    <w:p w:rsidR="002C3D10" w:rsidRPr="008D3BC8" w:rsidRDefault="008D3BC8" w:rsidP="00790AC8">
      <w:pPr>
        <w:tabs>
          <w:tab w:val="left" w:pos="269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2C3D10" w:rsidRPr="008D3BC8">
        <w:rPr>
          <w:rFonts w:ascii="Times New Roman" w:hAnsi="Times New Roman" w:cs="Times New Roman"/>
          <w:sz w:val="28"/>
          <w:szCs w:val="28"/>
        </w:rPr>
        <w:t>Рід занять</w:t>
      </w:r>
    </w:p>
    <w:p w:rsidR="002C3D10" w:rsidRPr="00580B04" w:rsidRDefault="002C3D10" w:rsidP="008D3BC8">
      <w:pPr>
        <w:spacing w:after="0" w:line="360" w:lineRule="auto"/>
        <w:jc w:val="center"/>
        <w:rPr>
          <w:rFonts w:ascii="Times New Roman" w:hAnsi="Times New Roman" w:cs="Times New Roman"/>
          <w:sz w:val="28"/>
          <w:szCs w:val="28"/>
        </w:rPr>
      </w:pPr>
      <w:r w:rsidRPr="00580B04">
        <w:rPr>
          <w:rFonts w:ascii="Times New Roman" w:hAnsi="Times New Roman" w:cs="Times New Roman"/>
          <w:sz w:val="28"/>
          <w:szCs w:val="28"/>
        </w:rPr>
        <w:t>В И С Н О В К И</w:t>
      </w:r>
    </w:p>
    <w:p w:rsidR="002C3D10" w:rsidRPr="00580B04" w:rsidRDefault="002C3D10" w:rsidP="008D3BC8">
      <w:pPr>
        <w:spacing w:after="0" w:line="360" w:lineRule="auto"/>
        <w:ind w:right="54" w:firstLine="709"/>
        <w:jc w:val="both"/>
        <w:rPr>
          <w:rFonts w:ascii="Times New Roman" w:hAnsi="Times New Roman" w:cs="Times New Roman"/>
          <w:sz w:val="28"/>
          <w:szCs w:val="28"/>
        </w:rPr>
      </w:pPr>
      <w:bookmarkStart w:id="73" w:name="_Hlk24650576"/>
      <w:r>
        <w:rPr>
          <w:rFonts w:ascii="Times New Roman" w:hAnsi="Times New Roman" w:cs="Times New Roman"/>
          <w:sz w:val="28"/>
          <w:szCs w:val="28"/>
        </w:rPr>
        <w:t>Під час проведення</w:t>
      </w:r>
      <w:r w:rsidRPr="00580B04">
        <w:rPr>
          <w:rFonts w:ascii="Times New Roman" w:hAnsi="Times New Roman" w:cs="Times New Roman"/>
          <w:sz w:val="28"/>
          <w:szCs w:val="28"/>
        </w:rPr>
        <w:t xml:space="preserve"> соціологічного дослідження було проаналізовано склад користувачів бібліоте</w:t>
      </w:r>
      <w:r>
        <w:rPr>
          <w:rFonts w:ascii="Times New Roman" w:hAnsi="Times New Roman" w:cs="Times New Roman"/>
          <w:sz w:val="28"/>
          <w:szCs w:val="28"/>
        </w:rPr>
        <w:t>ки</w:t>
      </w:r>
      <w:r w:rsidRPr="00580B04">
        <w:rPr>
          <w:rFonts w:ascii="Times New Roman" w:hAnsi="Times New Roman" w:cs="Times New Roman"/>
          <w:sz w:val="28"/>
          <w:szCs w:val="28"/>
        </w:rPr>
        <w:t xml:space="preserve"> за соціально-професійними характеристиками; визначено коло їх інформаційних запитів і ступінь задоволеності бібліотечним обслуговуванням; вивчено попит на літературу з різноманітних галузей знань та думку читачів щодо напряму, в якому в подальшому має розвиватися бібліотека.</w:t>
      </w:r>
    </w:p>
    <w:p w:rsidR="002C3D10" w:rsidRPr="00580B04" w:rsidRDefault="002C3D10" w:rsidP="008D3BC8">
      <w:pPr>
        <w:spacing w:line="360" w:lineRule="auto"/>
        <w:ind w:firstLine="709"/>
        <w:jc w:val="both"/>
        <w:rPr>
          <w:rFonts w:ascii="Times New Roman" w:hAnsi="Times New Roman" w:cs="Times New Roman"/>
          <w:sz w:val="28"/>
          <w:szCs w:val="28"/>
        </w:rPr>
      </w:pPr>
      <w:r w:rsidRPr="00580B04">
        <w:rPr>
          <w:rFonts w:ascii="Times New Roman" w:hAnsi="Times New Roman" w:cs="Times New Roman"/>
          <w:sz w:val="28"/>
          <w:szCs w:val="28"/>
        </w:rPr>
        <w:t xml:space="preserve">Склад респондентів дозволяє скласти уявлення про читацьку аудиторію НТБ імені Г.І.Денисенка НТУУ»КПІ» ім. Ігоря Сікорського. Із загальної кількості опитаних </w:t>
      </w:r>
      <w:r>
        <w:rPr>
          <w:rFonts w:ascii="Times New Roman" w:hAnsi="Times New Roman" w:cs="Times New Roman"/>
          <w:sz w:val="28"/>
          <w:szCs w:val="28"/>
        </w:rPr>
        <w:t>учнів шкіл(ліцею)</w:t>
      </w:r>
      <w:r w:rsidRPr="00580B04">
        <w:rPr>
          <w:rFonts w:ascii="Times New Roman" w:hAnsi="Times New Roman" w:cs="Times New Roman"/>
          <w:sz w:val="28"/>
          <w:szCs w:val="28"/>
        </w:rPr>
        <w:t xml:space="preserve"> складають</w:t>
      </w:r>
      <w:r w:rsidRPr="00580B04">
        <w:rPr>
          <w:rFonts w:ascii="Times New Roman" w:hAnsi="Times New Roman" w:cs="Times New Roman"/>
          <w:b/>
          <w:sz w:val="28"/>
          <w:szCs w:val="28"/>
        </w:rPr>
        <w:t xml:space="preserve"> – 34%</w:t>
      </w:r>
      <w:r w:rsidRPr="00580B04">
        <w:rPr>
          <w:rFonts w:ascii="Times New Roman" w:hAnsi="Times New Roman" w:cs="Times New Roman"/>
          <w:sz w:val="28"/>
          <w:szCs w:val="28"/>
        </w:rPr>
        <w:t>;</w:t>
      </w:r>
      <w:r w:rsidRPr="00580B04">
        <w:rPr>
          <w:rFonts w:ascii="Times New Roman" w:hAnsi="Times New Roman" w:cs="Times New Roman"/>
          <w:b/>
          <w:sz w:val="28"/>
          <w:szCs w:val="28"/>
        </w:rPr>
        <w:t xml:space="preserve"> </w:t>
      </w:r>
      <w:r>
        <w:rPr>
          <w:rFonts w:ascii="Times New Roman" w:hAnsi="Times New Roman" w:cs="Times New Roman"/>
          <w:sz w:val="28"/>
          <w:szCs w:val="28"/>
        </w:rPr>
        <w:t>службовці</w:t>
      </w:r>
      <w:r w:rsidRPr="00580B04">
        <w:rPr>
          <w:rFonts w:ascii="Times New Roman" w:hAnsi="Times New Roman" w:cs="Times New Roman"/>
          <w:b/>
          <w:sz w:val="28"/>
          <w:szCs w:val="28"/>
        </w:rPr>
        <w:t xml:space="preserve"> – 27%</w:t>
      </w:r>
      <w:r w:rsidRPr="00580B04">
        <w:rPr>
          <w:rFonts w:ascii="Times New Roman" w:hAnsi="Times New Roman" w:cs="Times New Roman"/>
          <w:sz w:val="28"/>
          <w:szCs w:val="28"/>
        </w:rPr>
        <w:t xml:space="preserve">; </w:t>
      </w:r>
      <w:r>
        <w:rPr>
          <w:rFonts w:ascii="Times New Roman" w:hAnsi="Times New Roman" w:cs="Times New Roman"/>
          <w:sz w:val="28"/>
          <w:szCs w:val="28"/>
        </w:rPr>
        <w:t>студенти</w:t>
      </w:r>
      <w:r w:rsidRPr="00580B04">
        <w:rPr>
          <w:rFonts w:ascii="Times New Roman" w:hAnsi="Times New Roman" w:cs="Times New Roman"/>
          <w:sz w:val="28"/>
          <w:szCs w:val="28"/>
        </w:rPr>
        <w:t xml:space="preserve"> – </w:t>
      </w:r>
      <w:r w:rsidRPr="00580B04">
        <w:rPr>
          <w:rFonts w:ascii="Times New Roman" w:hAnsi="Times New Roman" w:cs="Times New Roman"/>
          <w:b/>
          <w:sz w:val="28"/>
          <w:szCs w:val="28"/>
        </w:rPr>
        <w:t>19%</w:t>
      </w:r>
      <w:r w:rsidRPr="00580B04">
        <w:rPr>
          <w:rFonts w:ascii="Times New Roman" w:hAnsi="Times New Roman" w:cs="Times New Roman"/>
          <w:sz w:val="28"/>
          <w:szCs w:val="28"/>
        </w:rPr>
        <w:t xml:space="preserve">; </w:t>
      </w:r>
      <w:r>
        <w:rPr>
          <w:rFonts w:ascii="Times New Roman" w:hAnsi="Times New Roman" w:cs="Times New Roman"/>
          <w:sz w:val="28"/>
          <w:szCs w:val="28"/>
        </w:rPr>
        <w:t>робітники</w:t>
      </w:r>
      <w:r w:rsidRPr="00580B04">
        <w:rPr>
          <w:rFonts w:ascii="Times New Roman" w:hAnsi="Times New Roman" w:cs="Times New Roman"/>
          <w:sz w:val="28"/>
          <w:szCs w:val="28"/>
        </w:rPr>
        <w:t xml:space="preserve">– </w:t>
      </w:r>
      <w:r w:rsidRPr="00580B04">
        <w:rPr>
          <w:rFonts w:ascii="Times New Roman" w:hAnsi="Times New Roman" w:cs="Times New Roman"/>
          <w:b/>
          <w:sz w:val="28"/>
          <w:szCs w:val="28"/>
        </w:rPr>
        <w:t>8%</w:t>
      </w:r>
      <w:r w:rsidRPr="00580B04">
        <w:rPr>
          <w:rFonts w:ascii="Times New Roman" w:hAnsi="Times New Roman" w:cs="Times New Roman"/>
          <w:sz w:val="28"/>
          <w:szCs w:val="28"/>
        </w:rPr>
        <w:t xml:space="preserve">; пенсіонери – </w:t>
      </w:r>
      <w:r w:rsidRPr="00580B04">
        <w:rPr>
          <w:rFonts w:ascii="Times New Roman" w:hAnsi="Times New Roman" w:cs="Times New Roman"/>
          <w:b/>
          <w:sz w:val="28"/>
          <w:szCs w:val="28"/>
        </w:rPr>
        <w:t>3%</w:t>
      </w:r>
      <w:r w:rsidRPr="00580B04">
        <w:rPr>
          <w:rFonts w:ascii="Times New Roman" w:hAnsi="Times New Roman" w:cs="Times New Roman"/>
          <w:sz w:val="28"/>
          <w:szCs w:val="28"/>
        </w:rPr>
        <w:t xml:space="preserve">; безробітні – </w:t>
      </w:r>
      <w:r w:rsidRPr="00580B04">
        <w:rPr>
          <w:rFonts w:ascii="Times New Roman" w:hAnsi="Times New Roman" w:cs="Times New Roman"/>
          <w:b/>
          <w:sz w:val="28"/>
          <w:szCs w:val="28"/>
        </w:rPr>
        <w:t>9%</w:t>
      </w:r>
      <w:r w:rsidRPr="00580B04">
        <w:rPr>
          <w:rFonts w:ascii="Times New Roman" w:hAnsi="Times New Roman" w:cs="Times New Roman"/>
          <w:sz w:val="28"/>
          <w:szCs w:val="28"/>
        </w:rPr>
        <w:t>.</w:t>
      </w:r>
    </w:p>
    <w:p w:rsidR="00331FC1" w:rsidRDefault="00331FC1" w:rsidP="002C3D10">
      <w:pPr>
        <w:jc w:val="center"/>
        <w:rPr>
          <w:rFonts w:ascii="Times New Roman" w:hAnsi="Times New Roman" w:cs="Times New Roman"/>
          <w:noProof/>
          <w:sz w:val="24"/>
          <w:szCs w:val="24"/>
          <w:lang w:eastAsia="uk-UA"/>
        </w:rPr>
      </w:pPr>
      <w:r w:rsidRPr="00331FC1">
        <w:rPr>
          <w:rFonts w:ascii="Times New Roman" w:hAnsi="Times New Roman" w:cs="Times New Roman"/>
          <w:noProof/>
          <w:sz w:val="24"/>
          <w:szCs w:val="24"/>
          <w:lang w:eastAsia="uk-UA"/>
        </w:rPr>
        <w:lastRenderedPageBreak/>
        <w:drawing>
          <wp:inline distT="0" distB="0" distL="0" distR="0" wp14:anchorId="41A9920A" wp14:editId="3DD2069F">
            <wp:extent cx="5006340" cy="2366010"/>
            <wp:effectExtent l="114300" t="95250" r="118110" b="91440"/>
            <wp:docPr id="25" name="Диаграмма 25">
              <a:extLst xmlns:a="http://schemas.openxmlformats.org/drawingml/2006/main">
                <a:ext uri="{FF2B5EF4-FFF2-40B4-BE49-F238E27FC236}">
                  <a16:creationId xmlns:a16="http://schemas.microsoft.com/office/drawing/2014/main" id="{4868B3C5-EC5A-4EB7-A626-551746CE6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C3D10" w:rsidRPr="00DD397F" w:rsidRDefault="00BE180F" w:rsidP="00BE180F">
      <w:pPr>
        <w:ind w:firstLine="426"/>
        <w:jc w:val="both"/>
        <w:rPr>
          <w:rFonts w:ascii="Times New Roman" w:hAnsi="Times New Roman" w:cs="Times New Roman"/>
          <w:b/>
          <w:sz w:val="28"/>
          <w:szCs w:val="28"/>
        </w:rPr>
      </w:pPr>
      <w:r w:rsidRPr="00240ABB">
        <w:rPr>
          <w:rFonts w:ascii="Times New Roman" w:hAnsi="Times New Roman" w:cs="Times New Roman"/>
          <w:noProof/>
          <w:sz w:val="28"/>
          <w:szCs w:val="28"/>
        </w:rPr>
        <w:drawing>
          <wp:anchor distT="0" distB="0" distL="114300" distR="114300" simplePos="0" relativeHeight="251664384" behindDoc="0" locked="0" layoutInCell="1" allowOverlap="1" wp14:anchorId="3BDAB4F2">
            <wp:simplePos x="0" y="0"/>
            <wp:positionH relativeFrom="column">
              <wp:posOffset>466725</wp:posOffset>
            </wp:positionH>
            <wp:positionV relativeFrom="paragraph">
              <wp:posOffset>405130</wp:posOffset>
            </wp:positionV>
            <wp:extent cx="4991100" cy="2282190"/>
            <wp:effectExtent l="114300" t="95250" r="114300" b="99060"/>
            <wp:wrapTopAndBottom/>
            <wp:docPr id="26" name="Диаграмма 26">
              <a:extLst xmlns:a="http://schemas.openxmlformats.org/drawingml/2006/main">
                <a:ext uri="{FF2B5EF4-FFF2-40B4-BE49-F238E27FC236}">
                  <a16:creationId xmlns:a16="http://schemas.microsoft.com/office/drawing/2014/main" id="{73C4C777-55BE-4582-B804-C50F7BB38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anchor>
        </w:drawing>
      </w:r>
      <w:r w:rsidR="00331FC1">
        <w:rPr>
          <w:rFonts w:ascii="Times New Roman" w:hAnsi="Times New Roman" w:cs="Times New Roman"/>
          <w:b/>
          <w:sz w:val="28"/>
          <w:szCs w:val="28"/>
        </w:rPr>
        <w:t xml:space="preserve">     </w:t>
      </w:r>
      <w:r w:rsidR="002C3D10" w:rsidRPr="00DD397F">
        <w:rPr>
          <w:rFonts w:ascii="Times New Roman" w:hAnsi="Times New Roman" w:cs="Times New Roman"/>
          <w:b/>
          <w:sz w:val="28"/>
          <w:szCs w:val="28"/>
        </w:rPr>
        <w:t>За віковою категорією:</w:t>
      </w:r>
    </w:p>
    <w:p w:rsidR="002C3D10" w:rsidRPr="00DD397F" w:rsidRDefault="00240ABB" w:rsidP="00BE180F">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Кожного т</w:t>
      </w:r>
      <w:r w:rsidR="002C3D10" w:rsidRPr="00DD397F">
        <w:rPr>
          <w:rFonts w:ascii="Times New Roman" w:hAnsi="Times New Roman" w:cs="Times New Roman"/>
          <w:sz w:val="28"/>
          <w:szCs w:val="28"/>
        </w:rPr>
        <w:t>ижня і частіше</w:t>
      </w:r>
      <w:r w:rsidR="002C3D10" w:rsidRPr="00DD397F">
        <w:rPr>
          <w:rFonts w:ascii="Times New Roman" w:hAnsi="Times New Roman" w:cs="Times New Roman"/>
          <w:b/>
          <w:sz w:val="28"/>
          <w:szCs w:val="28"/>
        </w:rPr>
        <w:t xml:space="preserve"> </w:t>
      </w:r>
      <w:r w:rsidR="002C3D10">
        <w:rPr>
          <w:rFonts w:ascii="Times New Roman" w:hAnsi="Times New Roman" w:cs="Times New Roman"/>
          <w:sz w:val="28"/>
          <w:szCs w:val="28"/>
        </w:rPr>
        <w:t xml:space="preserve">бібліотеку </w:t>
      </w:r>
      <w:r w:rsidR="002C3D10" w:rsidRPr="00DD397F">
        <w:rPr>
          <w:rFonts w:ascii="Times New Roman" w:hAnsi="Times New Roman"/>
          <w:sz w:val="28"/>
          <w:szCs w:val="28"/>
        </w:rPr>
        <w:t xml:space="preserve">відвідують </w:t>
      </w:r>
      <w:r w:rsidR="002C3D10" w:rsidRPr="00DD397F">
        <w:rPr>
          <w:rFonts w:ascii="Times New Roman" w:hAnsi="Times New Roman" w:cs="Times New Roman"/>
          <w:b/>
          <w:sz w:val="28"/>
          <w:szCs w:val="28"/>
        </w:rPr>
        <w:t>45%</w:t>
      </w:r>
      <w:r w:rsidR="002C3D10" w:rsidRPr="00DD397F">
        <w:rPr>
          <w:rFonts w:ascii="Times New Roman" w:hAnsi="Times New Roman" w:cs="Times New Roman"/>
          <w:sz w:val="28"/>
          <w:szCs w:val="28"/>
        </w:rPr>
        <w:t xml:space="preserve">; 1-2 рази в місяць </w:t>
      </w:r>
      <w:r w:rsidR="00A77AEE">
        <w:rPr>
          <w:rFonts w:ascii="Times New Roman" w:hAnsi="Times New Roman"/>
          <w:sz w:val="28"/>
          <w:szCs w:val="28"/>
        </w:rPr>
        <w:t>-</w:t>
      </w:r>
      <w:r w:rsidR="002C3D10" w:rsidRPr="00DD397F">
        <w:rPr>
          <w:rFonts w:ascii="Times New Roman" w:hAnsi="Times New Roman"/>
          <w:sz w:val="28"/>
          <w:szCs w:val="28"/>
        </w:rPr>
        <w:t xml:space="preserve"> </w:t>
      </w:r>
      <w:r w:rsidR="002C3D10" w:rsidRPr="00DD397F">
        <w:rPr>
          <w:rFonts w:ascii="Times New Roman" w:hAnsi="Times New Roman"/>
          <w:b/>
          <w:sz w:val="28"/>
          <w:szCs w:val="28"/>
        </w:rPr>
        <w:t>40 %</w:t>
      </w:r>
      <w:r w:rsidR="002C3D10" w:rsidRPr="00DD397F">
        <w:rPr>
          <w:rFonts w:ascii="Times New Roman" w:hAnsi="Times New Roman"/>
          <w:sz w:val="28"/>
          <w:szCs w:val="28"/>
        </w:rPr>
        <w:t xml:space="preserve"> респондентів; </w:t>
      </w:r>
      <w:r w:rsidR="002C3D10" w:rsidRPr="00DD397F">
        <w:rPr>
          <w:rFonts w:ascii="Times New Roman" w:hAnsi="Times New Roman" w:cs="Times New Roman"/>
          <w:sz w:val="28"/>
          <w:szCs w:val="28"/>
        </w:rPr>
        <w:t xml:space="preserve">кілька разів в 2-3 місяці - </w:t>
      </w:r>
      <w:r w:rsidR="002C3D10" w:rsidRPr="00DD397F">
        <w:rPr>
          <w:rFonts w:ascii="Times New Roman" w:hAnsi="Times New Roman" w:cs="Times New Roman"/>
          <w:b/>
          <w:sz w:val="28"/>
          <w:szCs w:val="28"/>
        </w:rPr>
        <w:t xml:space="preserve">11%; </w:t>
      </w:r>
      <w:r w:rsidR="002C3D10" w:rsidRPr="00DD397F">
        <w:rPr>
          <w:rFonts w:ascii="Times New Roman" w:hAnsi="Times New Roman" w:cs="Times New Roman"/>
          <w:sz w:val="28"/>
          <w:szCs w:val="28"/>
        </w:rPr>
        <w:t xml:space="preserve">декілька разів в півріччя - </w:t>
      </w:r>
      <w:r w:rsidR="002C3D10" w:rsidRPr="00DD397F">
        <w:rPr>
          <w:rFonts w:ascii="Times New Roman" w:hAnsi="Times New Roman" w:cs="Times New Roman"/>
          <w:b/>
          <w:sz w:val="28"/>
          <w:szCs w:val="28"/>
        </w:rPr>
        <w:t>5%</w:t>
      </w:r>
      <w:r w:rsidR="002C3D10" w:rsidRPr="00DD397F">
        <w:rPr>
          <w:rFonts w:ascii="Times New Roman" w:hAnsi="Times New Roman" w:cs="Times New Roman"/>
          <w:sz w:val="28"/>
          <w:szCs w:val="28"/>
        </w:rPr>
        <w:t>.</w:t>
      </w:r>
    </w:p>
    <w:p w:rsidR="002C3D10" w:rsidRPr="00FC1B17" w:rsidRDefault="002C3D10" w:rsidP="008D3BC8">
      <w:pPr>
        <w:spacing w:after="0" w:line="360" w:lineRule="auto"/>
        <w:ind w:firstLine="709"/>
        <w:rPr>
          <w:rFonts w:ascii="Times New Roman" w:hAnsi="Times New Roman" w:cs="Times New Roman"/>
          <w:b/>
          <w:sz w:val="28"/>
          <w:szCs w:val="28"/>
          <w:lang w:val="ru-RU"/>
        </w:rPr>
      </w:pPr>
      <w:r w:rsidRPr="00FC1B17">
        <w:rPr>
          <w:rFonts w:ascii="Times New Roman" w:hAnsi="Times New Roman" w:cs="Times New Roman"/>
          <w:sz w:val="28"/>
          <w:szCs w:val="28"/>
        </w:rPr>
        <w:t>Питання</w:t>
      </w:r>
      <w:r w:rsidRPr="00FC1B17">
        <w:rPr>
          <w:rFonts w:ascii="Times New Roman" w:hAnsi="Times New Roman" w:cs="Times New Roman"/>
          <w:b/>
          <w:sz w:val="28"/>
          <w:szCs w:val="28"/>
        </w:rPr>
        <w:t xml:space="preserve"> «Що</w:t>
      </w:r>
      <w:r w:rsidRPr="00FC1B17">
        <w:rPr>
          <w:rFonts w:ascii="Times New Roman" w:hAnsi="Times New Roman" w:cs="Times New Roman"/>
          <w:b/>
          <w:sz w:val="28"/>
          <w:szCs w:val="28"/>
          <w:lang w:val="ru-RU"/>
        </w:rPr>
        <w:t xml:space="preserve"> </w:t>
      </w:r>
      <w:r w:rsidRPr="00FC1B17">
        <w:rPr>
          <w:rFonts w:ascii="Times New Roman" w:hAnsi="Times New Roman" w:cs="Times New Roman"/>
          <w:b/>
          <w:sz w:val="28"/>
          <w:szCs w:val="28"/>
        </w:rPr>
        <w:t>вплинуло</w:t>
      </w:r>
      <w:r w:rsidRPr="00FC1B17">
        <w:rPr>
          <w:rFonts w:ascii="Times New Roman" w:hAnsi="Times New Roman" w:cs="Times New Roman"/>
          <w:b/>
          <w:sz w:val="28"/>
          <w:szCs w:val="28"/>
          <w:lang w:val="ru-RU"/>
        </w:rPr>
        <w:t xml:space="preserve"> на </w:t>
      </w:r>
      <w:r w:rsidRPr="00FC1B17">
        <w:rPr>
          <w:rFonts w:ascii="Times New Roman" w:hAnsi="Times New Roman" w:cs="Times New Roman"/>
          <w:b/>
          <w:sz w:val="28"/>
          <w:szCs w:val="28"/>
        </w:rPr>
        <w:t>обрання</w:t>
      </w:r>
      <w:r w:rsidRPr="00FC1B17">
        <w:rPr>
          <w:rFonts w:ascii="Times New Roman" w:hAnsi="Times New Roman" w:cs="Times New Roman"/>
          <w:b/>
          <w:sz w:val="28"/>
          <w:szCs w:val="28"/>
          <w:lang w:val="ru-RU"/>
        </w:rPr>
        <w:t xml:space="preserve"> Вами </w:t>
      </w:r>
      <w:r w:rsidRPr="00FC1B17">
        <w:rPr>
          <w:rFonts w:ascii="Times New Roman" w:hAnsi="Times New Roman" w:cs="Times New Roman"/>
          <w:b/>
          <w:sz w:val="28"/>
          <w:szCs w:val="28"/>
        </w:rPr>
        <w:t>саме</w:t>
      </w:r>
      <w:r>
        <w:rPr>
          <w:rFonts w:ascii="Times New Roman" w:hAnsi="Times New Roman" w:cs="Times New Roman"/>
          <w:b/>
          <w:sz w:val="28"/>
          <w:szCs w:val="28"/>
          <w:lang w:val="ru-RU"/>
        </w:rPr>
        <w:t xml:space="preserve"> </w:t>
      </w:r>
      <w:r>
        <w:rPr>
          <w:rFonts w:ascii="Times New Roman" w:hAnsi="Times New Roman" w:cs="Times New Roman"/>
          <w:b/>
          <w:sz w:val="28"/>
          <w:szCs w:val="28"/>
        </w:rPr>
        <w:t xml:space="preserve">Наукової </w:t>
      </w:r>
      <w:r w:rsidRPr="00E23C0D">
        <w:rPr>
          <w:rFonts w:ascii="Times New Roman" w:hAnsi="Times New Roman" w:cs="Times New Roman"/>
          <w:b/>
          <w:sz w:val="28"/>
          <w:szCs w:val="28"/>
        </w:rPr>
        <w:t>бібліотеки</w:t>
      </w:r>
      <w:r>
        <w:rPr>
          <w:rFonts w:ascii="Times New Roman" w:hAnsi="Times New Roman" w:cs="Times New Roman"/>
          <w:b/>
          <w:sz w:val="28"/>
          <w:szCs w:val="28"/>
        </w:rPr>
        <w:t xml:space="preserve"> «КПІ» ім. Ігоря Сікорського</w:t>
      </w:r>
      <w:r w:rsidRPr="00E23C0D">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sidRPr="00FC1B17">
        <w:rPr>
          <w:rFonts w:ascii="Times New Roman" w:hAnsi="Times New Roman" w:cs="Times New Roman"/>
          <w:sz w:val="28"/>
          <w:szCs w:val="28"/>
          <w:lang w:val="ru-RU"/>
        </w:rPr>
        <w:t xml:space="preserve">дало </w:t>
      </w:r>
      <w:r w:rsidRPr="00FC1B17">
        <w:rPr>
          <w:rFonts w:ascii="Times New Roman" w:hAnsi="Times New Roman" w:cs="Times New Roman"/>
          <w:sz w:val="28"/>
          <w:szCs w:val="28"/>
        </w:rPr>
        <w:t>змогу</w:t>
      </w:r>
      <w:r w:rsidRPr="00FC1B17">
        <w:rPr>
          <w:rFonts w:ascii="Times New Roman" w:hAnsi="Times New Roman" w:cs="Times New Roman"/>
          <w:sz w:val="28"/>
          <w:szCs w:val="28"/>
          <w:lang w:val="ru-RU"/>
        </w:rPr>
        <w:t xml:space="preserve"> </w:t>
      </w:r>
      <w:r w:rsidRPr="00FC1B17">
        <w:rPr>
          <w:rFonts w:ascii="Times New Roman" w:hAnsi="Times New Roman" w:cs="Times New Roman"/>
          <w:sz w:val="28"/>
          <w:szCs w:val="28"/>
        </w:rPr>
        <w:t>вияснити</w:t>
      </w:r>
      <w:r w:rsidRPr="00FC1B17">
        <w:rPr>
          <w:rFonts w:ascii="Times New Roman" w:hAnsi="Times New Roman" w:cs="Times New Roman"/>
          <w:sz w:val="28"/>
          <w:szCs w:val="28"/>
          <w:lang w:val="ru-RU"/>
        </w:rPr>
        <w:t xml:space="preserve">, </w:t>
      </w:r>
      <w:r w:rsidRPr="00FC1B17">
        <w:rPr>
          <w:rFonts w:ascii="Times New Roman" w:hAnsi="Times New Roman" w:cs="Times New Roman"/>
          <w:sz w:val="28"/>
          <w:szCs w:val="28"/>
        </w:rPr>
        <w:t>що</w:t>
      </w:r>
      <w:r w:rsidRPr="00FC1B1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користувачів </w:t>
      </w:r>
      <w:r w:rsidRPr="00FC1B17">
        <w:rPr>
          <w:rFonts w:ascii="Times New Roman" w:hAnsi="Times New Roman" w:cs="Times New Roman"/>
          <w:sz w:val="28"/>
          <w:szCs w:val="28"/>
          <w:lang w:val="ru-RU"/>
        </w:rPr>
        <w:t xml:space="preserve">приваблює те, </w:t>
      </w:r>
      <w:r w:rsidRPr="00FC1B17">
        <w:rPr>
          <w:rFonts w:ascii="Times New Roman" w:hAnsi="Times New Roman" w:cs="Times New Roman"/>
          <w:sz w:val="28"/>
          <w:szCs w:val="28"/>
        </w:rPr>
        <w:t>що</w:t>
      </w:r>
      <w:r w:rsidRPr="00FC1B17">
        <w:rPr>
          <w:rFonts w:ascii="Times New Roman" w:hAnsi="Times New Roman" w:cs="Times New Roman"/>
          <w:sz w:val="28"/>
          <w:szCs w:val="28"/>
          <w:lang w:val="ru-RU"/>
        </w:rPr>
        <w:t xml:space="preserve"> установа:</w:t>
      </w:r>
    </w:p>
    <w:p w:rsidR="002C3D10" w:rsidRPr="008D3BC8" w:rsidRDefault="0030577A" w:rsidP="0030577A">
      <w:pPr>
        <w:pStyle w:val="a5"/>
        <w:spacing w:after="200" w:line="360" w:lineRule="auto"/>
        <w:ind w:left="420" w:firstLine="289"/>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2C3D10" w:rsidRPr="008D3BC8">
        <w:rPr>
          <w:rFonts w:ascii="Times New Roman" w:hAnsi="Times New Roman" w:cs="Times New Roman"/>
          <w:sz w:val="28"/>
          <w:szCs w:val="28"/>
        </w:rPr>
        <w:t>розміщена</w:t>
      </w:r>
      <w:r w:rsidR="002C3D10" w:rsidRPr="008D3BC8">
        <w:rPr>
          <w:rFonts w:ascii="Times New Roman" w:hAnsi="Times New Roman" w:cs="Times New Roman"/>
          <w:sz w:val="28"/>
          <w:szCs w:val="28"/>
          <w:lang w:val="ru-RU"/>
        </w:rPr>
        <w:t xml:space="preserve"> в </w:t>
      </w:r>
      <w:r w:rsidR="002C3D10" w:rsidRPr="008D3BC8">
        <w:rPr>
          <w:rFonts w:ascii="Times New Roman" w:hAnsi="Times New Roman" w:cs="Times New Roman"/>
          <w:sz w:val="28"/>
          <w:szCs w:val="28"/>
        </w:rPr>
        <w:t>зручному</w:t>
      </w:r>
      <w:r w:rsidR="002C3D10" w:rsidRPr="008D3BC8">
        <w:rPr>
          <w:rFonts w:ascii="Times New Roman" w:hAnsi="Times New Roman" w:cs="Times New Roman"/>
          <w:sz w:val="28"/>
          <w:szCs w:val="28"/>
          <w:lang w:val="ru-RU"/>
        </w:rPr>
        <w:t xml:space="preserve"> </w:t>
      </w:r>
      <w:r w:rsidR="002C3D10" w:rsidRPr="008D3BC8">
        <w:rPr>
          <w:rFonts w:ascii="Times New Roman" w:hAnsi="Times New Roman" w:cs="Times New Roman"/>
          <w:sz w:val="28"/>
          <w:szCs w:val="28"/>
        </w:rPr>
        <w:t>місці</w:t>
      </w:r>
      <w:r w:rsidR="002C3D10" w:rsidRPr="008D3BC8">
        <w:rPr>
          <w:rFonts w:ascii="Times New Roman" w:hAnsi="Times New Roman" w:cs="Times New Roman"/>
          <w:sz w:val="28"/>
          <w:szCs w:val="28"/>
          <w:lang w:val="ru-RU"/>
        </w:rPr>
        <w:t xml:space="preserve"> – </w:t>
      </w:r>
      <w:r w:rsidR="002C3D10" w:rsidRPr="008D3BC8">
        <w:rPr>
          <w:rFonts w:ascii="Times New Roman" w:hAnsi="Times New Roman" w:cs="Times New Roman"/>
          <w:b/>
          <w:sz w:val="28"/>
          <w:szCs w:val="28"/>
          <w:lang w:val="ru-RU"/>
        </w:rPr>
        <w:t>81,3%</w:t>
      </w:r>
    </w:p>
    <w:p w:rsidR="002C3D10" w:rsidRPr="008D3BC8" w:rsidRDefault="0030577A" w:rsidP="0030577A">
      <w:pPr>
        <w:pStyle w:val="a5"/>
        <w:spacing w:after="200"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8F1A86" w:rsidRPr="008D3BC8">
        <w:rPr>
          <w:rFonts w:ascii="Times New Roman" w:hAnsi="Times New Roman" w:cs="Times New Roman"/>
          <w:sz w:val="28"/>
          <w:szCs w:val="28"/>
        </w:rPr>
        <w:t>з</w:t>
      </w:r>
      <w:r w:rsidR="002C3D10" w:rsidRPr="008D3BC8">
        <w:rPr>
          <w:rFonts w:ascii="Times New Roman" w:hAnsi="Times New Roman" w:cs="Times New Roman"/>
          <w:sz w:val="28"/>
          <w:szCs w:val="28"/>
        </w:rPr>
        <w:t>ручний</w:t>
      </w:r>
      <w:r w:rsidR="002C3D10" w:rsidRPr="008D3BC8">
        <w:rPr>
          <w:rFonts w:ascii="Times New Roman" w:hAnsi="Times New Roman" w:cs="Times New Roman"/>
          <w:sz w:val="28"/>
          <w:szCs w:val="28"/>
          <w:lang w:val="ru-RU"/>
        </w:rPr>
        <w:t xml:space="preserve"> режим </w:t>
      </w:r>
      <w:r w:rsidR="002C3D10" w:rsidRPr="008D3BC8">
        <w:rPr>
          <w:rFonts w:ascii="Times New Roman" w:hAnsi="Times New Roman" w:cs="Times New Roman"/>
          <w:sz w:val="28"/>
          <w:szCs w:val="28"/>
        </w:rPr>
        <w:t>роботи</w:t>
      </w:r>
      <w:r w:rsidR="002C3D10" w:rsidRPr="008D3BC8">
        <w:rPr>
          <w:rFonts w:ascii="Times New Roman" w:hAnsi="Times New Roman" w:cs="Times New Roman"/>
          <w:sz w:val="28"/>
          <w:szCs w:val="28"/>
          <w:lang w:val="ru-RU"/>
        </w:rPr>
        <w:t xml:space="preserve"> </w:t>
      </w:r>
      <w:r w:rsidR="002C3D10" w:rsidRPr="008D3BC8">
        <w:rPr>
          <w:rFonts w:ascii="Times New Roman" w:hAnsi="Times New Roman" w:cs="Times New Roman"/>
          <w:b/>
          <w:sz w:val="28"/>
          <w:szCs w:val="28"/>
          <w:lang w:val="ru-RU"/>
        </w:rPr>
        <w:t>- 43,8%</w:t>
      </w:r>
    </w:p>
    <w:p w:rsidR="002C3D10" w:rsidRPr="008D3BC8" w:rsidRDefault="0030577A" w:rsidP="0030577A">
      <w:pPr>
        <w:pStyle w:val="a5"/>
        <w:spacing w:after="200"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2C3D10" w:rsidRPr="008D3BC8">
        <w:rPr>
          <w:rFonts w:ascii="Times New Roman" w:hAnsi="Times New Roman" w:cs="Times New Roman"/>
          <w:sz w:val="28"/>
          <w:szCs w:val="28"/>
        </w:rPr>
        <w:t>затишне</w:t>
      </w:r>
      <w:r w:rsidR="002C3D10" w:rsidRPr="008D3BC8">
        <w:rPr>
          <w:rFonts w:ascii="Times New Roman" w:hAnsi="Times New Roman" w:cs="Times New Roman"/>
          <w:sz w:val="28"/>
          <w:szCs w:val="28"/>
          <w:lang w:val="ru-RU"/>
        </w:rPr>
        <w:t xml:space="preserve"> </w:t>
      </w:r>
      <w:r w:rsidR="002C3D10" w:rsidRPr="008D3BC8">
        <w:rPr>
          <w:rFonts w:ascii="Times New Roman" w:hAnsi="Times New Roman" w:cs="Times New Roman"/>
          <w:sz w:val="28"/>
          <w:szCs w:val="28"/>
        </w:rPr>
        <w:t>приміщення</w:t>
      </w:r>
      <w:r w:rsidR="002C3D10" w:rsidRPr="008D3BC8">
        <w:rPr>
          <w:rFonts w:ascii="Times New Roman" w:hAnsi="Times New Roman" w:cs="Times New Roman"/>
          <w:sz w:val="28"/>
          <w:szCs w:val="28"/>
          <w:lang w:val="ru-RU"/>
        </w:rPr>
        <w:t xml:space="preserve"> </w:t>
      </w:r>
      <w:r w:rsidR="002C3D10" w:rsidRPr="008D3BC8">
        <w:rPr>
          <w:rFonts w:ascii="Times New Roman" w:hAnsi="Times New Roman" w:cs="Times New Roman"/>
          <w:b/>
          <w:sz w:val="28"/>
          <w:szCs w:val="28"/>
          <w:lang w:val="ru-RU"/>
        </w:rPr>
        <w:t>- 48,4%</w:t>
      </w:r>
    </w:p>
    <w:p w:rsidR="002C3D10" w:rsidRPr="008D3BC8" w:rsidRDefault="0030577A" w:rsidP="0030577A">
      <w:pPr>
        <w:pStyle w:val="a5"/>
        <w:spacing w:after="200"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2C3D10" w:rsidRPr="008D3BC8">
        <w:rPr>
          <w:rFonts w:ascii="Times New Roman" w:hAnsi="Times New Roman" w:cs="Times New Roman"/>
          <w:sz w:val="28"/>
          <w:szCs w:val="28"/>
        </w:rPr>
        <w:t>влаштовує</w:t>
      </w:r>
      <w:r w:rsidR="002C3D10" w:rsidRPr="008D3BC8">
        <w:rPr>
          <w:rFonts w:ascii="Times New Roman" w:hAnsi="Times New Roman" w:cs="Times New Roman"/>
          <w:sz w:val="28"/>
          <w:szCs w:val="28"/>
          <w:lang w:val="ru-RU"/>
        </w:rPr>
        <w:t xml:space="preserve"> фонд</w:t>
      </w:r>
      <w:r w:rsidR="002C3D10" w:rsidRPr="008D3BC8">
        <w:rPr>
          <w:rFonts w:ascii="Times New Roman" w:hAnsi="Times New Roman" w:cs="Times New Roman"/>
          <w:b/>
          <w:sz w:val="28"/>
          <w:szCs w:val="28"/>
          <w:lang w:val="ru-RU"/>
        </w:rPr>
        <w:t xml:space="preserve"> - 34%</w:t>
      </w:r>
    </w:p>
    <w:p w:rsidR="002C3D10" w:rsidRPr="008D3BC8" w:rsidRDefault="0030577A" w:rsidP="0030577A">
      <w:pPr>
        <w:pStyle w:val="a5"/>
        <w:spacing w:after="200"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2C3D10" w:rsidRPr="008D3BC8">
        <w:rPr>
          <w:rFonts w:ascii="Times New Roman" w:hAnsi="Times New Roman" w:cs="Times New Roman"/>
          <w:sz w:val="28"/>
          <w:szCs w:val="28"/>
        </w:rPr>
        <w:t>оперативне</w:t>
      </w:r>
      <w:r w:rsidR="002C3D10" w:rsidRPr="008D3BC8">
        <w:rPr>
          <w:rFonts w:ascii="Times New Roman" w:hAnsi="Times New Roman" w:cs="Times New Roman"/>
          <w:sz w:val="28"/>
          <w:szCs w:val="28"/>
          <w:lang w:val="ru-RU"/>
        </w:rPr>
        <w:t xml:space="preserve"> </w:t>
      </w:r>
      <w:r w:rsidR="002C3D10" w:rsidRPr="008D3BC8">
        <w:rPr>
          <w:rFonts w:ascii="Times New Roman" w:hAnsi="Times New Roman" w:cs="Times New Roman"/>
          <w:sz w:val="28"/>
          <w:szCs w:val="28"/>
        </w:rPr>
        <w:t>обслуговування</w:t>
      </w:r>
      <w:r w:rsidR="002C3D10" w:rsidRPr="008D3BC8">
        <w:rPr>
          <w:rFonts w:ascii="Times New Roman" w:hAnsi="Times New Roman" w:cs="Times New Roman"/>
          <w:sz w:val="28"/>
          <w:szCs w:val="28"/>
          <w:lang w:val="ru-RU"/>
        </w:rPr>
        <w:t xml:space="preserve"> </w:t>
      </w:r>
      <w:r w:rsidR="002C3D10" w:rsidRPr="008D3BC8">
        <w:rPr>
          <w:rFonts w:ascii="Times New Roman" w:hAnsi="Times New Roman" w:cs="Times New Roman"/>
          <w:b/>
          <w:sz w:val="28"/>
          <w:szCs w:val="28"/>
          <w:lang w:val="ru-RU"/>
        </w:rPr>
        <w:t>- 50%</w:t>
      </w:r>
    </w:p>
    <w:p w:rsidR="002C3D10" w:rsidRPr="008D3BC8" w:rsidRDefault="0030577A" w:rsidP="0030577A">
      <w:pPr>
        <w:pStyle w:val="a5"/>
        <w:spacing w:after="0"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2C3D10" w:rsidRPr="008D3BC8">
        <w:rPr>
          <w:rFonts w:ascii="Times New Roman" w:hAnsi="Times New Roman" w:cs="Times New Roman"/>
          <w:sz w:val="28"/>
          <w:szCs w:val="28"/>
        </w:rPr>
        <w:t>можливість</w:t>
      </w:r>
      <w:r w:rsidR="002C3D10" w:rsidRPr="008D3BC8">
        <w:rPr>
          <w:rFonts w:ascii="Times New Roman" w:hAnsi="Times New Roman" w:cs="Times New Roman"/>
          <w:sz w:val="28"/>
          <w:szCs w:val="28"/>
          <w:lang w:val="ru-RU"/>
        </w:rPr>
        <w:t xml:space="preserve"> </w:t>
      </w:r>
      <w:r w:rsidR="002C3D10" w:rsidRPr="008D3BC8">
        <w:rPr>
          <w:rFonts w:ascii="Times New Roman" w:hAnsi="Times New Roman" w:cs="Times New Roman"/>
          <w:sz w:val="28"/>
          <w:szCs w:val="28"/>
        </w:rPr>
        <w:t>отримати</w:t>
      </w:r>
      <w:r w:rsidR="002C3D10" w:rsidRPr="008D3BC8">
        <w:rPr>
          <w:rFonts w:ascii="Times New Roman" w:hAnsi="Times New Roman" w:cs="Times New Roman"/>
          <w:sz w:val="28"/>
          <w:szCs w:val="28"/>
          <w:lang w:val="ru-RU"/>
        </w:rPr>
        <w:t xml:space="preserve"> </w:t>
      </w:r>
      <w:r w:rsidR="002C3D10" w:rsidRPr="008D3BC8">
        <w:rPr>
          <w:rFonts w:ascii="Times New Roman" w:hAnsi="Times New Roman" w:cs="Times New Roman"/>
          <w:sz w:val="28"/>
          <w:szCs w:val="28"/>
        </w:rPr>
        <w:t>необхідну</w:t>
      </w:r>
      <w:r w:rsidR="002C3D10" w:rsidRPr="008D3BC8">
        <w:rPr>
          <w:rFonts w:ascii="Times New Roman" w:hAnsi="Times New Roman" w:cs="Times New Roman"/>
          <w:sz w:val="28"/>
          <w:szCs w:val="28"/>
          <w:lang w:val="ru-RU"/>
        </w:rPr>
        <w:t xml:space="preserve"> </w:t>
      </w:r>
      <w:r w:rsidR="002C3D10" w:rsidRPr="008D3BC8">
        <w:rPr>
          <w:rFonts w:ascii="Times New Roman" w:hAnsi="Times New Roman" w:cs="Times New Roman"/>
          <w:sz w:val="28"/>
          <w:szCs w:val="28"/>
        </w:rPr>
        <w:t>інформацію</w:t>
      </w:r>
      <w:r w:rsidR="002C3D10" w:rsidRPr="008D3BC8">
        <w:rPr>
          <w:rFonts w:ascii="Times New Roman" w:hAnsi="Times New Roman" w:cs="Times New Roman"/>
          <w:sz w:val="28"/>
          <w:szCs w:val="28"/>
          <w:lang w:val="ru-RU"/>
        </w:rPr>
        <w:t xml:space="preserve"> </w:t>
      </w:r>
      <w:r w:rsidR="002C3D10" w:rsidRPr="008D3BC8">
        <w:rPr>
          <w:rFonts w:ascii="Times New Roman" w:hAnsi="Times New Roman" w:cs="Times New Roman"/>
          <w:b/>
          <w:sz w:val="28"/>
          <w:szCs w:val="28"/>
          <w:lang w:val="ru-RU"/>
        </w:rPr>
        <w:t>- 53%</w:t>
      </w:r>
    </w:p>
    <w:p w:rsidR="002C3D10" w:rsidRPr="008D3BC8" w:rsidRDefault="0030577A" w:rsidP="0030577A">
      <w:pPr>
        <w:spacing w:after="0" w:line="360" w:lineRule="auto"/>
        <w:ind w:left="709"/>
        <w:jc w:val="both"/>
        <w:rPr>
          <w:rFonts w:ascii="Times New Roman" w:hAnsi="Times New Roman" w:cs="Times New Roman"/>
          <w:b/>
          <w:sz w:val="28"/>
          <w:szCs w:val="28"/>
          <w:lang w:val="ru-RU"/>
        </w:rPr>
      </w:pPr>
      <w:r>
        <w:rPr>
          <w:rFonts w:ascii="Times New Roman" w:hAnsi="Times New Roman" w:cs="Times New Roman"/>
          <w:sz w:val="28"/>
          <w:szCs w:val="28"/>
          <w:lang w:val="ru-RU"/>
        </w:rPr>
        <w:lastRenderedPageBreak/>
        <w:t xml:space="preserve"> -</w:t>
      </w:r>
      <w:r w:rsidR="008D3BC8">
        <w:rPr>
          <w:rFonts w:ascii="Times New Roman" w:hAnsi="Times New Roman" w:cs="Times New Roman"/>
          <w:sz w:val="28"/>
          <w:szCs w:val="28"/>
          <w:lang w:val="ru-RU"/>
        </w:rPr>
        <w:t xml:space="preserve"> </w:t>
      </w:r>
      <w:r w:rsidR="002C3D10" w:rsidRPr="008D3BC8">
        <w:rPr>
          <w:rFonts w:ascii="Times New Roman" w:hAnsi="Times New Roman" w:cs="Times New Roman"/>
          <w:sz w:val="28"/>
          <w:szCs w:val="28"/>
          <w:lang w:val="ru-RU"/>
        </w:rPr>
        <w:t xml:space="preserve">культура </w:t>
      </w:r>
      <w:r w:rsidR="002C3D10" w:rsidRPr="008D3BC8">
        <w:rPr>
          <w:rFonts w:ascii="Times New Roman" w:hAnsi="Times New Roman" w:cs="Times New Roman"/>
          <w:sz w:val="28"/>
          <w:szCs w:val="28"/>
        </w:rPr>
        <w:t>обслуговування</w:t>
      </w:r>
      <w:r w:rsidR="002C3D10" w:rsidRPr="008D3BC8">
        <w:rPr>
          <w:rFonts w:ascii="Times New Roman" w:hAnsi="Times New Roman" w:cs="Times New Roman"/>
          <w:sz w:val="28"/>
          <w:szCs w:val="28"/>
          <w:lang w:val="ru-RU"/>
        </w:rPr>
        <w:t xml:space="preserve"> </w:t>
      </w:r>
      <w:r w:rsidR="002C3D10" w:rsidRPr="008D3BC8">
        <w:rPr>
          <w:rFonts w:ascii="Times New Roman" w:hAnsi="Times New Roman" w:cs="Times New Roman"/>
          <w:b/>
          <w:sz w:val="28"/>
          <w:szCs w:val="28"/>
          <w:lang w:val="ru-RU"/>
        </w:rPr>
        <w:t>- 58%</w:t>
      </w:r>
    </w:p>
    <w:p w:rsidR="002C3D10" w:rsidRPr="00701BD5" w:rsidRDefault="0030577A" w:rsidP="0030577A">
      <w:pPr>
        <w:spacing w:after="0" w:line="360" w:lineRule="auto"/>
        <w:ind w:left="567" w:firstLine="142"/>
        <w:jc w:val="both"/>
        <w:rPr>
          <w:rFonts w:ascii="Times New Roman" w:hAnsi="Times New Roman" w:cs="Times New Roman"/>
          <w:sz w:val="28"/>
          <w:szCs w:val="28"/>
        </w:rPr>
      </w:pPr>
      <w:r>
        <w:rPr>
          <w:rFonts w:ascii="Times New Roman" w:hAnsi="Times New Roman" w:cs="Times New Roman"/>
          <w:sz w:val="28"/>
          <w:szCs w:val="28"/>
        </w:rPr>
        <w:t xml:space="preserve"> - </w:t>
      </w:r>
      <w:r w:rsidR="002C3D10" w:rsidRPr="008D3BC8">
        <w:rPr>
          <w:rFonts w:ascii="Times New Roman" w:hAnsi="Times New Roman" w:cs="Times New Roman"/>
          <w:sz w:val="28"/>
          <w:szCs w:val="28"/>
        </w:rPr>
        <w:t>професіоналізм</w:t>
      </w:r>
      <w:r w:rsidR="002C3D10" w:rsidRPr="00701BD5">
        <w:rPr>
          <w:rFonts w:ascii="Times New Roman" w:hAnsi="Times New Roman" w:cs="Times New Roman"/>
          <w:sz w:val="28"/>
          <w:szCs w:val="28"/>
        </w:rPr>
        <w:t xml:space="preserve"> </w:t>
      </w:r>
      <w:r w:rsidR="002C3D10" w:rsidRPr="008D3BC8">
        <w:rPr>
          <w:rFonts w:ascii="Times New Roman" w:hAnsi="Times New Roman" w:cs="Times New Roman"/>
          <w:sz w:val="28"/>
          <w:szCs w:val="28"/>
        </w:rPr>
        <w:t xml:space="preserve">бібліотекарів </w:t>
      </w:r>
      <w:r w:rsidR="00296AD8" w:rsidRPr="008D3BC8">
        <w:rPr>
          <w:rFonts w:ascii="Times New Roman" w:hAnsi="Times New Roman" w:cs="Times New Roman"/>
          <w:b/>
          <w:sz w:val="28"/>
          <w:szCs w:val="28"/>
        </w:rPr>
        <w:t>–</w:t>
      </w:r>
      <w:r w:rsidR="002C3D10" w:rsidRPr="008D3BC8">
        <w:rPr>
          <w:rFonts w:ascii="Times New Roman" w:hAnsi="Times New Roman" w:cs="Times New Roman"/>
          <w:b/>
          <w:sz w:val="28"/>
          <w:szCs w:val="28"/>
        </w:rPr>
        <w:t xml:space="preserve"> 52</w:t>
      </w:r>
      <w:r w:rsidR="00296AD8" w:rsidRPr="008D3BC8">
        <w:rPr>
          <w:rFonts w:ascii="Times New Roman" w:hAnsi="Times New Roman" w:cs="Times New Roman"/>
          <w:b/>
          <w:sz w:val="28"/>
          <w:szCs w:val="28"/>
        </w:rPr>
        <w:t>%</w:t>
      </w:r>
    </w:p>
    <w:p w:rsidR="002C3D10" w:rsidRPr="00FC1B17" w:rsidRDefault="002C3D10" w:rsidP="0030577A">
      <w:pPr>
        <w:pStyle w:val="2"/>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Серед мотивів відвідування даної бібліотеки є: </w:t>
      </w:r>
      <w:r w:rsidRPr="00FC1B17">
        <w:rPr>
          <w:rFonts w:ascii="Times New Roman" w:hAnsi="Times New Roman"/>
          <w:sz w:val="28"/>
          <w:szCs w:val="28"/>
        </w:rPr>
        <w:t xml:space="preserve">навчання - </w:t>
      </w:r>
      <w:r w:rsidRPr="00FC1B17">
        <w:rPr>
          <w:rFonts w:ascii="Times New Roman" w:hAnsi="Times New Roman" w:cs="Times New Roman"/>
          <w:b/>
          <w:sz w:val="28"/>
          <w:szCs w:val="28"/>
        </w:rPr>
        <w:t>48%</w:t>
      </w:r>
      <w:r w:rsidRPr="00FC1B17">
        <w:rPr>
          <w:rFonts w:ascii="Times New Roman" w:hAnsi="Times New Roman" w:cs="Times New Roman"/>
          <w:sz w:val="28"/>
          <w:szCs w:val="28"/>
        </w:rPr>
        <w:t>;</w:t>
      </w:r>
      <w:r w:rsidRPr="00FC1B17">
        <w:rPr>
          <w:rFonts w:ascii="Times New Roman" w:hAnsi="Times New Roman" w:cs="Times New Roman"/>
          <w:b/>
          <w:sz w:val="28"/>
          <w:szCs w:val="28"/>
        </w:rPr>
        <w:t xml:space="preserve"> </w:t>
      </w:r>
      <w:r w:rsidRPr="00FC1B17">
        <w:rPr>
          <w:rFonts w:ascii="Times New Roman" w:hAnsi="Times New Roman" w:cs="Times New Roman"/>
          <w:sz w:val="28"/>
          <w:szCs w:val="28"/>
        </w:rPr>
        <w:t>самоосвіта</w:t>
      </w:r>
      <w:r w:rsidRPr="00FC1B17">
        <w:rPr>
          <w:rFonts w:ascii="Times New Roman" w:hAnsi="Times New Roman" w:cs="Times New Roman"/>
          <w:b/>
          <w:sz w:val="28"/>
          <w:szCs w:val="28"/>
        </w:rPr>
        <w:t xml:space="preserve"> – 44%</w:t>
      </w:r>
      <w:r w:rsidRPr="00FC1B17">
        <w:rPr>
          <w:rFonts w:ascii="Times New Roman" w:hAnsi="Times New Roman" w:cs="Times New Roman"/>
          <w:sz w:val="28"/>
          <w:szCs w:val="28"/>
        </w:rPr>
        <w:t>;</w:t>
      </w:r>
      <w:r w:rsidRPr="00FC1B17">
        <w:rPr>
          <w:rFonts w:ascii="Times New Roman" w:hAnsi="Times New Roman"/>
          <w:sz w:val="28"/>
          <w:szCs w:val="28"/>
        </w:rPr>
        <w:t xml:space="preserve"> цілеспрямоване звернення до певної книги, газети, журналу, теми, автора, твору – </w:t>
      </w:r>
      <w:r w:rsidRPr="00FC1B17">
        <w:rPr>
          <w:rFonts w:ascii="Times New Roman" w:hAnsi="Times New Roman"/>
          <w:b/>
          <w:sz w:val="28"/>
          <w:szCs w:val="28"/>
        </w:rPr>
        <w:t>41%</w:t>
      </w:r>
      <w:r w:rsidRPr="00FC1B17">
        <w:rPr>
          <w:rFonts w:ascii="Times New Roman" w:hAnsi="Times New Roman"/>
          <w:sz w:val="28"/>
          <w:szCs w:val="28"/>
        </w:rPr>
        <w:t xml:space="preserve">; виробнича, комерційна діяльність – </w:t>
      </w:r>
      <w:r w:rsidRPr="00FC1B17">
        <w:rPr>
          <w:rFonts w:ascii="Times New Roman" w:hAnsi="Times New Roman"/>
          <w:b/>
          <w:sz w:val="28"/>
          <w:szCs w:val="28"/>
        </w:rPr>
        <w:t>8%</w:t>
      </w:r>
      <w:r w:rsidRPr="00FC1B17">
        <w:rPr>
          <w:rFonts w:ascii="Times New Roman" w:hAnsi="Times New Roman"/>
          <w:sz w:val="28"/>
          <w:szCs w:val="28"/>
        </w:rPr>
        <w:t>;</w:t>
      </w:r>
      <w:r w:rsidRPr="00FC1B17">
        <w:rPr>
          <w:rFonts w:ascii="Times New Roman" w:hAnsi="Times New Roman"/>
          <w:b/>
          <w:sz w:val="28"/>
          <w:szCs w:val="28"/>
        </w:rPr>
        <w:t xml:space="preserve"> </w:t>
      </w:r>
      <w:r w:rsidRPr="00FC1B17">
        <w:rPr>
          <w:rFonts w:ascii="Times New Roman" w:hAnsi="Times New Roman"/>
          <w:sz w:val="28"/>
          <w:szCs w:val="28"/>
        </w:rPr>
        <w:t xml:space="preserve">і інтерес до ресурсів мережі Інтернет вказали - </w:t>
      </w:r>
      <w:r w:rsidRPr="00FC1B17">
        <w:rPr>
          <w:rFonts w:ascii="Times New Roman" w:hAnsi="Times New Roman"/>
          <w:b/>
          <w:sz w:val="28"/>
          <w:szCs w:val="28"/>
        </w:rPr>
        <w:t>28%</w:t>
      </w:r>
      <w:r w:rsidRPr="00FC1B17">
        <w:rPr>
          <w:rFonts w:ascii="Times New Roman" w:hAnsi="Times New Roman"/>
          <w:sz w:val="28"/>
          <w:szCs w:val="28"/>
        </w:rPr>
        <w:t xml:space="preserve"> респондентів;</w:t>
      </w:r>
      <w:r w:rsidRPr="00FC1B17">
        <w:rPr>
          <w:rFonts w:ascii="Times New Roman" w:hAnsi="Times New Roman" w:cs="Times New Roman"/>
          <w:sz w:val="28"/>
          <w:szCs w:val="28"/>
        </w:rPr>
        <w:t xml:space="preserve"> громадська діяльність - </w:t>
      </w:r>
      <w:r w:rsidRPr="00FC1B17">
        <w:rPr>
          <w:rFonts w:ascii="Times New Roman" w:hAnsi="Times New Roman" w:cs="Times New Roman"/>
          <w:b/>
          <w:sz w:val="28"/>
          <w:szCs w:val="28"/>
        </w:rPr>
        <w:t>9,4%</w:t>
      </w:r>
      <w:r w:rsidRPr="00FC1B17">
        <w:rPr>
          <w:rFonts w:ascii="Times New Roman" w:hAnsi="Times New Roman"/>
          <w:sz w:val="28"/>
          <w:szCs w:val="28"/>
        </w:rPr>
        <w:t xml:space="preserve">; для </w:t>
      </w:r>
      <w:r w:rsidRPr="00FC1B17">
        <w:rPr>
          <w:rFonts w:ascii="Times New Roman" w:hAnsi="Times New Roman"/>
          <w:b/>
          <w:sz w:val="28"/>
          <w:szCs w:val="28"/>
        </w:rPr>
        <w:t>34% -</w:t>
      </w:r>
      <w:r w:rsidRPr="00FC1B17">
        <w:rPr>
          <w:rFonts w:ascii="Times New Roman" w:hAnsi="Times New Roman"/>
          <w:sz w:val="28"/>
          <w:szCs w:val="28"/>
        </w:rPr>
        <w:t xml:space="preserve"> основним мотивом звернення є отримання інформації про нову літературу. Оскільки </w:t>
      </w:r>
      <w:r>
        <w:rPr>
          <w:rFonts w:ascii="Times New Roman" w:hAnsi="Times New Roman"/>
          <w:sz w:val="28"/>
          <w:szCs w:val="28"/>
        </w:rPr>
        <w:t>НТБ</w:t>
      </w:r>
      <w:r w:rsidRPr="00FC1B17">
        <w:rPr>
          <w:rFonts w:ascii="Times New Roman" w:hAnsi="Times New Roman"/>
          <w:sz w:val="28"/>
          <w:szCs w:val="28"/>
        </w:rPr>
        <w:t xml:space="preserve"> виконує ще і </w:t>
      </w:r>
      <w:r>
        <w:rPr>
          <w:rFonts w:ascii="Times New Roman" w:hAnsi="Times New Roman"/>
          <w:sz w:val="28"/>
          <w:szCs w:val="28"/>
        </w:rPr>
        <w:t>функцію дозвілля</w:t>
      </w:r>
      <w:r w:rsidRPr="00FC1B17">
        <w:rPr>
          <w:rFonts w:ascii="Times New Roman" w:hAnsi="Times New Roman"/>
          <w:sz w:val="28"/>
          <w:szCs w:val="28"/>
        </w:rPr>
        <w:t xml:space="preserve">, </w:t>
      </w:r>
      <w:r w:rsidRPr="00FC1B17">
        <w:rPr>
          <w:rFonts w:ascii="Times New Roman" w:hAnsi="Times New Roman"/>
          <w:b/>
          <w:sz w:val="28"/>
          <w:szCs w:val="28"/>
        </w:rPr>
        <w:t>41%</w:t>
      </w:r>
      <w:r w:rsidRPr="00FC1B17">
        <w:rPr>
          <w:rFonts w:ascii="Times New Roman" w:hAnsi="Times New Roman"/>
          <w:sz w:val="28"/>
          <w:szCs w:val="28"/>
        </w:rPr>
        <w:t xml:space="preserve"> респондентів вказали основним саме цей мотив.</w:t>
      </w:r>
    </w:p>
    <w:p w:rsidR="002C3D10" w:rsidRPr="00FC1B17" w:rsidRDefault="002C3D10" w:rsidP="00A77AEE">
      <w:pPr>
        <w:spacing w:after="0" w:line="360" w:lineRule="auto"/>
        <w:ind w:right="-142"/>
        <w:jc w:val="both"/>
        <w:rPr>
          <w:rFonts w:ascii="Times New Roman" w:hAnsi="Times New Roman"/>
          <w:sz w:val="28"/>
          <w:szCs w:val="28"/>
        </w:rPr>
      </w:pPr>
      <w:r w:rsidRPr="00FC1B17">
        <w:rPr>
          <w:rFonts w:ascii="Times New Roman" w:hAnsi="Times New Roman"/>
          <w:sz w:val="28"/>
          <w:szCs w:val="28"/>
        </w:rPr>
        <w:t xml:space="preserve">Рейтинг відвідування відділів </w:t>
      </w:r>
      <w:r>
        <w:rPr>
          <w:rFonts w:ascii="Times New Roman" w:hAnsi="Times New Roman"/>
          <w:sz w:val="28"/>
          <w:szCs w:val="28"/>
        </w:rPr>
        <w:t xml:space="preserve">Наукової </w:t>
      </w:r>
      <w:r w:rsidRPr="00FC1B17">
        <w:rPr>
          <w:rFonts w:ascii="Times New Roman" w:hAnsi="Times New Roman"/>
          <w:sz w:val="28"/>
          <w:szCs w:val="28"/>
        </w:rPr>
        <w:t>бібліо</w:t>
      </w:r>
      <w:r>
        <w:rPr>
          <w:rFonts w:ascii="Times New Roman" w:hAnsi="Times New Roman"/>
          <w:sz w:val="28"/>
          <w:szCs w:val="28"/>
        </w:rPr>
        <w:t>теки</w:t>
      </w:r>
      <w:r w:rsidRPr="00FC1B17">
        <w:rPr>
          <w:rFonts w:ascii="Times New Roman" w:hAnsi="Times New Roman"/>
          <w:sz w:val="28"/>
          <w:szCs w:val="28"/>
        </w:rPr>
        <w:t xml:space="preserve"> </w:t>
      </w:r>
      <w:r>
        <w:rPr>
          <w:rFonts w:ascii="Times New Roman" w:hAnsi="Times New Roman"/>
          <w:sz w:val="28"/>
          <w:szCs w:val="28"/>
        </w:rPr>
        <w:t xml:space="preserve">«КПІ» ім. Ігоря Сікорського </w:t>
      </w:r>
      <w:r w:rsidRPr="00FC1B17">
        <w:rPr>
          <w:rFonts w:ascii="Times New Roman" w:hAnsi="Times New Roman"/>
          <w:sz w:val="28"/>
          <w:szCs w:val="28"/>
        </w:rPr>
        <w:t xml:space="preserve">показав, що на першому місці </w:t>
      </w:r>
      <w:r w:rsidR="002C7477">
        <w:rPr>
          <w:rFonts w:ascii="Times New Roman" w:hAnsi="Times New Roman"/>
          <w:sz w:val="28"/>
          <w:szCs w:val="28"/>
        </w:rPr>
        <w:t>-</w:t>
      </w:r>
      <w:r w:rsidRPr="00FC1B17">
        <w:rPr>
          <w:rFonts w:ascii="Times New Roman" w:hAnsi="Times New Roman"/>
          <w:sz w:val="28"/>
          <w:szCs w:val="28"/>
        </w:rPr>
        <w:t xml:space="preserve"> відвідування абонементу, де задовольняють свої інформаційні потреби </w:t>
      </w:r>
      <w:r w:rsidRPr="00FC1B17">
        <w:rPr>
          <w:rFonts w:ascii="Times New Roman" w:hAnsi="Times New Roman"/>
          <w:b/>
          <w:sz w:val="28"/>
          <w:szCs w:val="28"/>
        </w:rPr>
        <w:t>47,0%</w:t>
      </w:r>
      <w:r w:rsidRPr="00FC1B17">
        <w:rPr>
          <w:rFonts w:ascii="Times New Roman" w:hAnsi="Times New Roman"/>
          <w:sz w:val="28"/>
          <w:szCs w:val="28"/>
        </w:rPr>
        <w:t xml:space="preserve"> респондентів; читального залу </w:t>
      </w:r>
      <w:r w:rsidR="002C7477">
        <w:rPr>
          <w:rFonts w:ascii="Times New Roman" w:hAnsi="Times New Roman"/>
          <w:sz w:val="28"/>
          <w:szCs w:val="28"/>
        </w:rPr>
        <w:t>-</w:t>
      </w:r>
      <w:r w:rsidRPr="00FC1B17">
        <w:rPr>
          <w:rFonts w:ascii="Times New Roman" w:hAnsi="Times New Roman"/>
          <w:sz w:val="28"/>
          <w:szCs w:val="28"/>
        </w:rPr>
        <w:t xml:space="preserve"> </w:t>
      </w:r>
      <w:r w:rsidRPr="00FC1B17">
        <w:rPr>
          <w:rFonts w:ascii="Times New Roman" w:hAnsi="Times New Roman"/>
          <w:b/>
          <w:sz w:val="28"/>
          <w:szCs w:val="28"/>
        </w:rPr>
        <w:t>25%,</w:t>
      </w:r>
      <w:r w:rsidRPr="00FC1B17">
        <w:rPr>
          <w:rFonts w:ascii="Times New Roman" w:hAnsi="Times New Roman"/>
          <w:sz w:val="28"/>
          <w:szCs w:val="28"/>
        </w:rPr>
        <w:t xml:space="preserve"> періодики </w:t>
      </w:r>
      <w:r w:rsidR="002C7477">
        <w:rPr>
          <w:rFonts w:ascii="Times New Roman" w:hAnsi="Times New Roman"/>
          <w:sz w:val="28"/>
          <w:szCs w:val="28"/>
        </w:rPr>
        <w:t>-</w:t>
      </w:r>
      <w:r w:rsidRPr="00FC1B17">
        <w:rPr>
          <w:rFonts w:ascii="Times New Roman" w:hAnsi="Times New Roman"/>
          <w:sz w:val="28"/>
          <w:szCs w:val="28"/>
        </w:rPr>
        <w:t xml:space="preserve"> </w:t>
      </w:r>
      <w:r w:rsidRPr="00FC1B17">
        <w:rPr>
          <w:rFonts w:ascii="Times New Roman" w:hAnsi="Times New Roman"/>
          <w:b/>
          <w:sz w:val="28"/>
          <w:szCs w:val="28"/>
        </w:rPr>
        <w:t>28%.</w:t>
      </w:r>
    </w:p>
    <w:p w:rsidR="002C3D10" w:rsidRDefault="002C3D10" w:rsidP="00A77AEE">
      <w:pPr>
        <w:spacing w:after="0" w:line="360" w:lineRule="auto"/>
        <w:ind w:right="-142"/>
        <w:jc w:val="both"/>
        <w:rPr>
          <w:rFonts w:ascii="Times New Roman" w:hAnsi="Times New Roman"/>
          <w:sz w:val="24"/>
          <w:szCs w:val="24"/>
        </w:rPr>
      </w:pPr>
    </w:p>
    <w:p w:rsidR="002C3D10" w:rsidRDefault="00240ABB" w:rsidP="002C3D10">
      <w:pPr>
        <w:spacing w:after="0" w:line="240" w:lineRule="auto"/>
        <w:ind w:right="-142"/>
        <w:jc w:val="both"/>
        <w:rPr>
          <w:rFonts w:ascii="Times New Roman" w:hAnsi="Times New Roman" w:cs="Times New Roman"/>
          <w:noProof/>
          <w:sz w:val="28"/>
          <w:szCs w:val="28"/>
          <w:lang w:eastAsia="uk-UA"/>
        </w:rPr>
      </w:pPr>
      <w:r w:rsidRPr="00240ABB">
        <w:rPr>
          <w:rFonts w:ascii="Times New Roman" w:hAnsi="Times New Roman" w:cs="Times New Roman"/>
          <w:noProof/>
          <w:sz w:val="28"/>
          <w:szCs w:val="28"/>
          <w:lang w:eastAsia="uk-UA"/>
        </w:rPr>
        <w:drawing>
          <wp:inline distT="0" distB="0" distL="0" distR="0" wp14:anchorId="3E0E1BD2" wp14:editId="57599526">
            <wp:extent cx="5779770" cy="2773680"/>
            <wp:effectExtent l="133350" t="95250" r="125730" b="102870"/>
            <wp:docPr id="27" name="Диаграмма 27">
              <a:extLst xmlns:a="http://schemas.openxmlformats.org/drawingml/2006/main">
                <a:ext uri="{FF2B5EF4-FFF2-40B4-BE49-F238E27FC236}">
                  <a16:creationId xmlns:a16="http://schemas.microsoft.com/office/drawing/2014/main" id="{C1CC8493-4D9A-4D0D-ADA8-6BEBAB007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40ABB" w:rsidRDefault="00240ABB" w:rsidP="002C3D10">
      <w:pPr>
        <w:spacing w:after="0" w:line="240" w:lineRule="auto"/>
        <w:ind w:right="-142"/>
        <w:jc w:val="both"/>
        <w:rPr>
          <w:rFonts w:ascii="Times New Roman" w:hAnsi="Times New Roman" w:cs="Times New Roman"/>
          <w:noProof/>
          <w:sz w:val="28"/>
          <w:szCs w:val="28"/>
          <w:lang w:eastAsia="uk-UA"/>
        </w:rPr>
      </w:pPr>
    </w:p>
    <w:p w:rsidR="002C3D10" w:rsidRPr="004B5B57" w:rsidRDefault="002C3D10" w:rsidP="008D3BC8">
      <w:pPr>
        <w:spacing w:after="0" w:line="360" w:lineRule="auto"/>
        <w:ind w:firstLine="709"/>
        <w:rPr>
          <w:sz w:val="28"/>
          <w:szCs w:val="28"/>
        </w:rPr>
      </w:pPr>
      <w:r w:rsidRPr="00EB721E">
        <w:rPr>
          <w:rFonts w:ascii="Times New Roman" w:hAnsi="Times New Roman"/>
          <w:sz w:val="28"/>
          <w:szCs w:val="28"/>
        </w:rPr>
        <w:t>На питання</w:t>
      </w:r>
      <w:r w:rsidRPr="00EB721E">
        <w:rPr>
          <w:rFonts w:ascii="Times New Roman" w:hAnsi="Times New Roman" w:cs="Times New Roman"/>
          <w:b/>
          <w:sz w:val="28"/>
          <w:szCs w:val="28"/>
        </w:rPr>
        <w:t xml:space="preserve"> «</w:t>
      </w:r>
      <w:r w:rsidRPr="00EB721E">
        <w:rPr>
          <w:rFonts w:ascii="Times New Roman" w:hAnsi="Times New Roman" w:cs="Times New Roman"/>
          <w:b/>
          <w:bCs/>
          <w:sz w:val="28"/>
          <w:szCs w:val="28"/>
        </w:rPr>
        <w:t>З яких тем (галузей знань), на Ваш погляд, недостатньо літератури в нашій бібліотеці?»</w:t>
      </w:r>
      <w:r w:rsidRPr="00EB721E">
        <w:rPr>
          <w:rFonts w:ascii="Times New Roman" w:hAnsi="Times New Roman" w:cs="Times New Roman"/>
          <w:bCs/>
          <w:sz w:val="28"/>
          <w:szCs w:val="28"/>
        </w:rPr>
        <w:t xml:space="preserve"> </w:t>
      </w:r>
      <w:r w:rsidRPr="00EB721E">
        <w:rPr>
          <w:rFonts w:ascii="Times New Roman" w:hAnsi="Times New Roman"/>
          <w:sz w:val="28"/>
          <w:szCs w:val="28"/>
        </w:rPr>
        <w:t xml:space="preserve">відповіді респондентів були розподілені наступним чином: </w:t>
      </w:r>
      <w:r w:rsidRPr="00EB721E">
        <w:rPr>
          <w:rFonts w:ascii="Times New Roman" w:hAnsi="Times New Roman" w:cs="Times New Roman"/>
          <w:bCs/>
          <w:sz w:val="28"/>
          <w:szCs w:val="28"/>
        </w:rPr>
        <w:t xml:space="preserve">художньої - </w:t>
      </w:r>
      <w:r w:rsidRPr="00EB721E">
        <w:rPr>
          <w:rFonts w:ascii="Times New Roman" w:hAnsi="Times New Roman" w:cs="Times New Roman"/>
          <w:b/>
          <w:bCs/>
          <w:sz w:val="28"/>
          <w:szCs w:val="28"/>
        </w:rPr>
        <w:t>30%</w:t>
      </w:r>
      <w:r w:rsidRPr="00EB721E">
        <w:rPr>
          <w:rFonts w:ascii="Times New Roman" w:hAnsi="Times New Roman" w:cs="Times New Roman"/>
          <w:bCs/>
          <w:sz w:val="28"/>
          <w:szCs w:val="28"/>
        </w:rPr>
        <w:t>;</w:t>
      </w:r>
      <w:r w:rsidRPr="00EB721E">
        <w:rPr>
          <w:rFonts w:ascii="Times New Roman" w:hAnsi="Times New Roman" w:cs="Times New Roman"/>
          <w:b/>
          <w:bCs/>
          <w:sz w:val="28"/>
          <w:szCs w:val="28"/>
        </w:rPr>
        <w:t xml:space="preserve"> </w:t>
      </w:r>
      <w:r w:rsidRPr="00EB721E">
        <w:rPr>
          <w:rFonts w:ascii="Times New Roman" w:hAnsi="Times New Roman" w:cs="Times New Roman"/>
          <w:bCs/>
          <w:sz w:val="28"/>
          <w:szCs w:val="28"/>
        </w:rPr>
        <w:t xml:space="preserve">навчальної - </w:t>
      </w:r>
      <w:r w:rsidRPr="00EB721E">
        <w:rPr>
          <w:rFonts w:ascii="Times New Roman" w:hAnsi="Times New Roman" w:cs="Times New Roman"/>
          <w:b/>
          <w:bCs/>
          <w:sz w:val="28"/>
          <w:szCs w:val="28"/>
        </w:rPr>
        <w:t>33%</w:t>
      </w:r>
      <w:r w:rsidRPr="00EB721E">
        <w:rPr>
          <w:rFonts w:ascii="Times New Roman" w:hAnsi="Times New Roman" w:cs="Times New Roman"/>
          <w:bCs/>
          <w:sz w:val="28"/>
          <w:szCs w:val="28"/>
        </w:rPr>
        <w:t>;</w:t>
      </w:r>
      <w:r w:rsidRPr="00EB721E">
        <w:rPr>
          <w:rFonts w:ascii="Times New Roman" w:hAnsi="Times New Roman"/>
          <w:sz w:val="28"/>
          <w:szCs w:val="28"/>
        </w:rPr>
        <w:t xml:space="preserve"> </w:t>
      </w:r>
      <w:r w:rsidRPr="00EB721E">
        <w:rPr>
          <w:rFonts w:ascii="Times New Roman" w:hAnsi="Times New Roman" w:cs="Times New Roman"/>
          <w:bCs/>
          <w:sz w:val="28"/>
          <w:szCs w:val="28"/>
        </w:rPr>
        <w:t xml:space="preserve">суспільно-політичної </w:t>
      </w:r>
      <w:r w:rsidRPr="00EB721E">
        <w:rPr>
          <w:rFonts w:ascii="Times New Roman" w:hAnsi="Times New Roman" w:cs="Times New Roman"/>
          <w:b/>
          <w:bCs/>
          <w:sz w:val="28"/>
          <w:szCs w:val="28"/>
        </w:rPr>
        <w:t>- 17%</w:t>
      </w:r>
      <w:r w:rsidRPr="00EB721E">
        <w:rPr>
          <w:rFonts w:ascii="Times New Roman" w:hAnsi="Times New Roman" w:cs="Times New Roman"/>
          <w:bCs/>
          <w:sz w:val="28"/>
          <w:szCs w:val="28"/>
        </w:rPr>
        <w:t>;</w:t>
      </w:r>
      <w:r w:rsidRPr="00EB721E">
        <w:rPr>
          <w:rFonts w:ascii="Times New Roman" w:hAnsi="Times New Roman"/>
          <w:sz w:val="28"/>
          <w:szCs w:val="28"/>
        </w:rPr>
        <w:t xml:space="preserve"> </w:t>
      </w:r>
      <w:r w:rsidRPr="00EB721E">
        <w:rPr>
          <w:rFonts w:ascii="Times New Roman" w:hAnsi="Times New Roman" w:cs="Times New Roman"/>
          <w:bCs/>
          <w:sz w:val="28"/>
          <w:szCs w:val="28"/>
        </w:rPr>
        <w:t xml:space="preserve">технічної - </w:t>
      </w:r>
      <w:r w:rsidRPr="00EB721E">
        <w:rPr>
          <w:rFonts w:ascii="Times New Roman" w:hAnsi="Times New Roman" w:cs="Times New Roman"/>
          <w:b/>
          <w:bCs/>
          <w:sz w:val="28"/>
          <w:szCs w:val="28"/>
        </w:rPr>
        <w:t>25%</w:t>
      </w:r>
      <w:r w:rsidRPr="00EB721E">
        <w:rPr>
          <w:rFonts w:ascii="Times New Roman" w:hAnsi="Times New Roman" w:cs="Times New Roman"/>
          <w:bCs/>
          <w:sz w:val="28"/>
          <w:szCs w:val="28"/>
        </w:rPr>
        <w:t>;</w:t>
      </w:r>
      <w:r w:rsidRPr="00EB721E">
        <w:rPr>
          <w:rFonts w:ascii="Times New Roman" w:hAnsi="Times New Roman"/>
          <w:sz w:val="28"/>
          <w:szCs w:val="28"/>
        </w:rPr>
        <w:t xml:space="preserve"> </w:t>
      </w:r>
      <w:r w:rsidRPr="00EB721E">
        <w:rPr>
          <w:rFonts w:ascii="Times New Roman" w:hAnsi="Times New Roman" w:cs="Times New Roman"/>
          <w:bCs/>
          <w:sz w:val="28"/>
          <w:szCs w:val="28"/>
        </w:rPr>
        <w:t xml:space="preserve">науково-природничої - </w:t>
      </w:r>
      <w:r w:rsidRPr="00EB721E">
        <w:rPr>
          <w:rFonts w:ascii="Times New Roman" w:hAnsi="Times New Roman" w:cs="Times New Roman"/>
          <w:b/>
          <w:bCs/>
          <w:sz w:val="28"/>
          <w:szCs w:val="28"/>
        </w:rPr>
        <w:t>16%</w:t>
      </w:r>
      <w:r w:rsidRPr="00EB721E">
        <w:rPr>
          <w:rFonts w:ascii="Times New Roman" w:hAnsi="Times New Roman" w:cs="Times New Roman"/>
          <w:bCs/>
          <w:sz w:val="28"/>
          <w:szCs w:val="28"/>
        </w:rPr>
        <w:t>;</w:t>
      </w:r>
      <w:r w:rsidRPr="00EB721E">
        <w:rPr>
          <w:rFonts w:ascii="Times New Roman" w:hAnsi="Times New Roman"/>
          <w:sz w:val="28"/>
          <w:szCs w:val="28"/>
        </w:rPr>
        <w:t xml:space="preserve"> </w:t>
      </w:r>
      <w:r w:rsidRPr="00EB721E">
        <w:rPr>
          <w:rFonts w:ascii="Times New Roman" w:hAnsi="Times New Roman" w:cs="Times New Roman"/>
          <w:bCs/>
          <w:sz w:val="28"/>
          <w:szCs w:val="28"/>
        </w:rPr>
        <w:t xml:space="preserve">літературознавчої </w:t>
      </w:r>
      <w:r w:rsidRPr="00EB721E">
        <w:rPr>
          <w:rFonts w:ascii="Times New Roman" w:hAnsi="Times New Roman" w:cs="Times New Roman"/>
          <w:b/>
          <w:bCs/>
          <w:sz w:val="28"/>
          <w:szCs w:val="28"/>
        </w:rPr>
        <w:t>- 9%</w:t>
      </w:r>
      <w:r w:rsidRPr="00EB721E">
        <w:rPr>
          <w:rFonts w:ascii="Times New Roman" w:hAnsi="Times New Roman" w:cs="Times New Roman"/>
          <w:bCs/>
          <w:sz w:val="28"/>
          <w:szCs w:val="28"/>
        </w:rPr>
        <w:t>.</w:t>
      </w:r>
      <w:r w:rsidRPr="00EB721E">
        <w:rPr>
          <w:rFonts w:ascii="Times New Roman" w:hAnsi="Times New Roman" w:cs="Times New Roman"/>
          <w:b/>
          <w:bCs/>
          <w:sz w:val="28"/>
          <w:szCs w:val="28"/>
        </w:rPr>
        <w:t xml:space="preserve"> </w:t>
      </w:r>
      <w:r w:rsidRPr="00EB721E">
        <w:rPr>
          <w:rFonts w:ascii="Times New Roman" w:hAnsi="Times New Roman" w:cs="Times New Roman"/>
          <w:bCs/>
          <w:sz w:val="28"/>
          <w:szCs w:val="28"/>
        </w:rPr>
        <w:t xml:space="preserve">На думку респондентів, не вистачає в фондах </w:t>
      </w:r>
      <w:r>
        <w:rPr>
          <w:rFonts w:ascii="Times New Roman" w:hAnsi="Times New Roman" w:cs="Times New Roman"/>
          <w:bCs/>
          <w:sz w:val="28"/>
          <w:szCs w:val="28"/>
        </w:rPr>
        <w:lastRenderedPageBreak/>
        <w:t>бібліотеки</w:t>
      </w:r>
      <w:r w:rsidRPr="00EB721E">
        <w:rPr>
          <w:rFonts w:ascii="Times New Roman" w:hAnsi="Times New Roman" w:cs="Times New Roman"/>
          <w:bCs/>
          <w:sz w:val="28"/>
          <w:szCs w:val="28"/>
        </w:rPr>
        <w:t xml:space="preserve"> літератури на англійській, німецькій мові, правової літератури, а також журналів та газет, спортивної періодики</w:t>
      </w:r>
      <w:r w:rsidR="005824E9">
        <w:rPr>
          <w:rFonts w:ascii="Times New Roman" w:hAnsi="Times New Roman" w:cs="Times New Roman"/>
          <w:bCs/>
          <w:sz w:val="28"/>
          <w:szCs w:val="28"/>
        </w:rPr>
        <w:t>.</w:t>
      </w:r>
    </w:p>
    <w:p w:rsidR="002C3D10" w:rsidRPr="00EB721E" w:rsidRDefault="002C3D10" w:rsidP="008D3BC8">
      <w:pPr>
        <w:spacing w:after="0" w:line="360" w:lineRule="auto"/>
        <w:ind w:firstLine="709"/>
        <w:jc w:val="both"/>
        <w:rPr>
          <w:rFonts w:ascii="Times New Roman" w:hAnsi="Times New Roman"/>
          <w:sz w:val="28"/>
          <w:szCs w:val="28"/>
        </w:rPr>
      </w:pPr>
      <w:r w:rsidRPr="00EB721E">
        <w:rPr>
          <w:rFonts w:ascii="Times New Roman" w:hAnsi="Times New Roman" w:cs="Times New Roman"/>
          <w:bCs/>
          <w:sz w:val="28"/>
          <w:szCs w:val="28"/>
        </w:rPr>
        <w:t>На питанн</w:t>
      </w:r>
      <w:r w:rsidR="002C7477">
        <w:rPr>
          <w:rFonts w:ascii="Times New Roman" w:hAnsi="Times New Roman" w:cs="Times New Roman"/>
          <w:bCs/>
          <w:sz w:val="28"/>
          <w:szCs w:val="28"/>
        </w:rPr>
        <w:t>я</w:t>
      </w:r>
      <w:r w:rsidRPr="00EB721E">
        <w:rPr>
          <w:rFonts w:ascii="Times New Roman" w:hAnsi="Times New Roman" w:cs="Times New Roman"/>
          <w:bCs/>
          <w:sz w:val="28"/>
          <w:szCs w:val="28"/>
        </w:rPr>
        <w:t xml:space="preserve"> «</w:t>
      </w:r>
      <w:r w:rsidRPr="00EB721E">
        <w:rPr>
          <w:rFonts w:ascii="Times New Roman" w:hAnsi="Times New Roman" w:cs="Times New Roman"/>
          <w:b/>
          <w:sz w:val="28"/>
          <w:szCs w:val="28"/>
        </w:rPr>
        <w:t xml:space="preserve">Чи вмієте Ви користуватися каталогами і картотеками бібліотеки?» </w:t>
      </w:r>
      <w:r w:rsidRPr="00EB721E">
        <w:rPr>
          <w:rFonts w:ascii="Times New Roman" w:hAnsi="Times New Roman" w:cs="Times New Roman"/>
          <w:sz w:val="28"/>
          <w:szCs w:val="28"/>
        </w:rPr>
        <w:t xml:space="preserve">ствердну відповідь дали </w:t>
      </w:r>
      <w:r w:rsidRPr="00EB721E">
        <w:rPr>
          <w:rFonts w:ascii="Times New Roman" w:hAnsi="Times New Roman" w:cs="Times New Roman"/>
          <w:b/>
          <w:sz w:val="28"/>
          <w:szCs w:val="28"/>
        </w:rPr>
        <w:t>- 23,4%</w:t>
      </w:r>
      <w:r w:rsidRPr="00EB721E">
        <w:rPr>
          <w:rFonts w:ascii="Times New Roman" w:hAnsi="Times New Roman" w:cs="Times New Roman"/>
          <w:sz w:val="28"/>
          <w:szCs w:val="28"/>
        </w:rPr>
        <w:t xml:space="preserve"> користувачів; не вміють користуватися - </w:t>
      </w:r>
      <w:r w:rsidRPr="00EB721E">
        <w:rPr>
          <w:rFonts w:ascii="Times New Roman" w:hAnsi="Times New Roman" w:cs="Times New Roman"/>
          <w:b/>
          <w:sz w:val="28"/>
          <w:szCs w:val="28"/>
        </w:rPr>
        <w:t>56,3%</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 xml:space="preserve">важко відповісти – </w:t>
      </w:r>
      <w:r w:rsidRPr="00EB721E">
        <w:rPr>
          <w:rFonts w:ascii="Times New Roman" w:hAnsi="Times New Roman" w:cs="Times New Roman"/>
          <w:b/>
          <w:sz w:val="28"/>
          <w:szCs w:val="28"/>
        </w:rPr>
        <w:t>20,3%.</w:t>
      </w:r>
    </w:p>
    <w:p w:rsidR="002C3D10" w:rsidRDefault="002C3D10" w:rsidP="008D3BC8">
      <w:pPr>
        <w:spacing w:after="0" w:line="360" w:lineRule="auto"/>
        <w:ind w:firstLine="709"/>
        <w:jc w:val="both"/>
        <w:rPr>
          <w:rFonts w:ascii="Times New Roman" w:hAnsi="Times New Roman" w:cs="Times New Roman"/>
          <w:sz w:val="28"/>
          <w:szCs w:val="28"/>
        </w:rPr>
      </w:pPr>
      <w:r w:rsidRPr="00EB721E">
        <w:rPr>
          <w:rFonts w:ascii="Times New Roman" w:hAnsi="Times New Roman" w:cs="Times New Roman"/>
          <w:bCs/>
          <w:sz w:val="28"/>
          <w:szCs w:val="28"/>
        </w:rPr>
        <w:t>Питання</w:t>
      </w:r>
      <w:r w:rsidRPr="00EB721E">
        <w:rPr>
          <w:rFonts w:ascii="Times New Roman" w:hAnsi="Times New Roman" w:cs="Times New Roman"/>
          <w:b/>
          <w:bCs/>
          <w:sz w:val="28"/>
          <w:szCs w:val="28"/>
        </w:rPr>
        <w:t xml:space="preserve"> «Чи потребуєте Ви допомоги бібліотечного фахівця при користуванні каталогами?» </w:t>
      </w:r>
      <w:r w:rsidRPr="00EB721E">
        <w:rPr>
          <w:rFonts w:ascii="Times New Roman" w:hAnsi="Times New Roman" w:cs="Times New Roman"/>
          <w:bCs/>
          <w:sz w:val="28"/>
          <w:szCs w:val="28"/>
        </w:rPr>
        <w:t>мало на меті</w:t>
      </w:r>
      <w:r w:rsidRPr="00EB721E">
        <w:rPr>
          <w:rFonts w:ascii="Times New Roman" w:hAnsi="Times New Roman" w:cs="Times New Roman"/>
          <w:b/>
          <w:bCs/>
          <w:sz w:val="28"/>
          <w:szCs w:val="28"/>
        </w:rPr>
        <w:t xml:space="preserve"> </w:t>
      </w:r>
      <w:r w:rsidRPr="00EB721E">
        <w:rPr>
          <w:rFonts w:ascii="Times New Roman" w:hAnsi="Times New Roman" w:cs="Times New Roman"/>
          <w:bCs/>
          <w:sz w:val="28"/>
          <w:szCs w:val="28"/>
        </w:rPr>
        <w:t xml:space="preserve">визначити </w:t>
      </w:r>
      <w:r w:rsidRPr="00EB721E">
        <w:rPr>
          <w:rFonts w:ascii="Times New Roman" w:hAnsi="Times New Roman"/>
          <w:sz w:val="28"/>
          <w:szCs w:val="28"/>
        </w:rPr>
        <w:t>ступінь володіння користувачами навичками роботи з каталогами. Відповіді</w:t>
      </w:r>
      <w:r w:rsidRPr="00EB721E">
        <w:rPr>
          <w:rFonts w:ascii="Times New Roman" w:hAnsi="Times New Roman" w:cs="Times New Roman"/>
          <w:b/>
          <w:bCs/>
          <w:sz w:val="28"/>
          <w:szCs w:val="28"/>
        </w:rPr>
        <w:t xml:space="preserve"> </w:t>
      </w:r>
      <w:r w:rsidRPr="00EB721E">
        <w:rPr>
          <w:rFonts w:ascii="Times New Roman" w:hAnsi="Times New Roman"/>
          <w:sz w:val="28"/>
          <w:szCs w:val="28"/>
        </w:rPr>
        <w:t xml:space="preserve">свідчать, що у </w:t>
      </w:r>
      <w:r w:rsidRPr="00EB721E">
        <w:rPr>
          <w:rFonts w:ascii="Times New Roman" w:hAnsi="Times New Roman"/>
          <w:b/>
          <w:sz w:val="28"/>
          <w:szCs w:val="28"/>
        </w:rPr>
        <w:t>56,3%</w:t>
      </w:r>
      <w:r w:rsidRPr="00EB721E">
        <w:rPr>
          <w:rFonts w:ascii="Times New Roman" w:hAnsi="Times New Roman"/>
          <w:sz w:val="28"/>
          <w:szCs w:val="28"/>
        </w:rPr>
        <w:t xml:space="preserve"> респондентів при користування каталогами потребують допомоги бібліотечного фахівця; самостійно користуються </w:t>
      </w:r>
      <w:r w:rsidRPr="00EB721E">
        <w:rPr>
          <w:rFonts w:ascii="Times New Roman" w:hAnsi="Times New Roman" w:cs="Times New Roman"/>
          <w:bCs/>
          <w:sz w:val="28"/>
          <w:szCs w:val="28"/>
        </w:rPr>
        <w:t xml:space="preserve">- </w:t>
      </w:r>
      <w:r w:rsidRPr="00EB721E">
        <w:rPr>
          <w:rFonts w:ascii="Times New Roman" w:hAnsi="Times New Roman" w:cs="Times New Roman"/>
          <w:b/>
          <w:bCs/>
          <w:sz w:val="28"/>
          <w:szCs w:val="28"/>
        </w:rPr>
        <w:t>23,4%;</w:t>
      </w:r>
      <w:r w:rsidRPr="00EB721E">
        <w:rPr>
          <w:rFonts w:ascii="Times New Roman" w:hAnsi="Times New Roman" w:cs="Times New Roman"/>
          <w:b/>
          <w:sz w:val="28"/>
          <w:szCs w:val="28"/>
        </w:rPr>
        <w:t xml:space="preserve"> </w:t>
      </w:r>
      <w:r w:rsidRPr="00EB721E">
        <w:rPr>
          <w:rFonts w:ascii="Times New Roman" w:hAnsi="Times New Roman" w:cs="Times New Roman"/>
          <w:bCs/>
          <w:sz w:val="28"/>
          <w:szCs w:val="28"/>
        </w:rPr>
        <w:t xml:space="preserve">іноді звертаються за допомогою - </w:t>
      </w:r>
      <w:r w:rsidRPr="00EB721E">
        <w:rPr>
          <w:rFonts w:ascii="Times New Roman" w:hAnsi="Times New Roman" w:cs="Times New Roman"/>
          <w:b/>
          <w:bCs/>
          <w:sz w:val="28"/>
          <w:szCs w:val="28"/>
        </w:rPr>
        <w:t>20,3%</w:t>
      </w:r>
      <w:r w:rsidRPr="00EB721E">
        <w:rPr>
          <w:sz w:val="28"/>
          <w:szCs w:val="28"/>
        </w:rPr>
        <w:t xml:space="preserve">. </w:t>
      </w:r>
      <w:r w:rsidRPr="00EB721E">
        <w:rPr>
          <w:rFonts w:ascii="Times New Roman" w:hAnsi="Times New Roman" w:cs="Times New Roman"/>
          <w:sz w:val="28"/>
          <w:szCs w:val="28"/>
        </w:rPr>
        <w:t>Ці дані підтверджують, що бібліотекою користуються читачі, які мають навички роботи з довідково-бібліографічним апаратом бібліотеки.</w:t>
      </w:r>
    </w:p>
    <w:p w:rsidR="002C3D10" w:rsidRDefault="002C3D10" w:rsidP="008D3BC8">
      <w:pPr>
        <w:spacing w:after="0" w:line="360" w:lineRule="auto"/>
        <w:ind w:firstLine="709"/>
        <w:jc w:val="both"/>
        <w:rPr>
          <w:rFonts w:ascii="Times New Roman" w:hAnsi="Times New Roman" w:cs="Times New Roman"/>
          <w:sz w:val="28"/>
          <w:szCs w:val="28"/>
        </w:rPr>
      </w:pPr>
      <w:r w:rsidRPr="00EB721E">
        <w:rPr>
          <w:rFonts w:ascii="Times New Roman" w:hAnsi="Times New Roman"/>
          <w:sz w:val="28"/>
          <w:szCs w:val="28"/>
        </w:rPr>
        <w:t>У ході дослідження з`ясовувався рівень обізнаності користувачів книгозбірні щодо можливостей бібліотеки. На питання «</w:t>
      </w:r>
      <w:r w:rsidRPr="00EB721E">
        <w:rPr>
          <w:rFonts w:ascii="Times New Roman" w:hAnsi="Times New Roman" w:cs="Times New Roman"/>
          <w:b/>
          <w:sz w:val="28"/>
          <w:szCs w:val="28"/>
        </w:rPr>
        <w:t>Чи знаєте Ви всі можливості бібліотеки?» «</w:t>
      </w:r>
      <w:r w:rsidRPr="00EB721E">
        <w:rPr>
          <w:rFonts w:ascii="Times New Roman" w:hAnsi="Times New Roman" w:cs="Times New Roman"/>
          <w:sz w:val="28"/>
          <w:szCs w:val="28"/>
        </w:rPr>
        <w:t xml:space="preserve">так» відповіли - </w:t>
      </w:r>
      <w:r w:rsidRPr="00EB721E">
        <w:rPr>
          <w:rFonts w:ascii="Times New Roman" w:hAnsi="Times New Roman" w:cs="Times New Roman"/>
          <w:b/>
          <w:sz w:val="28"/>
          <w:szCs w:val="28"/>
        </w:rPr>
        <w:t>53%</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 xml:space="preserve">ні» - </w:t>
      </w:r>
      <w:r w:rsidRPr="00EB721E">
        <w:rPr>
          <w:rFonts w:ascii="Times New Roman" w:hAnsi="Times New Roman" w:cs="Times New Roman"/>
          <w:b/>
          <w:sz w:val="28"/>
          <w:szCs w:val="28"/>
        </w:rPr>
        <w:t>23,5%</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важко відповісти» -</w:t>
      </w:r>
      <w:r w:rsidRPr="00EB721E">
        <w:rPr>
          <w:rFonts w:ascii="Times New Roman" w:hAnsi="Times New Roman" w:cs="Times New Roman"/>
          <w:b/>
          <w:sz w:val="28"/>
          <w:szCs w:val="28"/>
        </w:rPr>
        <w:t xml:space="preserve"> 23,5%</w:t>
      </w:r>
      <w:r w:rsidRPr="00EB721E">
        <w:rPr>
          <w:rFonts w:ascii="Times New Roman" w:hAnsi="Times New Roman" w:cs="Times New Roman"/>
          <w:sz w:val="28"/>
          <w:szCs w:val="28"/>
        </w:rPr>
        <w:t>.</w:t>
      </w:r>
    </w:p>
    <w:p w:rsidR="002C3D10" w:rsidRPr="00E23C0D" w:rsidRDefault="002C3D10" w:rsidP="00BE180F">
      <w:pPr>
        <w:spacing w:after="0" w:line="360" w:lineRule="auto"/>
        <w:ind w:firstLine="709"/>
        <w:rPr>
          <w:rFonts w:ascii="Times New Roman" w:hAnsi="Times New Roman" w:cs="Times New Roman"/>
          <w:b/>
          <w:sz w:val="28"/>
          <w:szCs w:val="28"/>
        </w:rPr>
      </w:pPr>
      <w:r w:rsidRPr="00EB721E">
        <w:rPr>
          <w:rFonts w:ascii="Times New Roman" w:hAnsi="Times New Roman" w:cs="Times New Roman"/>
          <w:sz w:val="28"/>
          <w:szCs w:val="28"/>
        </w:rPr>
        <w:t>Питання</w:t>
      </w:r>
      <w:r w:rsidRPr="00EB721E">
        <w:rPr>
          <w:rFonts w:ascii="Times New Roman" w:hAnsi="Times New Roman" w:cs="Times New Roman"/>
          <w:b/>
          <w:sz w:val="28"/>
          <w:szCs w:val="28"/>
        </w:rPr>
        <w:t xml:space="preserve"> </w:t>
      </w:r>
      <w:r w:rsidRPr="00E23C0D">
        <w:rPr>
          <w:rFonts w:ascii="Times New Roman" w:hAnsi="Times New Roman" w:cs="Times New Roman"/>
          <w:b/>
          <w:sz w:val="28"/>
          <w:szCs w:val="28"/>
        </w:rPr>
        <w:t xml:space="preserve">Чи </w:t>
      </w:r>
      <w:r>
        <w:rPr>
          <w:rFonts w:ascii="Times New Roman" w:hAnsi="Times New Roman" w:cs="Times New Roman"/>
          <w:b/>
          <w:sz w:val="28"/>
          <w:szCs w:val="28"/>
        </w:rPr>
        <w:t>отримуєте Ви</w:t>
      </w:r>
      <w:r w:rsidRPr="00E23C0D">
        <w:rPr>
          <w:rFonts w:ascii="Times New Roman" w:hAnsi="Times New Roman" w:cs="Times New Roman"/>
          <w:b/>
          <w:sz w:val="28"/>
          <w:szCs w:val="28"/>
        </w:rPr>
        <w:t xml:space="preserve"> реальну допомогу</w:t>
      </w:r>
      <w:r>
        <w:rPr>
          <w:rFonts w:ascii="Times New Roman" w:hAnsi="Times New Roman" w:cs="Times New Roman"/>
          <w:b/>
          <w:sz w:val="28"/>
          <w:szCs w:val="28"/>
        </w:rPr>
        <w:t xml:space="preserve"> від бібліотекаря</w:t>
      </w:r>
      <w:r w:rsidRPr="00E23C0D">
        <w:rPr>
          <w:rFonts w:ascii="Times New Roman" w:hAnsi="Times New Roman" w:cs="Times New Roman"/>
          <w:b/>
          <w:sz w:val="28"/>
          <w:szCs w:val="28"/>
        </w:rPr>
        <w:t>?</w:t>
      </w:r>
    </w:p>
    <w:p w:rsidR="002C3D10" w:rsidRDefault="002C3D10" w:rsidP="005824E9">
      <w:pPr>
        <w:spacing w:after="0" w:line="360" w:lineRule="auto"/>
        <w:jc w:val="both"/>
        <w:rPr>
          <w:rFonts w:ascii="Times New Roman" w:hAnsi="Times New Roman" w:cs="Times New Roman"/>
          <w:b/>
          <w:sz w:val="28"/>
          <w:szCs w:val="28"/>
        </w:rPr>
      </w:pPr>
      <w:r w:rsidRPr="00EB721E">
        <w:rPr>
          <w:rFonts w:ascii="Times New Roman" w:hAnsi="Times New Roman" w:cs="Times New Roman"/>
          <w:sz w:val="28"/>
          <w:szCs w:val="28"/>
        </w:rPr>
        <w:t xml:space="preserve">«так, завжди» відповіли - </w:t>
      </w:r>
      <w:r w:rsidRPr="00EB721E">
        <w:rPr>
          <w:rFonts w:ascii="Times New Roman" w:hAnsi="Times New Roman" w:cs="Times New Roman"/>
          <w:b/>
          <w:sz w:val="28"/>
          <w:szCs w:val="28"/>
        </w:rPr>
        <w:t>23%; «</w:t>
      </w:r>
      <w:r w:rsidRPr="00EB721E">
        <w:rPr>
          <w:rFonts w:ascii="Times New Roman" w:hAnsi="Times New Roman" w:cs="Times New Roman"/>
          <w:sz w:val="28"/>
          <w:szCs w:val="28"/>
        </w:rPr>
        <w:t xml:space="preserve">іноді» - </w:t>
      </w:r>
      <w:r w:rsidRPr="00EB721E">
        <w:rPr>
          <w:rFonts w:ascii="Times New Roman" w:hAnsi="Times New Roman" w:cs="Times New Roman"/>
          <w:b/>
          <w:sz w:val="28"/>
          <w:szCs w:val="28"/>
        </w:rPr>
        <w:t>39%; «</w:t>
      </w:r>
      <w:r w:rsidRPr="00EB721E">
        <w:rPr>
          <w:rFonts w:ascii="Times New Roman" w:hAnsi="Times New Roman" w:cs="Times New Roman"/>
          <w:sz w:val="28"/>
          <w:szCs w:val="28"/>
        </w:rPr>
        <w:t xml:space="preserve">ні ніколи» - </w:t>
      </w:r>
      <w:r w:rsidRPr="00EB721E">
        <w:rPr>
          <w:rFonts w:ascii="Times New Roman" w:hAnsi="Times New Roman" w:cs="Times New Roman"/>
          <w:b/>
          <w:sz w:val="28"/>
          <w:szCs w:val="28"/>
        </w:rPr>
        <w:t>38%.</w:t>
      </w:r>
    </w:p>
    <w:p w:rsidR="002C3D10" w:rsidRPr="00EB721E" w:rsidRDefault="002C3D10" w:rsidP="005824E9">
      <w:pPr>
        <w:spacing w:after="0" w:line="360" w:lineRule="auto"/>
        <w:jc w:val="both"/>
        <w:rPr>
          <w:rFonts w:ascii="Times New Roman" w:hAnsi="Times New Roman" w:cs="Times New Roman"/>
          <w:b/>
          <w:sz w:val="28"/>
          <w:szCs w:val="28"/>
        </w:rPr>
      </w:pPr>
      <w:r w:rsidRPr="00EB721E">
        <w:rPr>
          <w:rFonts w:ascii="Times New Roman" w:hAnsi="Times New Roman" w:cs="Times New Roman"/>
          <w:b/>
          <w:sz w:val="28"/>
          <w:szCs w:val="28"/>
        </w:rPr>
        <w:t>«Рівень обслуговування в бібліотеці»</w:t>
      </w:r>
      <w:r w:rsidRPr="00EB721E">
        <w:rPr>
          <w:sz w:val="28"/>
          <w:szCs w:val="28"/>
        </w:rPr>
        <w:t xml:space="preserve"> </w:t>
      </w:r>
      <w:r w:rsidRPr="00EB721E">
        <w:rPr>
          <w:rFonts w:ascii="Times New Roman" w:hAnsi="Times New Roman" w:cs="Times New Roman"/>
          <w:sz w:val="28"/>
          <w:szCs w:val="28"/>
        </w:rPr>
        <w:t>читачі оцінили як:</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 xml:space="preserve">високий </w:t>
      </w:r>
      <w:r w:rsidRPr="00EB721E">
        <w:rPr>
          <w:rFonts w:ascii="Times New Roman" w:hAnsi="Times New Roman" w:cs="Times New Roman"/>
          <w:b/>
          <w:sz w:val="28"/>
          <w:szCs w:val="28"/>
        </w:rPr>
        <w:t>- 55%</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 xml:space="preserve">низький - </w:t>
      </w:r>
      <w:r w:rsidRPr="00EB721E">
        <w:rPr>
          <w:rFonts w:ascii="Times New Roman" w:hAnsi="Times New Roman" w:cs="Times New Roman"/>
          <w:b/>
          <w:sz w:val="28"/>
          <w:szCs w:val="28"/>
        </w:rPr>
        <w:t>8%</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 xml:space="preserve">задовільний - </w:t>
      </w:r>
      <w:r w:rsidRPr="00EB721E">
        <w:rPr>
          <w:rFonts w:ascii="Times New Roman" w:hAnsi="Times New Roman" w:cs="Times New Roman"/>
          <w:b/>
          <w:sz w:val="28"/>
          <w:szCs w:val="28"/>
        </w:rPr>
        <w:t>16%</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важко відповісти</w:t>
      </w:r>
      <w:r w:rsidRPr="00EB721E">
        <w:rPr>
          <w:rFonts w:ascii="Times New Roman" w:hAnsi="Times New Roman" w:cs="Times New Roman"/>
          <w:b/>
          <w:sz w:val="28"/>
          <w:szCs w:val="28"/>
        </w:rPr>
        <w:t xml:space="preserve"> - 22%.</w:t>
      </w:r>
    </w:p>
    <w:p w:rsidR="002C3D10" w:rsidRDefault="002C3D10" w:rsidP="002423D0">
      <w:pPr>
        <w:spacing w:after="0" w:line="360" w:lineRule="auto"/>
        <w:jc w:val="both"/>
        <w:rPr>
          <w:rFonts w:ascii="Times New Roman" w:hAnsi="Times New Roman" w:cs="Times New Roman"/>
          <w:b/>
          <w:sz w:val="28"/>
          <w:szCs w:val="28"/>
        </w:rPr>
      </w:pPr>
      <w:r w:rsidRPr="00EB721E">
        <w:rPr>
          <w:rFonts w:ascii="Times New Roman" w:hAnsi="Times New Roman" w:cs="Times New Roman"/>
          <w:sz w:val="28"/>
          <w:szCs w:val="28"/>
        </w:rPr>
        <w:t>Визнаючи причини привабливості бібліотеки, респонденти на питання «</w:t>
      </w:r>
      <w:r w:rsidRPr="00EB721E">
        <w:rPr>
          <w:rFonts w:ascii="Times New Roman" w:hAnsi="Times New Roman" w:cs="Times New Roman"/>
          <w:b/>
          <w:sz w:val="28"/>
          <w:szCs w:val="28"/>
        </w:rPr>
        <w:t xml:space="preserve">Чим приваблює Вас </w:t>
      </w:r>
      <w:r>
        <w:rPr>
          <w:rFonts w:ascii="Times New Roman" w:hAnsi="Times New Roman" w:cs="Times New Roman"/>
          <w:b/>
          <w:sz w:val="28"/>
          <w:szCs w:val="28"/>
        </w:rPr>
        <w:t xml:space="preserve">дана </w:t>
      </w:r>
      <w:r w:rsidRPr="00EB721E">
        <w:rPr>
          <w:rFonts w:ascii="Times New Roman" w:hAnsi="Times New Roman" w:cs="Times New Roman"/>
          <w:b/>
          <w:sz w:val="28"/>
          <w:szCs w:val="28"/>
        </w:rPr>
        <w:t xml:space="preserve"> бібліотека?» </w:t>
      </w:r>
      <w:r w:rsidRPr="00EB721E">
        <w:rPr>
          <w:rFonts w:ascii="Times New Roman" w:hAnsi="Times New Roman" w:cs="Times New Roman"/>
          <w:sz w:val="28"/>
          <w:szCs w:val="28"/>
        </w:rPr>
        <w:t xml:space="preserve">на перше місце поставили доброзичливість бібліотекаря - </w:t>
      </w:r>
      <w:r w:rsidRPr="00EB721E">
        <w:rPr>
          <w:rFonts w:ascii="Times New Roman" w:hAnsi="Times New Roman" w:cs="Times New Roman"/>
          <w:b/>
          <w:sz w:val="28"/>
          <w:szCs w:val="28"/>
        </w:rPr>
        <w:t>69%</w:t>
      </w:r>
      <w:r w:rsidRPr="00EB721E">
        <w:rPr>
          <w:rFonts w:ascii="Times New Roman" w:hAnsi="Times New Roman" w:cs="Times New Roman"/>
          <w:sz w:val="28"/>
          <w:szCs w:val="28"/>
        </w:rPr>
        <w:t>;</w:t>
      </w:r>
      <w:r w:rsidRPr="00EB721E">
        <w:rPr>
          <w:rFonts w:ascii="Times New Roman" w:hAnsi="Times New Roman" w:cs="Times New Roman"/>
          <w:b/>
          <w:sz w:val="28"/>
          <w:szCs w:val="28"/>
        </w:rPr>
        <w:t xml:space="preserve"> </w:t>
      </w:r>
      <w:r w:rsidRPr="00EB721E">
        <w:rPr>
          <w:rFonts w:ascii="Times New Roman" w:hAnsi="Times New Roman" w:cs="Times New Roman"/>
          <w:sz w:val="28"/>
          <w:szCs w:val="28"/>
        </w:rPr>
        <w:t>на друге</w:t>
      </w:r>
      <w:r w:rsidRPr="00EB721E">
        <w:rPr>
          <w:rFonts w:ascii="Times New Roman" w:hAnsi="Times New Roman" w:cs="Times New Roman"/>
          <w:b/>
          <w:sz w:val="28"/>
          <w:szCs w:val="28"/>
        </w:rPr>
        <w:t xml:space="preserve"> - </w:t>
      </w:r>
      <w:r w:rsidRPr="00EB721E">
        <w:rPr>
          <w:rFonts w:ascii="Times New Roman" w:hAnsi="Times New Roman" w:cs="Times New Roman"/>
          <w:sz w:val="28"/>
          <w:szCs w:val="28"/>
        </w:rPr>
        <w:t xml:space="preserve">оперативність обслуговування </w:t>
      </w:r>
      <w:r w:rsidRPr="00EB721E">
        <w:rPr>
          <w:sz w:val="28"/>
          <w:szCs w:val="28"/>
        </w:rPr>
        <w:t xml:space="preserve">- </w:t>
      </w:r>
      <w:r w:rsidRPr="00EB721E">
        <w:rPr>
          <w:rFonts w:ascii="Times New Roman" w:hAnsi="Times New Roman" w:cs="Times New Roman"/>
          <w:b/>
          <w:sz w:val="28"/>
          <w:szCs w:val="28"/>
        </w:rPr>
        <w:t xml:space="preserve">47%, </w:t>
      </w:r>
      <w:r w:rsidRPr="00EB721E">
        <w:rPr>
          <w:rFonts w:ascii="Times New Roman" w:hAnsi="Times New Roman" w:cs="Times New Roman"/>
          <w:sz w:val="28"/>
          <w:szCs w:val="28"/>
        </w:rPr>
        <w:t>на третє місце</w:t>
      </w:r>
      <w:r w:rsidRPr="00EB721E">
        <w:rPr>
          <w:rFonts w:ascii="Times New Roman" w:hAnsi="Times New Roman" w:cs="Times New Roman"/>
          <w:b/>
          <w:sz w:val="28"/>
          <w:szCs w:val="28"/>
        </w:rPr>
        <w:t xml:space="preserve"> - </w:t>
      </w:r>
      <w:r w:rsidRPr="00EB721E">
        <w:rPr>
          <w:rFonts w:ascii="Times New Roman" w:hAnsi="Times New Roman" w:cs="Times New Roman"/>
          <w:sz w:val="28"/>
          <w:szCs w:val="28"/>
        </w:rPr>
        <w:t xml:space="preserve">професійна кваліфікація бібліотекаря - </w:t>
      </w:r>
      <w:r w:rsidRPr="00EB721E">
        <w:rPr>
          <w:rFonts w:ascii="Times New Roman" w:hAnsi="Times New Roman" w:cs="Times New Roman"/>
          <w:b/>
          <w:sz w:val="28"/>
          <w:szCs w:val="28"/>
        </w:rPr>
        <w:t>38%.</w:t>
      </w:r>
    </w:p>
    <w:p w:rsidR="002C3D10" w:rsidRPr="00EB721E" w:rsidRDefault="002C3D10" w:rsidP="002423D0">
      <w:pPr>
        <w:tabs>
          <w:tab w:val="left" w:pos="709"/>
        </w:tabs>
        <w:spacing w:after="0" w:line="360" w:lineRule="auto"/>
        <w:jc w:val="both"/>
        <w:rPr>
          <w:rFonts w:ascii="Times New Roman" w:hAnsi="Times New Roman" w:cs="Times New Roman"/>
          <w:sz w:val="28"/>
          <w:szCs w:val="28"/>
        </w:rPr>
      </w:pPr>
      <w:r w:rsidRPr="00EB721E">
        <w:rPr>
          <w:rFonts w:ascii="Times New Roman" w:hAnsi="Times New Roman" w:cs="Times New Roman"/>
          <w:sz w:val="28"/>
          <w:szCs w:val="28"/>
        </w:rPr>
        <w:t>Питання «</w:t>
      </w:r>
      <w:r w:rsidRPr="00594109">
        <w:rPr>
          <w:rFonts w:ascii="Times New Roman" w:hAnsi="Times New Roman" w:cs="Times New Roman"/>
          <w:b/>
          <w:sz w:val="28"/>
          <w:szCs w:val="28"/>
        </w:rPr>
        <w:t xml:space="preserve"> </w:t>
      </w:r>
      <w:r w:rsidRPr="00E23C0D">
        <w:rPr>
          <w:rFonts w:ascii="Times New Roman" w:hAnsi="Times New Roman" w:cs="Times New Roman"/>
          <w:b/>
          <w:sz w:val="28"/>
          <w:szCs w:val="28"/>
        </w:rPr>
        <w:t xml:space="preserve">Чим приваблює Вас </w:t>
      </w:r>
      <w:r>
        <w:rPr>
          <w:rFonts w:ascii="Times New Roman" w:hAnsi="Times New Roman" w:cs="Times New Roman"/>
          <w:b/>
          <w:sz w:val="28"/>
          <w:szCs w:val="28"/>
        </w:rPr>
        <w:t xml:space="preserve">дана </w:t>
      </w:r>
      <w:r w:rsidRPr="00E23C0D">
        <w:rPr>
          <w:rFonts w:ascii="Times New Roman" w:hAnsi="Times New Roman" w:cs="Times New Roman"/>
          <w:b/>
          <w:sz w:val="28"/>
          <w:szCs w:val="28"/>
        </w:rPr>
        <w:t>бібліотека</w:t>
      </w:r>
      <w:r>
        <w:rPr>
          <w:rFonts w:ascii="Times New Roman" w:hAnsi="Times New Roman" w:cs="Times New Roman"/>
          <w:b/>
          <w:sz w:val="28"/>
          <w:szCs w:val="28"/>
        </w:rPr>
        <w:t>?</w:t>
      </w:r>
      <w:r w:rsidRPr="00EB721E">
        <w:rPr>
          <w:rFonts w:ascii="Times New Roman" w:hAnsi="Times New Roman" w:cs="Times New Roman"/>
          <w:sz w:val="28"/>
          <w:szCs w:val="28"/>
        </w:rPr>
        <w:t>» показало, що:</w:t>
      </w:r>
    </w:p>
    <w:p w:rsidR="002C3D10" w:rsidRPr="002423D0" w:rsidRDefault="002423D0" w:rsidP="0030577A">
      <w:pPr>
        <w:pStyle w:val="a5"/>
        <w:spacing w:after="0" w:line="360" w:lineRule="auto"/>
        <w:ind w:left="420" w:firstLine="289"/>
        <w:jc w:val="both"/>
        <w:rPr>
          <w:rFonts w:ascii="Times New Roman" w:hAnsi="Times New Roman" w:cs="Times New Roman"/>
          <w:sz w:val="28"/>
          <w:szCs w:val="28"/>
        </w:rPr>
      </w:pPr>
      <w:r>
        <w:rPr>
          <w:rFonts w:ascii="Times New Roman" w:hAnsi="Times New Roman" w:cs="Times New Roman"/>
          <w:sz w:val="28"/>
          <w:szCs w:val="28"/>
        </w:rPr>
        <w:t xml:space="preserve">- </w:t>
      </w:r>
      <w:r w:rsidR="002C3D10" w:rsidRPr="002423D0">
        <w:rPr>
          <w:rFonts w:ascii="Times New Roman" w:hAnsi="Times New Roman" w:cs="Times New Roman"/>
          <w:sz w:val="28"/>
          <w:szCs w:val="28"/>
        </w:rPr>
        <w:t xml:space="preserve">можливість завжди одержати інформацію для навчання - </w:t>
      </w:r>
      <w:r w:rsidR="002C3D10" w:rsidRPr="002423D0">
        <w:rPr>
          <w:rFonts w:ascii="Times New Roman" w:hAnsi="Times New Roman" w:cs="Times New Roman"/>
          <w:b/>
          <w:sz w:val="28"/>
          <w:szCs w:val="28"/>
        </w:rPr>
        <w:t>59%</w:t>
      </w:r>
    </w:p>
    <w:p w:rsidR="002C3D10" w:rsidRPr="002423D0" w:rsidRDefault="002423D0" w:rsidP="002423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2C3D10" w:rsidRPr="002423D0">
        <w:rPr>
          <w:rFonts w:ascii="Times New Roman" w:hAnsi="Times New Roman" w:cs="Times New Roman"/>
          <w:sz w:val="28"/>
          <w:szCs w:val="28"/>
        </w:rPr>
        <w:t xml:space="preserve">повнота комплектування фондів - </w:t>
      </w:r>
      <w:r w:rsidR="002C3D10" w:rsidRPr="002423D0">
        <w:rPr>
          <w:rFonts w:ascii="Times New Roman" w:hAnsi="Times New Roman" w:cs="Times New Roman"/>
          <w:b/>
          <w:sz w:val="28"/>
          <w:szCs w:val="28"/>
        </w:rPr>
        <w:t>36%</w:t>
      </w:r>
    </w:p>
    <w:p w:rsidR="002C3D10" w:rsidRPr="002423D0" w:rsidRDefault="002423D0" w:rsidP="002423D0">
      <w:p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423D0">
        <w:rPr>
          <w:rFonts w:ascii="Times New Roman" w:hAnsi="Times New Roman" w:cs="Times New Roman"/>
          <w:sz w:val="28"/>
          <w:szCs w:val="28"/>
        </w:rPr>
        <w:t>-</w:t>
      </w:r>
      <w:r>
        <w:rPr>
          <w:rFonts w:ascii="Times New Roman" w:hAnsi="Times New Roman" w:cs="Times New Roman"/>
          <w:sz w:val="28"/>
          <w:szCs w:val="28"/>
        </w:rPr>
        <w:t xml:space="preserve"> </w:t>
      </w:r>
      <w:r w:rsidR="002C3D10" w:rsidRPr="002423D0">
        <w:rPr>
          <w:rFonts w:ascii="Times New Roman" w:hAnsi="Times New Roman" w:cs="Times New Roman"/>
          <w:sz w:val="28"/>
          <w:szCs w:val="28"/>
        </w:rPr>
        <w:t xml:space="preserve">можливість доступу до Інтернету - </w:t>
      </w:r>
      <w:r w:rsidR="002C3D10" w:rsidRPr="002423D0">
        <w:rPr>
          <w:rFonts w:ascii="Times New Roman" w:hAnsi="Times New Roman" w:cs="Times New Roman"/>
          <w:b/>
          <w:sz w:val="28"/>
          <w:szCs w:val="28"/>
        </w:rPr>
        <w:t>40%</w:t>
      </w:r>
    </w:p>
    <w:p w:rsidR="002C3D10" w:rsidRPr="002423D0" w:rsidRDefault="002423D0" w:rsidP="002423D0">
      <w:pPr>
        <w:spacing w:after="0" w:line="360" w:lineRule="auto"/>
        <w:ind w:left="60"/>
        <w:jc w:val="both"/>
        <w:rPr>
          <w:rFonts w:ascii="Times New Roman" w:hAnsi="Times New Roman" w:cs="Times New Roman"/>
          <w:b/>
          <w:sz w:val="28"/>
          <w:szCs w:val="28"/>
        </w:rPr>
      </w:pPr>
      <w:r>
        <w:rPr>
          <w:rFonts w:ascii="Times New Roman" w:hAnsi="Times New Roman" w:cs="Times New Roman"/>
          <w:sz w:val="28"/>
          <w:szCs w:val="28"/>
        </w:rPr>
        <w:lastRenderedPageBreak/>
        <w:t xml:space="preserve">          - </w:t>
      </w:r>
      <w:r w:rsidRPr="002423D0">
        <w:rPr>
          <w:rFonts w:ascii="Times New Roman" w:hAnsi="Times New Roman" w:cs="Times New Roman"/>
          <w:sz w:val="28"/>
          <w:szCs w:val="28"/>
        </w:rPr>
        <w:t>с</w:t>
      </w:r>
      <w:r w:rsidR="002C3D10" w:rsidRPr="002423D0">
        <w:rPr>
          <w:rFonts w:ascii="Times New Roman" w:hAnsi="Times New Roman" w:cs="Times New Roman"/>
          <w:sz w:val="28"/>
          <w:szCs w:val="28"/>
        </w:rPr>
        <w:t xml:space="preserve">еред іншого- можливість спілкування - </w:t>
      </w:r>
      <w:r w:rsidR="002C3D10" w:rsidRPr="002423D0">
        <w:rPr>
          <w:rFonts w:ascii="Times New Roman" w:hAnsi="Times New Roman" w:cs="Times New Roman"/>
          <w:b/>
          <w:sz w:val="28"/>
          <w:szCs w:val="28"/>
        </w:rPr>
        <w:t>10%</w:t>
      </w:r>
    </w:p>
    <w:p w:rsidR="002C3D10" w:rsidRDefault="002C3D10" w:rsidP="00603DCD">
      <w:pPr>
        <w:tabs>
          <w:tab w:val="left" w:pos="1418"/>
        </w:tabs>
        <w:spacing w:after="0" w:line="360" w:lineRule="auto"/>
        <w:ind w:firstLine="709"/>
        <w:rPr>
          <w:rFonts w:ascii="Times New Roman" w:hAnsi="Times New Roman" w:cs="Times New Roman"/>
          <w:b/>
          <w:sz w:val="28"/>
          <w:szCs w:val="28"/>
        </w:rPr>
      </w:pPr>
      <w:r w:rsidRPr="00EB721E">
        <w:rPr>
          <w:rFonts w:ascii="Times New Roman" w:hAnsi="Times New Roman" w:cs="Times New Roman"/>
          <w:sz w:val="28"/>
          <w:szCs w:val="28"/>
        </w:rPr>
        <w:t>А питання</w:t>
      </w:r>
      <w:r w:rsidRPr="00EB721E">
        <w:rPr>
          <w:rFonts w:ascii="Times New Roman" w:hAnsi="Times New Roman" w:cs="Times New Roman"/>
          <w:b/>
          <w:sz w:val="28"/>
          <w:szCs w:val="28"/>
        </w:rPr>
        <w:t xml:space="preserve"> «Чим не подобається </w:t>
      </w:r>
      <w:r>
        <w:rPr>
          <w:rFonts w:ascii="Times New Roman" w:hAnsi="Times New Roman" w:cs="Times New Roman"/>
          <w:b/>
          <w:sz w:val="28"/>
          <w:szCs w:val="28"/>
        </w:rPr>
        <w:t>дана</w:t>
      </w:r>
      <w:r w:rsidRPr="00EB721E">
        <w:rPr>
          <w:rFonts w:ascii="Times New Roman" w:hAnsi="Times New Roman" w:cs="Times New Roman"/>
          <w:b/>
          <w:sz w:val="28"/>
          <w:szCs w:val="28"/>
        </w:rPr>
        <w:t xml:space="preserve"> бібліотека?» </w:t>
      </w:r>
      <w:r w:rsidRPr="00EB721E">
        <w:rPr>
          <w:rFonts w:ascii="Times New Roman" w:hAnsi="Times New Roman" w:cs="Times New Roman"/>
          <w:sz w:val="28"/>
          <w:szCs w:val="28"/>
        </w:rPr>
        <w:t xml:space="preserve">показало, що - </w:t>
      </w:r>
      <w:r w:rsidRPr="00EB721E">
        <w:rPr>
          <w:rFonts w:ascii="Times New Roman" w:hAnsi="Times New Roman" w:cs="Times New Roman"/>
          <w:b/>
          <w:sz w:val="28"/>
          <w:szCs w:val="28"/>
        </w:rPr>
        <w:t>85%</w:t>
      </w:r>
      <w:r w:rsidRPr="00EB721E">
        <w:rPr>
          <w:rFonts w:ascii="Times New Roman" w:hAnsi="Times New Roman" w:cs="Times New Roman"/>
          <w:sz w:val="28"/>
          <w:szCs w:val="28"/>
        </w:rPr>
        <w:t xml:space="preserve"> респондентів задоволені бібліотекою і лише </w:t>
      </w:r>
      <w:r w:rsidRPr="00EB721E">
        <w:rPr>
          <w:rFonts w:ascii="Times New Roman" w:hAnsi="Times New Roman" w:cs="Times New Roman"/>
          <w:b/>
          <w:sz w:val="28"/>
          <w:szCs w:val="28"/>
        </w:rPr>
        <w:t>15%</w:t>
      </w:r>
      <w:r w:rsidRPr="00EB721E">
        <w:rPr>
          <w:rFonts w:ascii="Times New Roman" w:hAnsi="Times New Roman" w:cs="Times New Roman"/>
          <w:sz w:val="28"/>
          <w:szCs w:val="28"/>
        </w:rPr>
        <w:t xml:space="preserve"> висловили своє незадоволення, в т.ч. низькою професійною кваліфікацією бібліотекаря - </w:t>
      </w:r>
      <w:r w:rsidRPr="00EB721E">
        <w:rPr>
          <w:rFonts w:ascii="Times New Roman" w:hAnsi="Times New Roman" w:cs="Times New Roman"/>
          <w:b/>
          <w:sz w:val="28"/>
          <w:szCs w:val="28"/>
        </w:rPr>
        <w:t>6%;</w:t>
      </w:r>
      <w:r>
        <w:rPr>
          <w:rFonts w:ascii="Times New Roman" w:hAnsi="Times New Roman" w:cs="Times New Roman"/>
          <w:b/>
          <w:sz w:val="28"/>
          <w:szCs w:val="28"/>
        </w:rPr>
        <w:t xml:space="preserve"> </w:t>
      </w:r>
      <w:r w:rsidRPr="00D04B7A">
        <w:rPr>
          <w:rFonts w:ascii="Times New Roman" w:hAnsi="Times New Roman" w:cs="Times New Roman"/>
          <w:sz w:val="28"/>
          <w:szCs w:val="28"/>
        </w:rPr>
        <w:t xml:space="preserve">недоброзичливістю бібліотекаря - </w:t>
      </w:r>
      <w:r w:rsidRPr="00D04B7A">
        <w:rPr>
          <w:rFonts w:ascii="Times New Roman" w:hAnsi="Times New Roman" w:cs="Times New Roman"/>
          <w:b/>
          <w:sz w:val="28"/>
          <w:szCs w:val="28"/>
        </w:rPr>
        <w:t>6%</w:t>
      </w:r>
      <w:r w:rsidRPr="00D04B7A">
        <w:rPr>
          <w:rFonts w:ascii="Times New Roman" w:hAnsi="Times New Roman" w:cs="Times New Roman"/>
          <w:sz w:val="28"/>
          <w:szCs w:val="28"/>
        </w:rPr>
        <w:t xml:space="preserve">; низькою оперативністю - </w:t>
      </w:r>
      <w:r w:rsidRPr="00D04B7A">
        <w:rPr>
          <w:rFonts w:ascii="Times New Roman" w:hAnsi="Times New Roman" w:cs="Times New Roman"/>
          <w:b/>
          <w:sz w:val="28"/>
          <w:szCs w:val="28"/>
        </w:rPr>
        <w:t>3%.</w:t>
      </w:r>
    </w:p>
    <w:p w:rsidR="002C3D10" w:rsidRDefault="002C3D10" w:rsidP="004B5B57">
      <w:pPr>
        <w:tabs>
          <w:tab w:val="left" w:pos="851"/>
        </w:tabs>
        <w:spacing w:after="0" w:line="360" w:lineRule="auto"/>
        <w:jc w:val="both"/>
        <w:rPr>
          <w:rFonts w:ascii="Times New Roman" w:hAnsi="Times New Roman" w:cs="Times New Roman"/>
          <w:sz w:val="24"/>
          <w:szCs w:val="24"/>
        </w:rPr>
      </w:pPr>
      <w:r w:rsidRPr="00D04B7A">
        <w:rPr>
          <w:rFonts w:ascii="Times New Roman" w:hAnsi="Times New Roman" w:cs="Times New Roman"/>
          <w:sz w:val="28"/>
          <w:szCs w:val="28"/>
        </w:rPr>
        <w:t>Як показали відповіді на питання</w:t>
      </w:r>
      <w:r w:rsidRPr="00D04B7A">
        <w:rPr>
          <w:rFonts w:ascii="Times New Roman" w:hAnsi="Times New Roman" w:cs="Times New Roman"/>
          <w:b/>
          <w:sz w:val="28"/>
          <w:szCs w:val="28"/>
        </w:rPr>
        <w:t xml:space="preserve"> «З яких додаткових послуг Ви б скористалися за помірну плату?»,</w:t>
      </w:r>
      <w:r>
        <w:rPr>
          <w:rFonts w:ascii="Times New Roman" w:hAnsi="Times New Roman" w:cs="Times New Roman"/>
          <w:b/>
          <w:sz w:val="28"/>
          <w:szCs w:val="28"/>
        </w:rPr>
        <w:t xml:space="preserve"> </w:t>
      </w:r>
      <w:r>
        <w:rPr>
          <w:rFonts w:ascii="Times New Roman" w:hAnsi="Times New Roman" w:cs="Times New Roman"/>
          <w:bCs/>
          <w:sz w:val="28"/>
          <w:szCs w:val="28"/>
        </w:rPr>
        <w:t xml:space="preserve">наші користувачі хотіли б отримувати додаткові послуги , за які </w:t>
      </w:r>
      <w:r w:rsidRPr="00D04B7A">
        <w:rPr>
          <w:rFonts w:ascii="Times New Roman" w:hAnsi="Times New Roman" w:cs="Times New Roman"/>
          <w:sz w:val="28"/>
          <w:szCs w:val="28"/>
        </w:rPr>
        <w:t>згодні вносити певні кошти</w:t>
      </w:r>
      <w:r>
        <w:rPr>
          <w:rFonts w:ascii="Times New Roman" w:hAnsi="Times New Roman" w:cs="Times New Roman"/>
          <w:sz w:val="28"/>
          <w:szCs w:val="28"/>
        </w:rPr>
        <w:t xml:space="preserve">, зокрема </w:t>
      </w:r>
      <w:r w:rsidRPr="00983C64">
        <w:rPr>
          <w:rFonts w:ascii="Times New Roman" w:hAnsi="Times New Roman" w:cs="Times New Roman"/>
          <w:sz w:val="28"/>
          <w:szCs w:val="28"/>
        </w:rPr>
        <w:t xml:space="preserve">складання списків літератури для оформлення рефератів, курсових та дипломних робіт - </w:t>
      </w:r>
      <w:r w:rsidRPr="00983C64">
        <w:rPr>
          <w:rFonts w:ascii="Times New Roman" w:hAnsi="Times New Roman" w:cs="Times New Roman"/>
          <w:b/>
          <w:sz w:val="28"/>
          <w:szCs w:val="28"/>
        </w:rPr>
        <w:t>23%</w:t>
      </w:r>
      <w:r w:rsidRPr="00983C64">
        <w:rPr>
          <w:rFonts w:ascii="Times New Roman" w:hAnsi="Times New Roman" w:cs="Times New Roman"/>
          <w:sz w:val="28"/>
          <w:szCs w:val="28"/>
        </w:rPr>
        <w:t xml:space="preserve">; видача книг з читального залу «нічний абонемент» </w:t>
      </w:r>
      <w:r w:rsidRPr="00983C64">
        <w:rPr>
          <w:rFonts w:ascii="Times New Roman" w:hAnsi="Times New Roman" w:cs="Times New Roman"/>
          <w:b/>
          <w:sz w:val="28"/>
          <w:szCs w:val="28"/>
        </w:rPr>
        <w:t>- 19%;</w:t>
      </w:r>
      <w:r w:rsidRPr="00983C64">
        <w:rPr>
          <w:rFonts w:ascii="Times New Roman" w:hAnsi="Times New Roman" w:cs="Times New Roman"/>
          <w:sz w:val="28"/>
          <w:szCs w:val="28"/>
        </w:rPr>
        <w:t xml:space="preserve"> надання складних тематичних довідок - </w:t>
      </w:r>
      <w:r w:rsidRPr="00983C64">
        <w:rPr>
          <w:rFonts w:ascii="Times New Roman" w:hAnsi="Times New Roman" w:cs="Times New Roman"/>
          <w:b/>
          <w:sz w:val="28"/>
          <w:szCs w:val="28"/>
        </w:rPr>
        <w:t>11%.</w:t>
      </w:r>
    </w:p>
    <w:p w:rsidR="002C3D10" w:rsidRPr="00093228" w:rsidRDefault="002C3D10" w:rsidP="00603DCD">
      <w:pPr>
        <w:tabs>
          <w:tab w:val="left" w:pos="1418"/>
        </w:tabs>
        <w:spacing w:after="0" w:line="360" w:lineRule="auto"/>
        <w:ind w:firstLine="709"/>
        <w:jc w:val="both"/>
        <w:rPr>
          <w:rFonts w:ascii="Times New Roman" w:hAnsi="Times New Roman" w:cs="Times New Roman"/>
          <w:bCs/>
          <w:sz w:val="28"/>
          <w:szCs w:val="28"/>
        </w:rPr>
      </w:pPr>
      <w:r w:rsidRPr="00983C64">
        <w:rPr>
          <w:rFonts w:ascii="Times New Roman" w:hAnsi="Times New Roman" w:cs="Times New Roman"/>
          <w:sz w:val="28"/>
          <w:szCs w:val="28"/>
        </w:rPr>
        <w:t>Дуже важлива думка користувачів бібліотеки</w:t>
      </w:r>
      <w:r>
        <w:rPr>
          <w:rFonts w:ascii="Times New Roman" w:hAnsi="Times New Roman" w:cs="Times New Roman"/>
          <w:sz w:val="28"/>
          <w:szCs w:val="28"/>
        </w:rPr>
        <w:t xml:space="preserve"> щодо шляхів її розвитку та функціонування НТУУ «КПІ» ім. Ігоря Сікорського і </w:t>
      </w:r>
      <w:r w:rsidRPr="00983C64">
        <w:rPr>
          <w:rFonts w:ascii="Times New Roman" w:hAnsi="Times New Roman"/>
          <w:sz w:val="28"/>
          <w:szCs w:val="28"/>
        </w:rPr>
        <w:t xml:space="preserve">питання </w:t>
      </w:r>
      <w:r w:rsidRPr="00983C64">
        <w:rPr>
          <w:rFonts w:ascii="Times New Roman" w:hAnsi="Times New Roman" w:cs="Times New Roman"/>
          <w:b/>
          <w:bCs/>
          <w:sz w:val="28"/>
          <w:szCs w:val="28"/>
        </w:rPr>
        <w:t>«Висловіть Ваші зауваження та пропозиції щодо поліпшення</w:t>
      </w:r>
      <w:r w:rsidRPr="00983C64">
        <w:rPr>
          <w:rFonts w:ascii="Times New Roman" w:hAnsi="Times New Roman" w:cs="Times New Roman"/>
          <w:bCs/>
          <w:sz w:val="28"/>
          <w:szCs w:val="28"/>
        </w:rPr>
        <w:t xml:space="preserve"> </w:t>
      </w:r>
      <w:r w:rsidRPr="00983C64">
        <w:rPr>
          <w:rFonts w:ascii="Times New Roman" w:hAnsi="Times New Roman" w:cs="Times New Roman"/>
          <w:b/>
          <w:bCs/>
          <w:sz w:val="28"/>
          <w:szCs w:val="28"/>
        </w:rPr>
        <w:t>роботи бібліотеки»</w:t>
      </w:r>
      <w:r w:rsidRPr="00983C64">
        <w:rPr>
          <w:rFonts w:ascii="Times New Roman" w:hAnsi="Times New Roman" w:cs="Times New Roman"/>
          <w:bCs/>
          <w:sz w:val="28"/>
          <w:szCs w:val="28"/>
        </w:rPr>
        <w:t xml:space="preserve"> дало змогу дізнатися, що читачі хочуть, щоб бібліотека поповнювала свій фонд творами сучасних українських авторів, технічною, науково - популярною літературою,</w:t>
      </w:r>
      <w:r>
        <w:rPr>
          <w:rFonts w:ascii="Times New Roman" w:hAnsi="Times New Roman" w:cs="Times New Roman"/>
          <w:bCs/>
          <w:sz w:val="28"/>
          <w:szCs w:val="28"/>
        </w:rPr>
        <w:t xml:space="preserve"> </w:t>
      </w:r>
      <w:r w:rsidRPr="00983C64">
        <w:rPr>
          <w:rFonts w:ascii="Times New Roman" w:hAnsi="Times New Roman" w:cs="Times New Roman"/>
          <w:bCs/>
          <w:sz w:val="28"/>
          <w:szCs w:val="28"/>
        </w:rPr>
        <w:t>також документами на електронних носіях</w:t>
      </w:r>
      <w:r>
        <w:rPr>
          <w:rFonts w:ascii="Times New Roman" w:hAnsi="Times New Roman" w:cs="Times New Roman"/>
          <w:bCs/>
          <w:sz w:val="28"/>
          <w:szCs w:val="28"/>
        </w:rPr>
        <w:t xml:space="preserve"> тощо. Висловили бажання, щоб бібліотека надавала послугу з роздрукування текстів , а також хотіли б чути поради </w:t>
      </w:r>
      <w:r w:rsidRPr="00093228">
        <w:rPr>
          <w:rFonts w:ascii="Times New Roman" w:hAnsi="Times New Roman" w:cs="Times New Roman"/>
          <w:bCs/>
          <w:sz w:val="28"/>
          <w:szCs w:val="28"/>
        </w:rPr>
        <w:t>бібліотекаря щодо вибору книги.</w:t>
      </w:r>
    </w:p>
    <w:p w:rsidR="002C3D10" w:rsidRPr="007D0FDC" w:rsidRDefault="002C3D10" w:rsidP="00603DCD">
      <w:pPr>
        <w:pStyle w:val="a9"/>
        <w:spacing w:after="0" w:line="360" w:lineRule="auto"/>
        <w:ind w:left="0" w:right="-1" w:firstLine="709"/>
        <w:jc w:val="both"/>
        <w:rPr>
          <w:rFonts w:ascii="Times New Roman" w:hAnsi="Times New Roman"/>
          <w:sz w:val="28"/>
          <w:szCs w:val="28"/>
        </w:rPr>
      </w:pPr>
      <w:r>
        <w:rPr>
          <w:rFonts w:ascii="Times New Roman" w:hAnsi="Times New Roman"/>
          <w:sz w:val="28"/>
          <w:szCs w:val="28"/>
        </w:rPr>
        <w:t>Підводячи підсумки по даному дослідженню, можна стверджувати, що на сьогодні Наукова бібліотека «КПІ» ім. Ігоря Сікорського набула особливої ваги в соціально-культурній сфері, послугами якої користується дуже багато користувачів</w:t>
      </w:r>
      <w:r w:rsidRPr="007D0FDC">
        <w:rPr>
          <w:rFonts w:ascii="Times New Roman" w:hAnsi="Times New Roman"/>
          <w:sz w:val="28"/>
          <w:szCs w:val="28"/>
        </w:rPr>
        <w:t>. Так, читачі бібліотеки вважають, що для більш успішної діяльності потрібно:</w:t>
      </w:r>
    </w:p>
    <w:p w:rsidR="002C3D10" w:rsidRPr="007D0FDC" w:rsidRDefault="002C7477" w:rsidP="00603DCD">
      <w:pPr>
        <w:pStyle w:val="a9"/>
        <w:spacing w:after="0" w:line="360" w:lineRule="auto"/>
        <w:ind w:left="567" w:right="-1" w:firstLine="142"/>
        <w:jc w:val="both"/>
        <w:rPr>
          <w:rFonts w:ascii="Times New Roman" w:hAnsi="Times New Roman"/>
          <w:sz w:val="28"/>
          <w:szCs w:val="28"/>
        </w:rPr>
      </w:pPr>
      <w:r>
        <w:rPr>
          <w:rFonts w:ascii="Times New Roman" w:hAnsi="Times New Roman"/>
          <w:sz w:val="28"/>
          <w:szCs w:val="28"/>
        </w:rPr>
        <w:t>-</w:t>
      </w:r>
      <w:r w:rsidR="00603DCD">
        <w:rPr>
          <w:rFonts w:ascii="Times New Roman" w:hAnsi="Times New Roman"/>
          <w:sz w:val="28"/>
          <w:szCs w:val="28"/>
        </w:rPr>
        <w:t xml:space="preserve"> </w:t>
      </w:r>
      <w:r w:rsidR="002C3D10" w:rsidRPr="007D0FDC">
        <w:rPr>
          <w:rFonts w:ascii="Times New Roman" w:hAnsi="Times New Roman"/>
          <w:sz w:val="28"/>
          <w:szCs w:val="28"/>
        </w:rPr>
        <w:t>вивчати запити і потреби користувачів;</w:t>
      </w:r>
    </w:p>
    <w:p w:rsidR="00D41B77" w:rsidRDefault="002C7477" w:rsidP="00603DCD">
      <w:pPr>
        <w:pStyle w:val="a9"/>
        <w:spacing w:after="0" w:line="360" w:lineRule="auto"/>
        <w:ind w:left="993" w:right="-1" w:hanging="284"/>
        <w:jc w:val="both"/>
        <w:rPr>
          <w:rFonts w:ascii="Times New Roman" w:hAnsi="Times New Roman"/>
          <w:sz w:val="28"/>
          <w:szCs w:val="28"/>
        </w:rPr>
      </w:pPr>
      <w:r>
        <w:rPr>
          <w:rFonts w:ascii="Times New Roman" w:hAnsi="Times New Roman"/>
          <w:sz w:val="28"/>
          <w:szCs w:val="28"/>
        </w:rPr>
        <w:t>-</w:t>
      </w:r>
      <w:r w:rsidR="00603DCD">
        <w:rPr>
          <w:rFonts w:ascii="Times New Roman" w:hAnsi="Times New Roman"/>
          <w:sz w:val="28"/>
          <w:szCs w:val="28"/>
        </w:rPr>
        <w:t xml:space="preserve"> </w:t>
      </w:r>
      <w:r w:rsidR="002C3D10" w:rsidRPr="007D0FDC">
        <w:rPr>
          <w:rFonts w:ascii="Times New Roman" w:hAnsi="Times New Roman"/>
          <w:sz w:val="28"/>
          <w:szCs w:val="28"/>
        </w:rPr>
        <w:t>поповнювати бібліотечний фонд літературою і періодичними</w:t>
      </w:r>
    </w:p>
    <w:p w:rsidR="002C3D10" w:rsidRPr="007D0FDC" w:rsidRDefault="00D41B77" w:rsidP="00603DCD">
      <w:pPr>
        <w:pStyle w:val="a9"/>
        <w:spacing w:after="0" w:line="360" w:lineRule="auto"/>
        <w:ind w:left="0" w:right="-1" w:firstLine="709"/>
        <w:jc w:val="both"/>
        <w:rPr>
          <w:rFonts w:ascii="Times New Roman" w:hAnsi="Times New Roman"/>
          <w:sz w:val="28"/>
          <w:szCs w:val="28"/>
        </w:rPr>
      </w:pPr>
      <w:r>
        <w:rPr>
          <w:rFonts w:ascii="Times New Roman" w:hAnsi="Times New Roman"/>
          <w:sz w:val="28"/>
          <w:szCs w:val="28"/>
        </w:rPr>
        <w:t>-</w:t>
      </w:r>
      <w:r w:rsidR="00603DCD">
        <w:rPr>
          <w:rFonts w:ascii="Times New Roman" w:hAnsi="Times New Roman"/>
          <w:sz w:val="28"/>
          <w:szCs w:val="28"/>
        </w:rPr>
        <w:t xml:space="preserve"> </w:t>
      </w:r>
      <w:r w:rsidR="002C3D10" w:rsidRPr="007D0FDC">
        <w:rPr>
          <w:rFonts w:ascii="Times New Roman" w:hAnsi="Times New Roman"/>
          <w:sz w:val="28"/>
          <w:szCs w:val="28"/>
        </w:rPr>
        <w:t>виданнями</w:t>
      </w:r>
      <w:r w:rsidR="002C7477">
        <w:rPr>
          <w:rFonts w:ascii="Times New Roman" w:hAnsi="Times New Roman"/>
          <w:sz w:val="28"/>
          <w:szCs w:val="28"/>
        </w:rPr>
        <w:t>,</w:t>
      </w:r>
      <w:r w:rsidR="002C3D10" w:rsidRPr="007D0FDC">
        <w:rPr>
          <w:rFonts w:ascii="Times New Roman" w:hAnsi="Times New Roman"/>
          <w:sz w:val="28"/>
          <w:szCs w:val="28"/>
        </w:rPr>
        <w:t xml:space="preserve"> в т. ч. документами на нетрадиційних носіях інформації, електронними виданнями;</w:t>
      </w:r>
    </w:p>
    <w:p w:rsidR="002C3D10" w:rsidRPr="007D0FDC" w:rsidRDefault="002C7477" w:rsidP="00603DCD">
      <w:pPr>
        <w:pStyle w:val="a9"/>
        <w:spacing w:after="0" w:line="360" w:lineRule="auto"/>
        <w:ind w:left="0" w:right="-1" w:firstLine="709"/>
        <w:jc w:val="both"/>
        <w:rPr>
          <w:rFonts w:ascii="Times New Roman" w:hAnsi="Times New Roman"/>
          <w:sz w:val="28"/>
          <w:szCs w:val="28"/>
        </w:rPr>
      </w:pPr>
      <w:r>
        <w:rPr>
          <w:rFonts w:ascii="Times New Roman" w:hAnsi="Times New Roman"/>
          <w:sz w:val="28"/>
          <w:szCs w:val="28"/>
        </w:rPr>
        <w:t>-</w:t>
      </w:r>
      <w:r w:rsidR="00603DCD">
        <w:rPr>
          <w:rFonts w:ascii="Times New Roman" w:hAnsi="Times New Roman"/>
          <w:sz w:val="28"/>
          <w:szCs w:val="28"/>
        </w:rPr>
        <w:t xml:space="preserve"> </w:t>
      </w:r>
      <w:r w:rsidR="002C3D10" w:rsidRPr="007D0FDC">
        <w:rPr>
          <w:rFonts w:ascii="Times New Roman" w:hAnsi="Times New Roman"/>
          <w:sz w:val="28"/>
          <w:szCs w:val="28"/>
        </w:rPr>
        <w:t>підвищувати ефективність використання документів, популяризувати наявні видання в фонді бібліотеки;</w:t>
      </w:r>
    </w:p>
    <w:p w:rsidR="002C3D10" w:rsidRPr="007D0FDC" w:rsidRDefault="002C7477" w:rsidP="00603DCD">
      <w:pPr>
        <w:pStyle w:val="a9"/>
        <w:spacing w:after="0" w:line="360" w:lineRule="auto"/>
        <w:ind w:left="0" w:right="-1" w:firstLine="709"/>
        <w:jc w:val="both"/>
        <w:rPr>
          <w:rFonts w:ascii="Times New Roman" w:hAnsi="Times New Roman"/>
          <w:sz w:val="28"/>
          <w:szCs w:val="28"/>
        </w:rPr>
      </w:pPr>
      <w:r>
        <w:rPr>
          <w:rFonts w:ascii="Times New Roman" w:hAnsi="Times New Roman"/>
          <w:sz w:val="28"/>
          <w:szCs w:val="28"/>
        </w:rPr>
        <w:lastRenderedPageBreak/>
        <w:t>-</w:t>
      </w:r>
      <w:r w:rsidR="00603DCD">
        <w:rPr>
          <w:rFonts w:ascii="Times New Roman" w:hAnsi="Times New Roman"/>
          <w:sz w:val="28"/>
          <w:szCs w:val="28"/>
        </w:rPr>
        <w:t xml:space="preserve"> </w:t>
      </w:r>
      <w:r w:rsidR="002C3D10" w:rsidRPr="007D0FDC">
        <w:rPr>
          <w:rFonts w:ascii="Times New Roman" w:hAnsi="Times New Roman"/>
          <w:sz w:val="28"/>
          <w:szCs w:val="28"/>
        </w:rPr>
        <w:t xml:space="preserve">формувати в </w:t>
      </w:r>
      <w:r w:rsidR="002C3D10">
        <w:rPr>
          <w:rFonts w:ascii="Times New Roman" w:hAnsi="Times New Roman"/>
          <w:sz w:val="28"/>
          <w:szCs w:val="28"/>
        </w:rPr>
        <w:t xml:space="preserve">НТБ </w:t>
      </w:r>
      <w:r w:rsidR="002C3D10" w:rsidRPr="007D0FDC">
        <w:rPr>
          <w:rFonts w:ascii="Times New Roman" w:hAnsi="Times New Roman"/>
          <w:sz w:val="28"/>
          <w:szCs w:val="28"/>
        </w:rPr>
        <w:t>сприятливі умови для популяризації книги, читання, знань, особливо серед молоді, створювати умови для підвищення читацької активності, рівня культурної компетентності користувачів</w:t>
      </w:r>
      <w:r>
        <w:rPr>
          <w:rFonts w:ascii="Times New Roman" w:hAnsi="Times New Roman"/>
          <w:sz w:val="28"/>
          <w:szCs w:val="28"/>
        </w:rPr>
        <w:t>;</w:t>
      </w:r>
    </w:p>
    <w:p w:rsidR="00723C18" w:rsidRPr="00723C18" w:rsidRDefault="002C7477" w:rsidP="00603DCD">
      <w:pPr>
        <w:pStyle w:val="a9"/>
        <w:spacing w:after="160" w:line="360" w:lineRule="auto"/>
        <w:ind w:left="0" w:right="-1" w:firstLine="709"/>
        <w:jc w:val="both"/>
        <w:rPr>
          <w:sz w:val="28"/>
          <w:szCs w:val="28"/>
        </w:rPr>
      </w:pPr>
      <w:r>
        <w:rPr>
          <w:rFonts w:ascii="Times New Roman" w:hAnsi="Times New Roman"/>
          <w:sz w:val="28"/>
          <w:szCs w:val="28"/>
        </w:rPr>
        <w:t>-</w:t>
      </w:r>
      <w:r w:rsidR="00603DCD">
        <w:rPr>
          <w:rFonts w:ascii="Times New Roman" w:hAnsi="Times New Roman"/>
          <w:sz w:val="28"/>
          <w:szCs w:val="28"/>
        </w:rPr>
        <w:t xml:space="preserve"> </w:t>
      </w:r>
      <w:r w:rsidR="002C3D10" w:rsidRPr="00723C18">
        <w:rPr>
          <w:rFonts w:ascii="Times New Roman" w:hAnsi="Times New Roman"/>
          <w:sz w:val="28"/>
          <w:szCs w:val="28"/>
        </w:rPr>
        <w:t>створити необхідні умови для підвищення кваліфікації бібліотечних працівників закладу</w:t>
      </w:r>
      <w:bookmarkEnd w:id="73"/>
      <w:r w:rsidR="00D41B77">
        <w:rPr>
          <w:rFonts w:ascii="Times New Roman" w:hAnsi="Times New Roman"/>
          <w:sz w:val="28"/>
          <w:szCs w:val="28"/>
        </w:rPr>
        <w:t>.</w:t>
      </w:r>
    </w:p>
    <w:p w:rsidR="002C3D10" w:rsidRDefault="002C7477" w:rsidP="00603DCD">
      <w:pPr>
        <w:pStyle w:val="a9"/>
        <w:spacing w:after="160" w:line="360" w:lineRule="auto"/>
        <w:ind w:left="0" w:right="-1" w:firstLine="709"/>
        <w:jc w:val="both"/>
        <w:rPr>
          <w:sz w:val="28"/>
          <w:szCs w:val="28"/>
        </w:rPr>
      </w:pPr>
      <w:r>
        <w:rPr>
          <w:sz w:val="28"/>
          <w:szCs w:val="28"/>
        </w:rPr>
        <w:t>-</w:t>
      </w:r>
      <w:r w:rsidR="00603DCD">
        <w:rPr>
          <w:sz w:val="28"/>
          <w:szCs w:val="28"/>
        </w:rPr>
        <w:t xml:space="preserve"> </w:t>
      </w:r>
      <w:r w:rsidR="002C3D10" w:rsidRPr="00D41B77">
        <w:rPr>
          <w:rFonts w:ascii="Times New Roman" w:hAnsi="Times New Roman"/>
          <w:sz w:val="28"/>
          <w:szCs w:val="28"/>
        </w:rPr>
        <w:t>використовувати сучасні комп</w:t>
      </w:r>
      <w:r w:rsidR="002C3D10" w:rsidRPr="00D41B77">
        <w:rPr>
          <w:rFonts w:ascii="Times New Roman" w:hAnsi="Times New Roman"/>
          <w:sz w:val="28"/>
          <w:szCs w:val="28"/>
          <w:lang w:val="ru-RU"/>
        </w:rPr>
        <w:t>’</w:t>
      </w:r>
      <w:r w:rsidR="002C3D10" w:rsidRPr="00D41B77">
        <w:rPr>
          <w:rFonts w:ascii="Times New Roman" w:hAnsi="Times New Roman"/>
          <w:sz w:val="28"/>
          <w:szCs w:val="28"/>
        </w:rPr>
        <w:t>ютерні технології для обслуговування користувачів</w:t>
      </w:r>
      <w:r w:rsidR="002C3D10" w:rsidRPr="00723C18">
        <w:rPr>
          <w:sz w:val="28"/>
          <w:szCs w:val="28"/>
        </w:rPr>
        <w:t>.</w:t>
      </w:r>
    </w:p>
    <w:p w:rsidR="005824E9" w:rsidRDefault="005824E9"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03DCD" w:rsidRDefault="00603DCD" w:rsidP="00D41B77">
      <w:pPr>
        <w:pStyle w:val="a9"/>
        <w:spacing w:after="160" w:line="360" w:lineRule="auto"/>
        <w:ind w:left="0" w:right="-1" w:firstLine="851"/>
        <w:jc w:val="both"/>
        <w:rPr>
          <w:sz w:val="28"/>
          <w:szCs w:val="28"/>
        </w:rPr>
      </w:pPr>
    </w:p>
    <w:p w:rsidR="00625C9A" w:rsidRDefault="00625C9A" w:rsidP="00D41B77">
      <w:pPr>
        <w:pStyle w:val="a9"/>
        <w:spacing w:after="160" w:line="360" w:lineRule="auto"/>
        <w:ind w:left="0" w:right="-1" w:firstLine="851"/>
        <w:jc w:val="both"/>
        <w:rPr>
          <w:sz w:val="28"/>
          <w:szCs w:val="28"/>
        </w:rPr>
      </w:pPr>
    </w:p>
    <w:p w:rsidR="00625C9A" w:rsidRDefault="00625C9A" w:rsidP="00625C9A">
      <w:pPr>
        <w:pStyle w:val="a9"/>
        <w:spacing w:after="160" w:line="360" w:lineRule="auto"/>
        <w:ind w:left="0" w:right="-1" w:firstLine="709"/>
        <w:jc w:val="both"/>
        <w:rPr>
          <w:sz w:val="28"/>
          <w:szCs w:val="28"/>
        </w:rPr>
      </w:pPr>
    </w:p>
    <w:p w:rsidR="00603DCD" w:rsidRPr="00723C18" w:rsidRDefault="00603DCD" w:rsidP="00D41B77">
      <w:pPr>
        <w:pStyle w:val="a9"/>
        <w:spacing w:after="160" w:line="360" w:lineRule="auto"/>
        <w:ind w:left="0" w:right="-1" w:firstLine="851"/>
        <w:jc w:val="both"/>
        <w:rPr>
          <w:sz w:val="28"/>
          <w:szCs w:val="28"/>
        </w:rPr>
      </w:pPr>
    </w:p>
    <w:p w:rsidR="002C3D10" w:rsidRPr="003C40D4" w:rsidRDefault="002C3D10" w:rsidP="00D41B77">
      <w:pPr>
        <w:spacing w:line="360" w:lineRule="auto"/>
        <w:ind w:left="60" w:firstLine="7878"/>
        <w:jc w:val="both"/>
        <w:rPr>
          <w:rFonts w:ascii="Times New Roman" w:hAnsi="Times New Roman" w:cs="Times New Roman"/>
          <w:b/>
          <w:bCs/>
          <w:sz w:val="28"/>
          <w:szCs w:val="28"/>
        </w:rPr>
      </w:pPr>
      <w:r>
        <w:rPr>
          <w:rFonts w:ascii="Times New Roman" w:hAnsi="Times New Roman" w:cs="Times New Roman"/>
          <w:b/>
          <w:bCs/>
          <w:sz w:val="28"/>
          <w:szCs w:val="28"/>
        </w:rPr>
        <w:lastRenderedPageBreak/>
        <w:t>Додаток 2</w:t>
      </w:r>
    </w:p>
    <w:p w:rsidR="002C3D10" w:rsidRPr="00A77F0E" w:rsidRDefault="00D41B77" w:rsidP="00603DCD">
      <w:pPr>
        <w:ind w:right="991" w:firstLine="709"/>
        <w:jc w:val="both"/>
        <w:rPr>
          <w:sz w:val="28"/>
          <w:szCs w:val="28"/>
        </w:rPr>
      </w:pPr>
      <w:r>
        <w:rPr>
          <w:rFonts w:ascii="Arial" w:hAnsi="Arial" w:cs="Arial"/>
          <w:b/>
          <w:bCs/>
          <w:color w:val="333333"/>
          <w:sz w:val="36"/>
          <w:szCs w:val="36"/>
        </w:rPr>
        <w:t>З</w:t>
      </w:r>
      <w:r w:rsidR="002C3D10" w:rsidRPr="00E273DA">
        <w:rPr>
          <w:rFonts w:ascii="Arial" w:hAnsi="Arial" w:cs="Arial"/>
          <w:b/>
          <w:bCs/>
          <w:color w:val="333333"/>
          <w:sz w:val="36"/>
          <w:szCs w:val="36"/>
        </w:rPr>
        <w:t>ако</w:t>
      </w:r>
      <w:r w:rsidR="002C3D10">
        <w:rPr>
          <w:rFonts w:ascii="Arial" w:hAnsi="Arial" w:cs="Arial"/>
          <w:b/>
          <w:bCs/>
          <w:color w:val="333333"/>
          <w:sz w:val="36"/>
          <w:szCs w:val="36"/>
        </w:rPr>
        <w:t xml:space="preserve">н </w:t>
      </w:r>
      <w:r w:rsidR="002C3D10" w:rsidRPr="00E273DA">
        <w:rPr>
          <w:rFonts w:ascii="Arial" w:hAnsi="Arial" w:cs="Arial"/>
          <w:b/>
          <w:bCs/>
          <w:color w:val="333333"/>
          <w:sz w:val="36"/>
          <w:szCs w:val="36"/>
        </w:rPr>
        <w:t>України від 02.10.92 N 2657-XI</w:t>
      </w:r>
      <w:r w:rsidR="002C3D10">
        <w:rPr>
          <w:rFonts w:ascii="Arial" w:hAnsi="Arial" w:cs="Arial"/>
          <w:b/>
          <w:bCs/>
          <w:color w:val="333333"/>
          <w:sz w:val="36"/>
          <w:szCs w:val="36"/>
        </w:rPr>
        <w:t>І «</w:t>
      </w:r>
      <w:r w:rsidR="002C3D10" w:rsidRPr="00E273DA">
        <w:rPr>
          <w:rFonts w:ascii="Arial" w:hAnsi="Arial" w:cs="Arial"/>
          <w:b/>
          <w:bCs/>
          <w:color w:val="333333"/>
          <w:sz w:val="36"/>
          <w:szCs w:val="36"/>
        </w:rPr>
        <w:t>Пр</w:t>
      </w:r>
      <w:r w:rsidR="002C3D10">
        <w:rPr>
          <w:rFonts w:ascii="Arial" w:hAnsi="Arial" w:cs="Arial"/>
          <w:b/>
          <w:bCs/>
          <w:color w:val="333333"/>
          <w:sz w:val="36"/>
          <w:szCs w:val="36"/>
        </w:rPr>
        <w:t>о і</w:t>
      </w:r>
      <w:r w:rsidR="002C3D10" w:rsidRPr="00E273DA">
        <w:rPr>
          <w:rFonts w:ascii="Arial" w:hAnsi="Arial" w:cs="Arial"/>
          <w:b/>
          <w:bCs/>
          <w:color w:val="333333"/>
          <w:sz w:val="36"/>
          <w:szCs w:val="36"/>
        </w:rPr>
        <w:t>нформацію</w:t>
      </w:r>
      <w:r w:rsidR="002C3D10">
        <w:rPr>
          <w:rFonts w:ascii="Arial" w:hAnsi="Arial" w:cs="Arial"/>
          <w:b/>
          <w:bCs/>
          <w:color w:val="333333"/>
          <w:sz w:val="36"/>
          <w:szCs w:val="36"/>
        </w:rPr>
        <w:t>»</w:t>
      </w:r>
    </w:p>
    <w:p w:rsidR="002C3D10" w:rsidRPr="00B74040" w:rsidRDefault="002C3D10" w:rsidP="002C3D10">
      <w:pPr>
        <w:shd w:val="clear" w:color="auto" w:fill="FFFFFF"/>
        <w:rPr>
          <w:rFonts w:ascii="Times New Roman" w:hAnsi="Times New Roman" w:cs="Times New Roman"/>
          <w:color w:val="333333"/>
          <w:sz w:val="28"/>
          <w:szCs w:val="28"/>
        </w:rPr>
      </w:pPr>
      <w:r w:rsidRPr="00B74040">
        <w:rPr>
          <w:rFonts w:ascii="Times New Roman" w:hAnsi="Times New Roman" w:cs="Times New Roman"/>
          <w:color w:val="666666"/>
          <w:sz w:val="28"/>
          <w:szCs w:val="28"/>
        </w:rPr>
        <w:t>02.10.1992</w:t>
      </w:r>
    </w:p>
    <w:p w:rsidR="002C3D10" w:rsidRPr="00B74040" w:rsidRDefault="002C3D10" w:rsidP="002C3D10">
      <w:pPr>
        <w:pStyle w:val="a6"/>
        <w:shd w:val="clear" w:color="auto" w:fill="FFFFFF"/>
        <w:spacing w:before="0" w:beforeAutospacing="0" w:after="0" w:afterAutospacing="0" w:line="360" w:lineRule="auto"/>
        <w:jc w:val="center"/>
        <w:rPr>
          <w:color w:val="333333"/>
          <w:sz w:val="28"/>
          <w:szCs w:val="28"/>
        </w:rPr>
      </w:pPr>
      <w:r w:rsidRPr="00B74040">
        <w:rPr>
          <w:rStyle w:val="a4"/>
          <w:color w:val="333333"/>
          <w:sz w:val="28"/>
          <w:szCs w:val="28"/>
        </w:rPr>
        <w:t>ЗАКОН УКРАЇНИ</w:t>
      </w:r>
    </w:p>
    <w:p w:rsidR="002C3D10" w:rsidRPr="00B74040" w:rsidRDefault="002C3D10" w:rsidP="00603DCD">
      <w:pPr>
        <w:shd w:val="clear" w:color="auto" w:fill="FFFFFF"/>
        <w:spacing w:after="0" w:line="360" w:lineRule="auto"/>
        <w:jc w:val="center"/>
        <w:rPr>
          <w:rFonts w:ascii="Times New Roman" w:hAnsi="Times New Roman" w:cs="Times New Roman"/>
          <w:color w:val="333333"/>
          <w:sz w:val="28"/>
          <w:szCs w:val="28"/>
        </w:rPr>
      </w:pPr>
      <w:r w:rsidRPr="00B74040">
        <w:rPr>
          <w:rStyle w:val="a4"/>
          <w:rFonts w:ascii="Times New Roman" w:hAnsi="Times New Roman" w:cs="Times New Roman"/>
          <w:color w:val="333333"/>
          <w:sz w:val="28"/>
          <w:szCs w:val="28"/>
        </w:rPr>
        <w:t>Про інформацію</w:t>
      </w:r>
    </w:p>
    <w:p w:rsidR="002C3D10" w:rsidRPr="00B74040" w:rsidRDefault="002C3D10" w:rsidP="00603DCD">
      <w:pPr>
        <w:pStyle w:val="a6"/>
        <w:shd w:val="clear" w:color="auto" w:fill="FFFFFF"/>
        <w:spacing w:before="0" w:beforeAutospacing="0" w:after="0" w:afterAutospacing="0" w:line="360" w:lineRule="auto"/>
        <w:ind w:firstLine="709"/>
        <w:rPr>
          <w:color w:val="333333"/>
          <w:sz w:val="28"/>
          <w:szCs w:val="28"/>
        </w:rPr>
      </w:pPr>
      <w:r w:rsidRPr="00B74040">
        <w:rPr>
          <w:color w:val="333333"/>
          <w:sz w:val="28"/>
          <w:szCs w:val="28"/>
        </w:rPr>
        <w:t>Із змінами і доповненнями, внесеними</w:t>
      </w:r>
      <w:r>
        <w:rPr>
          <w:color w:val="333333"/>
          <w:sz w:val="28"/>
          <w:szCs w:val="28"/>
        </w:rPr>
        <w:t xml:space="preserve"> </w:t>
      </w:r>
      <w:r w:rsidRPr="00B74040">
        <w:rPr>
          <w:color w:val="333333"/>
          <w:sz w:val="28"/>
          <w:szCs w:val="28"/>
        </w:rPr>
        <w:t> Законами України</w:t>
      </w:r>
    </w:p>
    <w:p w:rsidR="002C3D10" w:rsidRPr="00B74040" w:rsidRDefault="002C3D10" w:rsidP="005824E9">
      <w:pPr>
        <w:pStyle w:val="a6"/>
        <w:shd w:val="clear" w:color="auto" w:fill="FFFFFF"/>
        <w:spacing w:before="0" w:beforeAutospacing="0" w:after="0" w:afterAutospacing="0" w:line="360" w:lineRule="auto"/>
        <w:ind w:firstLine="2694"/>
        <w:rPr>
          <w:color w:val="333333"/>
          <w:sz w:val="28"/>
          <w:szCs w:val="28"/>
        </w:rPr>
      </w:pPr>
      <w:r w:rsidRPr="00B74040">
        <w:rPr>
          <w:color w:val="333333"/>
          <w:sz w:val="28"/>
          <w:szCs w:val="28"/>
        </w:rPr>
        <w:t>від 6 квітня 2000 року N 1642-III,</w:t>
      </w:r>
    </w:p>
    <w:p w:rsidR="002C3D10" w:rsidRPr="00B74040" w:rsidRDefault="002C3D10" w:rsidP="005824E9">
      <w:pPr>
        <w:pStyle w:val="a6"/>
        <w:shd w:val="clear" w:color="auto" w:fill="FFFFFF"/>
        <w:spacing w:before="0" w:beforeAutospacing="0" w:after="0" w:afterAutospacing="0" w:line="360" w:lineRule="auto"/>
        <w:ind w:firstLine="2694"/>
        <w:rPr>
          <w:color w:val="333333"/>
          <w:sz w:val="28"/>
          <w:szCs w:val="28"/>
        </w:rPr>
      </w:pPr>
      <w:r w:rsidRPr="00B74040">
        <w:rPr>
          <w:color w:val="333333"/>
          <w:sz w:val="28"/>
          <w:szCs w:val="28"/>
        </w:rPr>
        <w:t>від 7 лютого 2002 року N 3047-III,</w:t>
      </w:r>
    </w:p>
    <w:p w:rsidR="002C3D10" w:rsidRPr="00B74040" w:rsidRDefault="002C3D10" w:rsidP="005824E9">
      <w:pPr>
        <w:pStyle w:val="a6"/>
        <w:shd w:val="clear" w:color="auto" w:fill="FFFFFF"/>
        <w:spacing w:before="0" w:beforeAutospacing="0" w:after="0" w:afterAutospacing="0" w:line="360" w:lineRule="auto"/>
        <w:ind w:firstLine="2694"/>
        <w:rPr>
          <w:color w:val="333333"/>
          <w:sz w:val="28"/>
          <w:szCs w:val="28"/>
        </w:rPr>
      </w:pPr>
      <w:r w:rsidRPr="00B74040">
        <w:rPr>
          <w:color w:val="333333"/>
          <w:sz w:val="28"/>
          <w:szCs w:val="28"/>
        </w:rPr>
        <w:t>від 3 квітня 2003 року N 676-IV,</w:t>
      </w:r>
    </w:p>
    <w:p w:rsidR="005824E9" w:rsidRDefault="002C3D10" w:rsidP="005824E9">
      <w:pPr>
        <w:pStyle w:val="a6"/>
        <w:shd w:val="clear" w:color="auto" w:fill="FFFFFF"/>
        <w:spacing w:before="0" w:beforeAutospacing="0" w:after="0" w:afterAutospacing="0" w:line="360" w:lineRule="auto"/>
        <w:ind w:firstLine="2694"/>
        <w:rPr>
          <w:color w:val="333333"/>
          <w:sz w:val="28"/>
          <w:szCs w:val="28"/>
        </w:rPr>
      </w:pPr>
      <w:r w:rsidRPr="00B74040">
        <w:rPr>
          <w:color w:val="333333"/>
          <w:sz w:val="28"/>
          <w:szCs w:val="28"/>
        </w:rPr>
        <w:t>від 18 листопада 2003 року N 1268-IV,</w:t>
      </w:r>
    </w:p>
    <w:p w:rsidR="002C3D10" w:rsidRPr="00B74040" w:rsidRDefault="00D41B77" w:rsidP="005824E9">
      <w:pPr>
        <w:pStyle w:val="a6"/>
        <w:shd w:val="clear" w:color="auto" w:fill="FFFFFF"/>
        <w:spacing w:before="0" w:beforeAutospacing="0" w:after="0" w:afterAutospacing="0" w:line="360" w:lineRule="auto"/>
        <w:ind w:firstLine="2694"/>
        <w:rPr>
          <w:color w:val="333333"/>
          <w:sz w:val="28"/>
          <w:szCs w:val="28"/>
        </w:rPr>
      </w:pPr>
      <w:r>
        <w:rPr>
          <w:color w:val="333333"/>
          <w:sz w:val="28"/>
          <w:szCs w:val="28"/>
        </w:rPr>
        <w:t>ві</w:t>
      </w:r>
      <w:r w:rsidR="002C3D10" w:rsidRPr="00B74040">
        <w:rPr>
          <w:color w:val="333333"/>
          <w:sz w:val="28"/>
          <w:szCs w:val="28"/>
        </w:rPr>
        <w:t>д 11 травня 2004 року N 1703-IV,</w:t>
      </w:r>
    </w:p>
    <w:p w:rsidR="002C3D10" w:rsidRPr="00B74040" w:rsidRDefault="00D41B77" w:rsidP="005824E9">
      <w:pPr>
        <w:pStyle w:val="a6"/>
        <w:shd w:val="clear" w:color="auto" w:fill="FFFFFF"/>
        <w:spacing w:before="0" w:beforeAutospacing="0" w:after="0" w:afterAutospacing="0" w:line="360" w:lineRule="auto"/>
        <w:ind w:firstLine="2694"/>
        <w:jc w:val="both"/>
        <w:rPr>
          <w:color w:val="333333"/>
          <w:sz w:val="28"/>
          <w:szCs w:val="28"/>
        </w:rPr>
      </w:pPr>
      <w:r>
        <w:rPr>
          <w:color w:val="333333"/>
          <w:sz w:val="28"/>
          <w:szCs w:val="28"/>
        </w:rPr>
        <w:t>в</w:t>
      </w:r>
      <w:r w:rsidR="002C3D10" w:rsidRPr="00B74040">
        <w:rPr>
          <w:color w:val="333333"/>
          <w:sz w:val="28"/>
          <w:szCs w:val="28"/>
        </w:rPr>
        <w:t>ід 23 червня 2005 року N 2707-IV</w:t>
      </w:r>
    </w:p>
    <w:p w:rsidR="002C3D10" w:rsidRPr="00B74040" w:rsidRDefault="002C3D10" w:rsidP="004B5B57">
      <w:pPr>
        <w:pStyle w:val="a6"/>
        <w:shd w:val="clear" w:color="auto" w:fill="FFFFFF"/>
        <w:spacing w:before="0" w:beforeAutospacing="0" w:after="0" w:afterAutospacing="0" w:line="360" w:lineRule="auto"/>
        <w:jc w:val="both"/>
        <w:rPr>
          <w:color w:val="333333"/>
          <w:sz w:val="28"/>
          <w:szCs w:val="28"/>
        </w:rPr>
      </w:pPr>
      <w:r w:rsidRPr="00B74040">
        <w:rPr>
          <w:color w:val="333333"/>
          <w:sz w:val="28"/>
          <w:szCs w:val="28"/>
        </w:rPr>
        <w:t>(У тексті Закону слово "конфіденціальна" в усіх відмінках замінено словом "конфіденційна" у відповідному відмінку згідно із Законом України від 11 травня 2004 року N 1703-IV)</w:t>
      </w:r>
    </w:p>
    <w:p w:rsidR="002C3D10" w:rsidRPr="00B74040" w:rsidRDefault="002C3D10" w:rsidP="00603DCD">
      <w:pPr>
        <w:shd w:val="clear" w:color="auto" w:fill="FFFFFF"/>
        <w:spacing w:after="0" w:line="360" w:lineRule="auto"/>
        <w:ind w:firstLine="709"/>
        <w:jc w:val="both"/>
        <w:rPr>
          <w:rFonts w:ascii="Times New Roman" w:hAnsi="Times New Roman" w:cs="Times New Roman"/>
          <w:color w:val="333333"/>
          <w:sz w:val="28"/>
          <w:szCs w:val="28"/>
        </w:rPr>
      </w:pPr>
      <w:r w:rsidRPr="00B74040">
        <w:rPr>
          <w:rFonts w:ascii="Times New Roman" w:hAnsi="Times New Roman" w:cs="Times New Roman"/>
          <w:color w:val="333333"/>
          <w:sz w:val="28"/>
          <w:szCs w:val="28"/>
        </w:rPr>
        <w:t>Цей Закон закріплює право громадян України на інформацію</w:t>
      </w:r>
      <w:r>
        <w:rPr>
          <w:rFonts w:ascii="Times New Roman" w:hAnsi="Times New Roman" w:cs="Times New Roman"/>
          <w:color w:val="333333"/>
          <w:sz w:val="28"/>
          <w:szCs w:val="28"/>
        </w:rPr>
        <w:t xml:space="preserve"> </w:t>
      </w:r>
      <w:r w:rsidRPr="00B74040">
        <w:rPr>
          <w:rFonts w:ascii="Times New Roman" w:hAnsi="Times New Roman" w:cs="Times New Roman"/>
          <w:color w:val="333333"/>
          <w:sz w:val="28"/>
          <w:szCs w:val="28"/>
        </w:rPr>
        <w:t>закладає правові основи інформаційної діяльності.</w:t>
      </w:r>
    </w:p>
    <w:p w:rsidR="002C3D10" w:rsidRDefault="002C3D10" w:rsidP="00603DCD">
      <w:pPr>
        <w:pStyle w:val="a6"/>
        <w:shd w:val="clear" w:color="auto" w:fill="FFFFFF"/>
        <w:spacing w:before="0" w:beforeAutospacing="0" w:after="225" w:afterAutospacing="0" w:line="360" w:lineRule="auto"/>
        <w:ind w:firstLine="709"/>
        <w:jc w:val="both"/>
        <w:rPr>
          <w:color w:val="333333"/>
          <w:sz w:val="28"/>
          <w:szCs w:val="28"/>
        </w:rPr>
      </w:pPr>
      <w:r w:rsidRPr="00B74040">
        <w:rPr>
          <w:color w:val="333333"/>
          <w:sz w:val="28"/>
          <w:szCs w:val="28"/>
        </w:rPr>
        <w:t>Грунтуючись на Декларації про державний суверенітет України та</w:t>
      </w:r>
      <w:r>
        <w:rPr>
          <w:color w:val="333333"/>
          <w:sz w:val="28"/>
          <w:szCs w:val="28"/>
        </w:rPr>
        <w:t xml:space="preserve"> </w:t>
      </w:r>
      <w:r w:rsidRPr="00B74040">
        <w:rPr>
          <w:color w:val="333333"/>
          <w:sz w:val="28"/>
          <w:szCs w:val="28"/>
        </w:rPr>
        <w:t>Акті проголошення її незалежності, Закон стверджує інформаційний суверенітет України і визначає правові форми міжнародного співробітництва в галузі інформації.</w:t>
      </w:r>
    </w:p>
    <w:p w:rsidR="00923C04" w:rsidRDefault="00923C04" w:rsidP="002C3D10">
      <w:pPr>
        <w:pStyle w:val="a6"/>
        <w:shd w:val="clear" w:color="auto" w:fill="FFFFFF"/>
        <w:spacing w:before="0" w:beforeAutospacing="0" w:after="225" w:afterAutospacing="0" w:line="360" w:lineRule="auto"/>
        <w:jc w:val="both"/>
        <w:rPr>
          <w:color w:val="333333"/>
          <w:sz w:val="28"/>
          <w:szCs w:val="28"/>
        </w:rPr>
      </w:pPr>
    </w:p>
    <w:p w:rsidR="00923C04" w:rsidRDefault="00923C04" w:rsidP="002C3D10">
      <w:pPr>
        <w:pStyle w:val="a6"/>
        <w:shd w:val="clear" w:color="auto" w:fill="FFFFFF"/>
        <w:spacing w:before="0" w:beforeAutospacing="0" w:after="225" w:afterAutospacing="0" w:line="360" w:lineRule="auto"/>
        <w:jc w:val="both"/>
        <w:rPr>
          <w:color w:val="333333"/>
          <w:sz w:val="28"/>
          <w:szCs w:val="28"/>
        </w:rPr>
      </w:pPr>
    </w:p>
    <w:p w:rsidR="005824E9" w:rsidRDefault="005824E9" w:rsidP="002C3D10">
      <w:pPr>
        <w:pStyle w:val="a6"/>
        <w:shd w:val="clear" w:color="auto" w:fill="FFFFFF"/>
        <w:spacing w:before="0" w:beforeAutospacing="0" w:after="225" w:afterAutospacing="0" w:line="360" w:lineRule="auto"/>
        <w:jc w:val="both"/>
        <w:rPr>
          <w:color w:val="333333"/>
          <w:sz w:val="28"/>
          <w:szCs w:val="28"/>
        </w:rPr>
      </w:pPr>
    </w:p>
    <w:p w:rsidR="005824E9" w:rsidRDefault="005824E9" w:rsidP="002C3D10">
      <w:pPr>
        <w:pStyle w:val="a6"/>
        <w:shd w:val="clear" w:color="auto" w:fill="FFFFFF"/>
        <w:spacing w:before="0" w:beforeAutospacing="0" w:after="225" w:afterAutospacing="0" w:line="360" w:lineRule="auto"/>
        <w:jc w:val="both"/>
        <w:rPr>
          <w:color w:val="333333"/>
          <w:sz w:val="28"/>
          <w:szCs w:val="28"/>
        </w:rPr>
      </w:pPr>
    </w:p>
    <w:p w:rsidR="005824E9" w:rsidRDefault="005824E9" w:rsidP="002C3D10">
      <w:pPr>
        <w:pStyle w:val="a6"/>
        <w:shd w:val="clear" w:color="auto" w:fill="FFFFFF"/>
        <w:spacing w:before="0" w:beforeAutospacing="0" w:after="225" w:afterAutospacing="0" w:line="360" w:lineRule="auto"/>
        <w:jc w:val="both"/>
        <w:rPr>
          <w:color w:val="333333"/>
          <w:sz w:val="28"/>
          <w:szCs w:val="28"/>
        </w:rPr>
      </w:pPr>
    </w:p>
    <w:p w:rsidR="002C3D10" w:rsidRPr="00FF1FA9" w:rsidRDefault="002C3D10" w:rsidP="009655D8">
      <w:pPr>
        <w:pStyle w:val="a6"/>
        <w:shd w:val="clear" w:color="auto" w:fill="FFFFFF"/>
        <w:spacing w:before="0" w:beforeAutospacing="0" w:after="0" w:afterAutospacing="0" w:line="360" w:lineRule="auto"/>
        <w:ind w:firstLine="3402"/>
        <w:rPr>
          <w:bCs/>
          <w:sz w:val="28"/>
          <w:szCs w:val="28"/>
        </w:rPr>
      </w:pPr>
      <w:r w:rsidRPr="00B74040">
        <w:rPr>
          <w:b/>
          <w:bCs/>
          <w:color w:val="333333"/>
          <w:sz w:val="28"/>
          <w:szCs w:val="28"/>
        </w:rPr>
        <w:lastRenderedPageBreak/>
        <w:t>Розділ III</w:t>
      </w:r>
    </w:p>
    <w:p w:rsidR="002C3D10" w:rsidRDefault="008114C2" w:rsidP="00603DCD">
      <w:pPr>
        <w:shd w:val="clear" w:color="auto" w:fill="FFFFFF"/>
        <w:tabs>
          <w:tab w:val="left" w:pos="851"/>
        </w:tabs>
        <w:spacing w:after="0" w:line="360" w:lineRule="auto"/>
        <w:ind w:firstLine="709"/>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 xml:space="preserve"> </w:t>
      </w:r>
      <w:r w:rsidR="002C3D10" w:rsidRPr="00E273DA">
        <w:rPr>
          <w:rFonts w:ascii="Times New Roman" w:eastAsia="Times New Roman" w:hAnsi="Times New Roman" w:cs="Times New Roman"/>
          <w:b/>
          <w:bCs/>
          <w:color w:val="333333"/>
          <w:sz w:val="28"/>
          <w:szCs w:val="28"/>
        </w:rPr>
        <w:t>ГАЛУЗІ, ВИДИ, ДЖЕРЕЛА ІНФОРМАЦІЇ ТА РЕЖИМ</w:t>
      </w:r>
      <w:r w:rsidR="009655D8">
        <w:rPr>
          <w:rFonts w:ascii="Times New Roman" w:eastAsia="Times New Roman" w:hAnsi="Times New Roman" w:cs="Times New Roman"/>
          <w:b/>
          <w:bCs/>
          <w:color w:val="333333"/>
          <w:sz w:val="28"/>
          <w:szCs w:val="28"/>
        </w:rPr>
        <w:t xml:space="preserve"> </w:t>
      </w:r>
      <w:r w:rsidR="002C3D10" w:rsidRPr="00E273DA">
        <w:rPr>
          <w:rFonts w:ascii="Times New Roman" w:eastAsia="Times New Roman" w:hAnsi="Times New Roman" w:cs="Times New Roman"/>
          <w:b/>
          <w:bCs/>
          <w:color w:val="333333"/>
          <w:sz w:val="28"/>
          <w:szCs w:val="28"/>
        </w:rPr>
        <w:t>ДОСТУПУ</w:t>
      </w:r>
      <w:r>
        <w:rPr>
          <w:rFonts w:ascii="Times New Roman" w:eastAsia="Times New Roman" w:hAnsi="Times New Roman" w:cs="Times New Roman"/>
          <w:b/>
          <w:bCs/>
          <w:color w:val="333333"/>
          <w:sz w:val="28"/>
          <w:szCs w:val="28"/>
        </w:rPr>
        <w:t xml:space="preserve"> </w:t>
      </w:r>
      <w:r w:rsidR="002C3D10" w:rsidRPr="00E273DA">
        <w:rPr>
          <w:rFonts w:ascii="Times New Roman" w:eastAsia="Times New Roman" w:hAnsi="Times New Roman" w:cs="Times New Roman"/>
          <w:b/>
          <w:bCs/>
          <w:color w:val="333333"/>
          <w:sz w:val="28"/>
          <w:szCs w:val="28"/>
        </w:rPr>
        <w:t>Д</w:t>
      </w:r>
      <w:r>
        <w:rPr>
          <w:rFonts w:ascii="Times New Roman" w:eastAsia="Times New Roman" w:hAnsi="Times New Roman" w:cs="Times New Roman"/>
          <w:b/>
          <w:bCs/>
          <w:color w:val="333333"/>
          <w:sz w:val="28"/>
          <w:szCs w:val="28"/>
        </w:rPr>
        <w:t>О НЕЇ</w:t>
      </w:r>
    </w:p>
    <w:p w:rsidR="002C3D10" w:rsidRPr="00E273DA" w:rsidRDefault="002C3D10" w:rsidP="00501793">
      <w:pPr>
        <w:shd w:val="clear" w:color="auto" w:fill="FFFFFF"/>
        <w:spacing w:after="0" w:line="360" w:lineRule="auto"/>
        <w:jc w:val="center"/>
        <w:rPr>
          <w:rFonts w:ascii="Times New Roman" w:eastAsia="Times New Roman" w:hAnsi="Times New Roman" w:cs="Times New Roman"/>
          <w:color w:val="333333"/>
          <w:sz w:val="28"/>
          <w:szCs w:val="28"/>
        </w:rPr>
      </w:pPr>
      <w:r w:rsidRPr="00E273DA">
        <w:rPr>
          <w:rFonts w:ascii="Times New Roman" w:eastAsia="Times New Roman" w:hAnsi="Times New Roman" w:cs="Times New Roman"/>
          <w:b/>
          <w:bCs/>
          <w:color w:val="333333"/>
          <w:sz w:val="28"/>
          <w:szCs w:val="28"/>
        </w:rPr>
        <w:t>Стаття 40. Інформаційна продукція</w:t>
      </w:r>
    </w:p>
    <w:p w:rsidR="002C3D10" w:rsidRPr="00B74040" w:rsidRDefault="002C3D10" w:rsidP="00603DCD">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E273DA">
        <w:rPr>
          <w:rFonts w:ascii="Times New Roman" w:eastAsia="Times New Roman" w:hAnsi="Times New Roman" w:cs="Times New Roman"/>
          <w:color w:val="333333"/>
          <w:sz w:val="28"/>
          <w:szCs w:val="28"/>
        </w:rPr>
        <w:t>Інформаційна продукція - це матеріалізований результат інформаційної діяльності, призначений для задоволення інформаційних потреб громадян, державних органів, підприємств, установ і організацій.</w:t>
      </w:r>
    </w:p>
    <w:p w:rsidR="002C3D10" w:rsidRPr="00E273DA" w:rsidRDefault="009655D8" w:rsidP="009655D8">
      <w:pPr>
        <w:shd w:val="clear" w:color="auto" w:fill="FFFFFF"/>
        <w:spacing w:after="0" w:line="360" w:lineRule="auto"/>
        <w:ind w:firstLine="2410"/>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С</w:t>
      </w:r>
      <w:r w:rsidR="002C3D10" w:rsidRPr="00E273DA">
        <w:rPr>
          <w:rFonts w:ascii="Times New Roman" w:eastAsia="Times New Roman" w:hAnsi="Times New Roman" w:cs="Times New Roman"/>
          <w:b/>
          <w:bCs/>
          <w:color w:val="333333"/>
          <w:sz w:val="28"/>
          <w:szCs w:val="28"/>
        </w:rPr>
        <w:t>таття 41. Інформаційна послуга</w:t>
      </w:r>
    </w:p>
    <w:p w:rsidR="002C3D10" w:rsidRDefault="002C3D10" w:rsidP="00603DCD">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E273DA">
        <w:rPr>
          <w:rFonts w:ascii="Times New Roman" w:eastAsia="Times New Roman" w:hAnsi="Times New Roman" w:cs="Times New Roman"/>
          <w:color w:val="333333"/>
          <w:sz w:val="28"/>
          <w:szCs w:val="28"/>
        </w:rPr>
        <w:t>Інформаційна послуга - це здійснення у визначеній законом формі інформаційної діяльності по доведенню інформаційної продукції до споживачів з метою задоволення їх інформаційних потреб.</w:t>
      </w:r>
    </w:p>
    <w:p w:rsidR="002C3D10" w:rsidRDefault="002C3D10" w:rsidP="00603DCD">
      <w:pPr>
        <w:shd w:val="clear" w:color="auto" w:fill="FFFFFF"/>
        <w:tabs>
          <w:tab w:val="left" w:pos="851"/>
        </w:tabs>
        <w:spacing w:after="0" w:line="360" w:lineRule="auto"/>
        <w:ind w:firstLine="709"/>
        <w:jc w:val="both"/>
        <w:rPr>
          <w:rFonts w:ascii="Palatino Linotype" w:hAnsi="Palatino Linotype"/>
          <w:color w:val="000000"/>
          <w:sz w:val="30"/>
          <w:szCs w:val="30"/>
        </w:rPr>
      </w:pPr>
      <w:r>
        <w:rPr>
          <w:rFonts w:ascii="Palatino Linotype" w:hAnsi="Palatino Linotype"/>
          <w:color w:val="000000"/>
          <w:sz w:val="30"/>
          <w:szCs w:val="30"/>
        </w:rPr>
        <w:t>Інформаційні ресурси, продукти і послуги</w:t>
      </w:r>
    </w:p>
    <w:p w:rsidR="00501793" w:rsidRDefault="002C3D10" w:rsidP="00603DCD">
      <w:pPr>
        <w:shd w:val="clear" w:color="auto" w:fill="FFFFFF"/>
        <w:spacing w:after="0" w:line="360" w:lineRule="auto"/>
        <w:ind w:firstLine="709"/>
        <w:jc w:val="both"/>
        <w:rPr>
          <w:rFonts w:ascii="Times New Roman" w:hAnsi="Times New Roman" w:cs="Times New Roman"/>
          <w:color w:val="000000"/>
          <w:sz w:val="28"/>
          <w:szCs w:val="28"/>
        </w:rPr>
      </w:pPr>
      <w:r w:rsidRPr="00501793">
        <w:rPr>
          <w:rFonts w:ascii="Times New Roman" w:hAnsi="Times New Roman" w:cs="Times New Roman"/>
          <w:i/>
          <w:iCs/>
          <w:color w:val="000000"/>
          <w:sz w:val="28"/>
          <w:szCs w:val="28"/>
        </w:rPr>
        <w:t>Інформаційний ресурс</w:t>
      </w:r>
      <w:r w:rsidRPr="003C40D4">
        <w:rPr>
          <w:rFonts w:ascii="Times New Roman" w:hAnsi="Times New Roman" w:cs="Times New Roman"/>
          <w:color w:val="000000"/>
          <w:sz w:val="28"/>
          <w:szCs w:val="28"/>
        </w:rPr>
        <w:t> – увесь обсяг знань, відчужених від їхніх творців, зафіксованих на матеріальних носіях і призначених для суспільного використання. В українському законодавстві визначено, що до інформаційних ресурсів України входить уся належна їй інформація, незалежно від змісту, форм, часу і місця створення (ст. 54 Закону України "Про інформацію")</w:t>
      </w:r>
      <w:r>
        <w:rPr>
          <w:rFonts w:ascii="Times New Roman" w:hAnsi="Times New Roman" w:cs="Times New Roman"/>
          <w:color w:val="000000"/>
          <w:sz w:val="28"/>
          <w:szCs w:val="28"/>
        </w:rPr>
        <w:t>.</w:t>
      </w:r>
    </w:p>
    <w:p w:rsidR="002C3D10" w:rsidRPr="00501793" w:rsidRDefault="002C3D10" w:rsidP="00603DCD">
      <w:pPr>
        <w:shd w:val="clear" w:color="auto" w:fill="FFFFFF"/>
        <w:spacing w:after="225" w:line="360" w:lineRule="auto"/>
        <w:ind w:firstLine="709"/>
        <w:jc w:val="both"/>
        <w:rPr>
          <w:rFonts w:ascii="Times New Roman" w:hAnsi="Times New Roman" w:cs="Times New Roman"/>
          <w:color w:val="000000"/>
          <w:sz w:val="28"/>
          <w:szCs w:val="28"/>
        </w:rPr>
      </w:pPr>
      <w:r w:rsidRPr="00501793">
        <w:rPr>
          <w:rFonts w:ascii="Times New Roman" w:hAnsi="Times New Roman" w:cs="Times New Roman"/>
          <w:color w:val="000000"/>
          <w:sz w:val="28"/>
          <w:szCs w:val="28"/>
        </w:rPr>
        <w:t>Інформаційним ресурсам притаманні специфічні властивості, які суттєво відрізняють їх від інших чинників виробництва. Основні з них зведені в таблицю 1.2.</w:t>
      </w:r>
    </w:p>
    <w:p w:rsidR="002C3D10" w:rsidRDefault="002C3D10" w:rsidP="00501793">
      <w:pPr>
        <w:pStyle w:val="a6"/>
        <w:spacing w:line="360" w:lineRule="auto"/>
        <w:ind w:firstLine="225"/>
        <w:jc w:val="both"/>
        <w:rPr>
          <w:color w:val="000000"/>
          <w:sz w:val="28"/>
          <w:szCs w:val="28"/>
        </w:rPr>
      </w:pPr>
    </w:p>
    <w:p w:rsidR="002C3D10" w:rsidRDefault="002C3D10" w:rsidP="00501793">
      <w:pPr>
        <w:pStyle w:val="a6"/>
        <w:spacing w:line="360" w:lineRule="auto"/>
        <w:ind w:firstLine="225"/>
        <w:jc w:val="both"/>
        <w:rPr>
          <w:color w:val="000000"/>
          <w:sz w:val="28"/>
          <w:szCs w:val="28"/>
        </w:rPr>
      </w:pPr>
    </w:p>
    <w:p w:rsidR="002C3D10" w:rsidRDefault="002C3D10" w:rsidP="00501793">
      <w:pPr>
        <w:pStyle w:val="a6"/>
        <w:spacing w:line="360" w:lineRule="auto"/>
        <w:ind w:firstLine="225"/>
        <w:jc w:val="both"/>
        <w:rPr>
          <w:color w:val="000000"/>
          <w:sz w:val="28"/>
          <w:szCs w:val="28"/>
        </w:rPr>
      </w:pPr>
    </w:p>
    <w:p w:rsidR="008114C2" w:rsidRDefault="008114C2" w:rsidP="00501793">
      <w:pPr>
        <w:pStyle w:val="a6"/>
        <w:spacing w:line="360" w:lineRule="auto"/>
        <w:ind w:firstLine="225"/>
        <w:jc w:val="both"/>
        <w:rPr>
          <w:color w:val="000000"/>
          <w:sz w:val="28"/>
          <w:szCs w:val="28"/>
        </w:rPr>
      </w:pPr>
    </w:p>
    <w:p w:rsidR="00501793" w:rsidRDefault="00501793" w:rsidP="00501793">
      <w:pPr>
        <w:pStyle w:val="a6"/>
        <w:spacing w:line="360" w:lineRule="auto"/>
        <w:ind w:firstLine="225"/>
        <w:jc w:val="both"/>
        <w:rPr>
          <w:color w:val="000000"/>
          <w:sz w:val="28"/>
          <w:szCs w:val="28"/>
        </w:rPr>
      </w:pPr>
    </w:p>
    <w:p w:rsidR="002C3D10" w:rsidRDefault="002C3D10" w:rsidP="002C3D10">
      <w:pPr>
        <w:pStyle w:val="a6"/>
        <w:spacing w:line="360" w:lineRule="auto"/>
        <w:ind w:firstLine="225"/>
        <w:jc w:val="both"/>
        <w:rPr>
          <w:color w:val="000000"/>
          <w:sz w:val="28"/>
          <w:szCs w:val="28"/>
        </w:rPr>
      </w:pPr>
    </w:p>
    <w:p w:rsidR="002C3D10" w:rsidRPr="00453813" w:rsidRDefault="002C3D10" w:rsidP="00603DCD">
      <w:pPr>
        <w:pStyle w:val="a6"/>
        <w:spacing w:line="360" w:lineRule="auto"/>
        <w:ind w:firstLine="709"/>
        <w:jc w:val="both"/>
        <w:rPr>
          <w:color w:val="000000"/>
          <w:sz w:val="28"/>
          <w:szCs w:val="28"/>
        </w:rPr>
      </w:pPr>
      <w:r>
        <w:rPr>
          <w:i/>
          <w:iCs/>
          <w:color w:val="000000"/>
          <w:sz w:val="28"/>
          <w:szCs w:val="28"/>
        </w:rPr>
        <w:lastRenderedPageBreak/>
        <w:t>Т</w:t>
      </w:r>
      <w:r w:rsidRPr="00453813">
        <w:rPr>
          <w:i/>
          <w:iCs/>
          <w:color w:val="000000"/>
          <w:sz w:val="28"/>
          <w:szCs w:val="28"/>
        </w:rPr>
        <w:t>аблиця 1.2.</w:t>
      </w:r>
    </w:p>
    <w:tbl>
      <w:tblPr>
        <w:tblW w:w="9444" w:type="dxa"/>
        <w:shd w:val="clear" w:color="auto" w:fill="CCCCCC"/>
        <w:tblCellMar>
          <w:top w:w="15" w:type="dxa"/>
          <w:left w:w="15" w:type="dxa"/>
          <w:bottom w:w="15" w:type="dxa"/>
          <w:right w:w="15" w:type="dxa"/>
        </w:tblCellMar>
        <w:tblLook w:val="04A0" w:firstRow="1" w:lastRow="0" w:firstColumn="1" w:lastColumn="0" w:noHBand="0" w:noVBand="1"/>
      </w:tblPr>
      <w:tblGrid>
        <w:gridCol w:w="981"/>
        <w:gridCol w:w="8463"/>
      </w:tblGrid>
      <w:tr w:rsidR="002C3D10" w:rsidRPr="00453813" w:rsidTr="00C27C42">
        <w:trPr>
          <w:trHeight w:val="807"/>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2C3D10" w:rsidRPr="00453813" w:rsidRDefault="002C3D10" w:rsidP="008E1AB3">
            <w:pPr>
              <w:pStyle w:val="a6"/>
              <w:spacing w:line="360" w:lineRule="auto"/>
              <w:ind w:firstLine="225"/>
              <w:rPr>
                <w:color w:val="000000"/>
                <w:sz w:val="28"/>
                <w:szCs w:val="28"/>
              </w:rPr>
            </w:pPr>
            <w:r w:rsidRPr="00453813">
              <w:rPr>
                <w:rStyle w:val="a4"/>
                <w:color w:val="000000"/>
                <w:sz w:val="28"/>
                <w:szCs w:val="28"/>
              </w:rPr>
              <w:t>№ п.п</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2C3D10" w:rsidRPr="00453813" w:rsidRDefault="002C3D10" w:rsidP="008E1AB3">
            <w:pPr>
              <w:pStyle w:val="a6"/>
              <w:spacing w:line="360" w:lineRule="auto"/>
              <w:ind w:firstLine="225"/>
              <w:rPr>
                <w:color w:val="000000"/>
                <w:sz w:val="28"/>
                <w:szCs w:val="28"/>
              </w:rPr>
            </w:pPr>
            <w:r w:rsidRPr="00453813">
              <w:rPr>
                <w:rStyle w:val="a4"/>
                <w:color w:val="000000"/>
                <w:sz w:val="28"/>
                <w:szCs w:val="28"/>
              </w:rPr>
              <w:t>Специфічні властивості інформаційних ресурсів</w:t>
            </w:r>
          </w:p>
        </w:tc>
      </w:tr>
      <w:tr w:rsidR="002C3D10" w:rsidRPr="00453813" w:rsidTr="00C27C42">
        <w:trPr>
          <w:trHeight w:val="18"/>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2C3D10" w:rsidRPr="00453813" w:rsidRDefault="002C3D10" w:rsidP="008E1AB3">
            <w:pPr>
              <w:pStyle w:val="a6"/>
              <w:spacing w:line="360" w:lineRule="auto"/>
              <w:ind w:firstLine="225"/>
              <w:rPr>
                <w:color w:val="000000"/>
                <w:sz w:val="28"/>
                <w:szCs w:val="28"/>
              </w:rPr>
            </w:pPr>
            <w:r w:rsidRPr="00453813">
              <w:rPr>
                <w:color w:val="000000"/>
                <w:sz w:val="28"/>
                <w:szCs w:val="28"/>
              </w:rPr>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2C3D10" w:rsidRPr="00453813" w:rsidRDefault="002C3D10" w:rsidP="008E1AB3">
            <w:pPr>
              <w:pStyle w:val="a6"/>
              <w:spacing w:line="360" w:lineRule="auto"/>
              <w:ind w:firstLine="225"/>
              <w:rPr>
                <w:color w:val="000000"/>
                <w:sz w:val="28"/>
                <w:szCs w:val="28"/>
              </w:rPr>
            </w:pPr>
            <w:r w:rsidRPr="00453813">
              <w:rPr>
                <w:color w:val="000000"/>
                <w:sz w:val="28"/>
                <w:szCs w:val="28"/>
              </w:rPr>
              <w:t>Споживання інформаційних ресурсів не веде до їх зменшення</w:t>
            </w:r>
          </w:p>
        </w:tc>
      </w:tr>
      <w:tr w:rsidR="002C3D10" w:rsidRPr="00453813" w:rsidTr="00C27C42">
        <w:trPr>
          <w:trHeight w:val="807"/>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2C3D10" w:rsidRPr="00453813" w:rsidRDefault="002C3D10" w:rsidP="008E1AB3">
            <w:pPr>
              <w:pStyle w:val="a6"/>
              <w:spacing w:line="360" w:lineRule="auto"/>
              <w:ind w:firstLine="225"/>
              <w:rPr>
                <w:color w:val="000000"/>
                <w:sz w:val="28"/>
                <w:szCs w:val="28"/>
              </w:rPr>
            </w:pPr>
            <w:r w:rsidRPr="00453813">
              <w:rPr>
                <w:color w:val="000000"/>
                <w:sz w:val="28"/>
                <w:szCs w:val="28"/>
              </w:rPr>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2C3D10" w:rsidRPr="00453813" w:rsidRDefault="002C3D10" w:rsidP="008E1AB3">
            <w:pPr>
              <w:pStyle w:val="a6"/>
              <w:spacing w:line="360" w:lineRule="auto"/>
              <w:ind w:firstLine="225"/>
              <w:rPr>
                <w:color w:val="000000"/>
                <w:sz w:val="28"/>
                <w:szCs w:val="28"/>
              </w:rPr>
            </w:pPr>
            <w:r w:rsidRPr="00453813">
              <w:rPr>
                <w:color w:val="000000"/>
                <w:sz w:val="28"/>
                <w:szCs w:val="28"/>
              </w:rPr>
              <w:t>Взаємний обмін інформацією збільшує інформаційний потенціал усіх учасників обміну</w:t>
            </w:r>
          </w:p>
        </w:tc>
      </w:tr>
      <w:tr w:rsidR="002C3D10" w:rsidRPr="00453813" w:rsidTr="00C27C42">
        <w:trPr>
          <w:trHeight w:val="807"/>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2C3D10" w:rsidRPr="00453813" w:rsidRDefault="002C3D10" w:rsidP="008E1AB3">
            <w:pPr>
              <w:pStyle w:val="a6"/>
              <w:spacing w:line="360" w:lineRule="auto"/>
              <w:ind w:firstLine="225"/>
              <w:rPr>
                <w:color w:val="000000"/>
                <w:sz w:val="28"/>
                <w:szCs w:val="28"/>
              </w:rPr>
            </w:pPr>
            <w:r w:rsidRPr="00453813">
              <w:rPr>
                <w:color w:val="000000"/>
                <w:sz w:val="28"/>
                <w:szCs w:val="28"/>
              </w:rPr>
              <w:t>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2C3D10" w:rsidRPr="00453813" w:rsidRDefault="002C3D10" w:rsidP="008E1AB3">
            <w:pPr>
              <w:pStyle w:val="a6"/>
              <w:spacing w:line="360" w:lineRule="auto"/>
              <w:ind w:firstLine="225"/>
              <w:rPr>
                <w:color w:val="000000"/>
                <w:sz w:val="28"/>
                <w:szCs w:val="28"/>
              </w:rPr>
            </w:pPr>
            <w:r w:rsidRPr="00453813">
              <w:rPr>
                <w:color w:val="000000"/>
                <w:sz w:val="28"/>
                <w:szCs w:val="28"/>
              </w:rPr>
              <w:t>Тиражування й поширення інформації стають відносно простішими та дешевшими</w:t>
            </w:r>
          </w:p>
        </w:tc>
      </w:tr>
      <w:tr w:rsidR="002C3D10" w:rsidRPr="00453813" w:rsidTr="00C27C42">
        <w:trPr>
          <w:trHeight w:val="1183"/>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2C3D10" w:rsidRPr="00453813" w:rsidRDefault="002C3D10" w:rsidP="008E1AB3">
            <w:pPr>
              <w:pStyle w:val="a6"/>
              <w:spacing w:line="360" w:lineRule="auto"/>
              <w:ind w:firstLine="225"/>
              <w:rPr>
                <w:color w:val="000000"/>
                <w:sz w:val="28"/>
                <w:szCs w:val="28"/>
              </w:rPr>
            </w:pPr>
            <w:r w:rsidRPr="00453813">
              <w:rPr>
                <w:color w:val="000000"/>
                <w:sz w:val="28"/>
                <w:szCs w:val="28"/>
              </w:rPr>
              <w:t>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2C3D10" w:rsidRPr="00453813" w:rsidRDefault="002C3D10" w:rsidP="008E1AB3">
            <w:pPr>
              <w:pStyle w:val="a6"/>
              <w:spacing w:line="360" w:lineRule="auto"/>
              <w:ind w:firstLine="225"/>
              <w:rPr>
                <w:color w:val="000000"/>
                <w:sz w:val="28"/>
                <w:szCs w:val="28"/>
              </w:rPr>
            </w:pPr>
            <w:r w:rsidRPr="00453813">
              <w:rPr>
                <w:color w:val="000000"/>
                <w:sz w:val="28"/>
                <w:szCs w:val="28"/>
              </w:rPr>
              <w:t>Споживання інформаційних ресурсів не призводить до зростання невизначеності господарської ситуації і сприяє її впорядкованості та прогнозованості</w:t>
            </w:r>
          </w:p>
        </w:tc>
      </w:tr>
    </w:tbl>
    <w:p w:rsidR="002C3D10" w:rsidRDefault="002C3D10" w:rsidP="00603DCD">
      <w:pPr>
        <w:pStyle w:val="a6"/>
        <w:tabs>
          <w:tab w:val="left" w:pos="851"/>
        </w:tabs>
        <w:spacing w:before="0" w:beforeAutospacing="0" w:line="360" w:lineRule="auto"/>
        <w:ind w:firstLine="709"/>
        <w:jc w:val="both"/>
        <w:rPr>
          <w:color w:val="000000"/>
          <w:sz w:val="28"/>
          <w:szCs w:val="28"/>
        </w:rPr>
      </w:pPr>
      <w:r w:rsidRPr="00FE40F5">
        <w:rPr>
          <w:color w:val="000000" w:themeColor="text1"/>
          <w:sz w:val="28"/>
          <w:szCs w:val="28"/>
        </w:rPr>
        <w:t>Наслідком поєднання інформаційних ресурсів та інформаційних технологій є створення певної нової інформації або і</w:t>
      </w:r>
      <w:r w:rsidR="00C27C42">
        <w:rPr>
          <w:color w:val="000000" w:themeColor="text1"/>
          <w:sz w:val="28"/>
          <w:szCs w:val="28"/>
        </w:rPr>
        <w:t>н</w:t>
      </w:r>
      <w:r w:rsidRPr="00FE40F5">
        <w:rPr>
          <w:color w:val="000000" w:themeColor="text1"/>
          <w:sz w:val="28"/>
          <w:szCs w:val="28"/>
        </w:rPr>
        <w:t>формації у новій формі. Це продукція інформаційної діяльності, яка називається інформаційними продуктами і послугами</w:t>
      </w:r>
      <w:r>
        <w:rPr>
          <w:color w:val="000000" w:themeColor="text1"/>
          <w:sz w:val="28"/>
          <w:szCs w:val="28"/>
        </w:rPr>
        <w:t>.</w:t>
      </w:r>
      <w:r>
        <w:rPr>
          <w:i/>
          <w:iCs/>
          <w:color w:val="000000"/>
          <w:sz w:val="28"/>
          <w:szCs w:val="28"/>
        </w:rPr>
        <w:t xml:space="preserve"> </w:t>
      </w:r>
      <w:r w:rsidRPr="00C27C42">
        <w:rPr>
          <w:sz w:val="28"/>
          <w:szCs w:val="28"/>
        </w:rPr>
        <w:t>Інформаційна продукція</w:t>
      </w:r>
      <w:r w:rsidRPr="00FF1FA9">
        <w:rPr>
          <w:sz w:val="28"/>
          <w:szCs w:val="28"/>
        </w:rPr>
        <w:t> </w:t>
      </w:r>
      <w:r w:rsidR="00C27C42">
        <w:rPr>
          <w:color w:val="000000"/>
          <w:sz w:val="28"/>
          <w:szCs w:val="28"/>
        </w:rPr>
        <w:t>-</w:t>
      </w:r>
      <w:r w:rsidRPr="00453813">
        <w:rPr>
          <w:color w:val="000000"/>
          <w:sz w:val="28"/>
          <w:szCs w:val="28"/>
        </w:rPr>
        <w:t xml:space="preserve"> це матеріалізований результат інформаційної діяльності, призначений для задоволення інформаційних потреб громадян, державних органів, підприємств, установ та організацій</w:t>
      </w:r>
      <w:r w:rsidRPr="00C27C42">
        <w:rPr>
          <w:sz w:val="28"/>
          <w:szCs w:val="28"/>
        </w:rPr>
        <w:t>. Інформаційна послуга</w:t>
      </w:r>
      <w:r w:rsidR="00C27C42">
        <w:rPr>
          <w:i/>
          <w:iCs/>
          <w:sz w:val="28"/>
          <w:szCs w:val="28"/>
        </w:rPr>
        <w:t xml:space="preserve"> - </w:t>
      </w:r>
      <w:r w:rsidRPr="00453813">
        <w:rPr>
          <w:color w:val="000000"/>
          <w:sz w:val="28"/>
          <w:szCs w:val="28"/>
        </w:rPr>
        <w:t> це здійснення інформаційної діяльності у визначений час і визначеній законом формі з доведення інформаційної продукції до споживачів із метою задоволення їхніх інформаційних потреб</w:t>
      </w:r>
      <w:r>
        <w:rPr>
          <w:color w:val="000000"/>
          <w:sz w:val="28"/>
          <w:szCs w:val="28"/>
        </w:rPr>
        <w:t>.</w:t>
      </w:r>
      <w:r w:rsidR="00C27C42">
        <w:rPr>
          <w:color w:val="000000"/>
          <w:sz w:val="28"/>
          <w:szCs w:val="28"/>
        </w:rPr>
        <w:t xml:space="preserve"> </w:t>
      </w:r>
      <w:r w:rsidRPr="00C27C42">
        <w:rPr>
          <w:sz w:val="28"/>
          <w:szCs w:val="28"/>
        </w:rPr>
        <w:t>Інформаційний продукт</w:t>
      </w:r>
      <w:r w:rsidR="00C27C42">
        <w:rPr>
          <w:i/>
          <w:iCs/>
          <w:sz w:val="28"/>
          <w:szCs w:val="28"/>
        </w:rPr>
        <w:t xml:space="preserve"> </w:t>
      </w:r>
      <w:r w:rsidRPr="00FF1FA9">
        <w:rPr>
          <w:sz w:val="28"/>
          <w:szCs w:val="28"/>
        </w:rPr>
        <w:t> </w:t>
      </w:r>
      <w:r w:rsidR="00C27C42">
        <w:rPr>
          <w:color w:val="000000"/>
          <w:sz w:val="28"/>
          <w:szCs w:val="28"/>
        </w:rPr>
        <w:t>-</w:t>
      </w:r>
      <w:r w:rsidRPr="00453813">
        <w:rPr>
          <w:color w:val="000000"/>
          <w:sz w:val="28"/>
          <w:szCs w:val="28"/>
        </w:rPr>
        <w:t xml:space="preserve"> це сукупність даних, сформована виробником для поширення в матеріальній або нематеріальній формах. Якщо він пропонується ринку з метою його придбання, використання чи споживання, його варто розглядати як товар, що має певні особливості.</w:t>
      </w:r>
    </w:p>
    <w:p w:rsidR="00C27C42" w:rsidRDefault="00C27C42" w:rsidP="00501793">
      <w:pPr>
        <w:pStyle w:val="a6"/>
        <w:spacing w:line="360" w:lineRule="auto"/>
        <w:ind w:firstLine="851"/>
        <w:jc w:val="both"/>
        <w:rPr>
          <w:color w:val="000000"/>
          <w:sz w:val="28"/>
          <w:szCs w:val="28"/>
        </w:rPr>
      </w:pPr>
    </w:p>
    <w:p w:rsidR="002C3D10" w:rsidRPr="009655D8" w:rsidRDefault="002C3D10" w:rsidP="009655D8">
      <w:pPr>
        <w:pStyle w:val="a6"/>
        <w:spacing w:line="360" w:lineRule="auto"/>
        <w:ind w:firstLine="8080"/>
        <w:jc w:val="both"/>
        <w:rPr>
          <w:b/>
          <w:bCs/>
          <w:color w:val="000000"/>
          <w:sz w:val="28"/>
          <w:szCs w:val="28"/>
        </w:rPr>
      </w:pPr>
      <w:r w:rsidRPr="009655D8">
        <w:rPr>
          <w:b/>
          <w:bCs/>
          <w:color w:val="000000"/>
          <w:sz w:val="28"/>
          <w:szCs w:val="28"/>
        </w:rPr>
        <w:lastRenderedPageBreak/>
        <w:t>Додаток 3</w:t>
      </w:r>
    </w:p>
    <w:p w:rsidR="002C3D10" w:rsidRPr="00B0602B" w:rsidRDefault="002C3D10" w:rsidP="00603DCD">
      <w:pPr>
        <w:pStyle w:val="a6"/>
        <w:spacing w:line="360" w:lineRule="auto"/>
        <w:ind w:firstLine="709"/>
        <w:rPr>
          <w:color w:val="000000"/>
          <w:sz w:val="28"/>
          <w:szCs w:val="28"/>
        </w:rPr>
      </w:pPr>
      <w:r>
        <w:rPr>
          <w:color w:val="000000"/>
          <w:sz w:val="28"/>
          <w:szCs w:val="28"/>
        </w:rPr>
        <w:t>Сайт Наукової бібліотеки «КПІ» ім. Ігоря Сікорського</w:t>
      </w:r>
    </w:p>
    <w:p w:rsidR="002C3D10" w:rsidRPr="00EB721E" w:rsidRDefault="002C3D10" w:rsidP="002C3D10">
      <w:pPr>
        <w:jc w:val="both"/>
        <w:rPr>
          <w:rFonts w:ascii="Times New Roman" w:hAnsi="Times New Roman" w:cs="Times New Roman"/>
          <w:sz w:val="28"/>
          <w:szCs w:val="28"/>
        </w:rPr>
      </w:pPr>
      <w:r>
        <w:rPr>
          <w:noProof/>
          <w:lang w:eastAsia="uk-UA"/>
        </w:rPr>
        <w:drawing>
          <wp:inline distT="0" distB="0" distL="0" distR="0" wp14:anchorId="2C8E13B8" wp14:editId="6197326A">
            <wp:extent cx="5882640" cy="344995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89342" cy="3453885"/>
                    </a:xfrm>
                    <a:prstGeom prst="rect">
                      <a:avLst/>
                    </a:prstGeom>
                    <a:noFill/>
                    <a:ln>
                      <a:noFill/>
                    </a:ln>
                  </pic:spPr>
                </pic:pic>
              </a:graphicData>
            </a:graphic>
          </wp:inline>
        </w:drawing>
      </w:r>
    </w:p>
    <w:p w:rsidR="002C3D10" w:rsidRPr="00EB721E" w:rsidRDefault="002C3D10" w:rsidP="002C3D10">
      <w:pPr>
        <w:jc w:val="both"/>
        <w:rPr>
          <w:rFonts w:ascii="Times New Roman" w:hAnsi="Times New Roman" w:cs="Times New Roman"/>
          <w:sz w:val="28"/>
          <w:szCs w:val="28"/>
        </w:rPr>
      </w:pPr>
      <w:r w:rsidRPr="002A08D6">
        <w:rPr>
          <w:rFonts w:ascii="Times New Roman" w:hAnsi="Times New Roman" w:cs="Times New Roman"/>
          <w:noProof/>
          <w:sz w:val="28"/>
          <w:szCs w:val="28"/>
          <w:lang w:eastAsia="uk-UA"/>
        </w:rPr>
        <w:drawing>
          <wp:inline distT="0" distB="0" distL="0" distR="0" wp14:anchorId="0075EBAC" wp14:editId="46DECCD2">
            <wp:extent cx="5940425" cy="40767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4076700"/>
                    </a:xfrm>
                    <a:prstGeom prst="rect">
                      <a:avLst/>
                    </a:prstGeom>
                    <a:noFill/>
                    <a:ln>
                      <a:noFill/>
                    </a:ln>
                  </pic:spPr>
                </pic:pic>
              </a:graphicData>
            </a:graphic>
          </wp:inline>
        </w:drawing>
      </w:r>
    </w:p>
    <w:p w:rsidR="002C3D10" w:rsidRDefault="002C3D10" w:rsidP="002C3D10">
      <w:pPr>
        <w:rPr>
          <w:sz w:val="28"/>
          <w:szCs w:val="28"/>
        </w:rPr>
      </w:pPr>
    </w:p>
    <w:p w:rsidR="002C3D10" w:rsidRDefault="002C3D10" w:rsidP="009655D8">
      <w:pPr>
        <w:spacing w:after="200"/>
        <w:ind w:firstLine="8080"/>
        <w:rPr>
          <w:rFonts w:ascii="Times New Roman" w:hAnsi="Times New Roman" w:cs="Times New Roman"/>
          <w:bCs/>
          <w:sz w:val="28"/>
          <w:szCs w:val="28"/>
          <w:lang w:val="ru-RU"/>
        </w:rPr>
      </w:pPr>
      <w:r>
        <w:rPr>
          <w:rFonts w:ascii="Times New Roman" w:hAnsi="Times New Roman" w:cs="Times New Roman"/>
          <w:b/>
          <w:sz w:val="28"/>
          <w:szCs w:val="28"/>
          <w:lang w:val="ru-RU"/>
        </w:rPr>
        <w:lastRenderedPageBreak/>
        <w:t>Додаток 4</w:t>
      </w:r>
    </w:p>
    <w:p w:rsidR="002C3D10" w:rsidRPr="00933438" w:rsidRDefault="002C3D10" w:rsidP="002C3D10">
      <w:pPr>
        <w:spacing w:after="200"/>
        <w:rPr>
          <w:rFonts w:ascii="Times New Roman" w:hAnsi="Times New Roman" w:cs="Times New Roman"/>
          <w:bCs/>
          <w:sz w:val="28"/>
          <w:szCs w:val="28"/>
          <w:lang w:val="ru-RU"/>
        </w:rPr>
      </w:pPr>
      <w:r>
        <w:rPr>
          <w:rFonts w:ascii="Times New Roman" w:hAnsi="Times New Roman" w:cs="Times New Roman"/>
          <w:bCs/>
          <w:sz w:val="28"/>
          <w:szCs w:val="28"/>
          <w:lang w:val="ru-RU"/>
        </w:rPr>
        <w:t xml:space="preserve"> Електронний </w:t>
      </w:r>
      <w:r w:rsidR="00C27C42">
        <w:rPr>
          <w:rFonts w:ascii="Times New Roman" w:hAnsi="Times New Roman" w:cs="Times New Roman"/>
          <w:bCs/>
          <w:sz w:val="28"/>
          <w:szCs w:val="28"/>
          <w:lang w:val="ru-RU"/>
        </w:rPr>
        <w:t>архів наукових</w:t>
      </w:r>
      <w:r>
        <w:rPr>
          <w:rFonts w:ascii="Times New Roman" w:hAnsi="Times New Roman" w:cs="Times New Roman"/>
          <w:bCs/>
          <w:sz w:val="28"/>
          <w:szCs w:val="28"/>
          <w:lang w:val="ru-RU"/>
        </w:rPr>
        <w:t xml:space="preserve"> і освітніх матеріалів КПІ ім. Ігоря Сікорського</w:t>
      </w:r>
    </w:p>
    <w:p w:rsidR="002C3D10" w:rsidRDefault="002C3D10" w:rsidP="002C3D10">
      <w:pPr>
        <w:rPr>
          <w:sz w:val="28"/>
          <w:szCs w:val="28"/>
        </w:rPr>
      </w:pPr>
      <w:r w:rsidRPr="002A08D6">
        <w:rPr>
          <w:noProof/>
          <w:sz w:val="28"/>
          <w:szCs w:val="28"/>
          <w:lang w:eastAsia="uk-UA"/>
        </w:rPr>
        <w:drawing>
          <wp:inline distT="0" distB="0" distL="0" distR="0" wp14:anchorId="6C647BFD" wp14:editId="65F58D32">
            <wp:extent cx="5940425" cy="67437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6743700"/>
                    </a:xfrm>
                    <a:prstGeom prst="rect">
                      <a:avLst/>
                    </a:prstGeom>
                    <a:noFill/>
                    <a:ln>
                      <a:noFill/>
                    </a:ln>
                  </pic:spPr>
                </pic:pic>
              </a:graphicData>
            </a:graphic>
          </wp:inline>
        </w:drawing>
      </w:r>
    </w:p>
    <w:p w:rsidR="002C3D10" w:rsidRDefault="002C3D10" w:rsidP="002C3D10">
      <w:pPr>
        <w:rPr>
          <w:sz w:val="28"/>
          <w:szCs w:val="28"/>
        </w:rPr>
      </w:pPr>
    </w:p>
    <w:p w:rsidR="002C3D10" w:rsidRDefault="002C3D10" w:rsidP="002C3D10">
      <w:pPr>
        <w:rPr>
          <w:sz w:val="28"/>
          <w:szCs w:val="28"/>
        </w:rPr>
      </w:pPr>
    </w:p>
    <w:p w:rsidR="002C3D10" w:rsidRPr="00453813" w:rsidRDefault="002C3D10" w:rsidP="002C3D10">
      <w:pPr>
        <w:spacing w:after="200" w:line="360" w:lineRule="auto"/>
        <w:rPr>
          <w:rFonts w:ascii="Times New Roman" w:hAnsi="Times New Roman" w:cs="Times New Roman"/>
          <w:bCs/>
          <w:sz w:val="28"/>
          <w:szCs w:val="28"/>
        </w:rPr>
      </w:pPr>
    </w:p>
    <w:p w:rsidR="002C3D10" w:rsidRDefault="002C3D10" w:rsidP="002C3D10">
      <w:pPr>
        <w:spacing w:after="200"/>
        <w:rPr>
          <w:rFonts w:ascii="Times New Roman" w:hAnsi="Times New Roman" w:cs="Times New Roman"/>
          <w:bCs/>
          <w:sz w:val="28"/>
          <w:szCs w:val="28"/>
        </w:rPr>
      </w:pPr>
    </w:p>
    <w:p w:rsidR="002C3D10" w:rsidRPr="008A32BD" w:rsidRDefault="002C3D10" w:rsidP="009655D8">
      <w:pPr>
        <w:spacing w:after="200"/>
        <w:ind w:firstLine="8080"/>
        <w:rPr>
          <w:rFonts w:ascii="Times New Roman" w:hAnsi="Times New Roman" w:cs="Times New Roman"/>
          <w:b/>
          <w:sz w:val="28"/>
          <w:szCs w:val="28"/>
        </w:rPr>
      </w:pPr>
      <w:r w:rsidRPr="008A32BD">
        <w:rPr>
          <w:rFonts w:ascii="Times New Roman" w:hAnsi="Times New Roman" w:cs="Times New Roman"/>
          <w:b/>
          <w:sz w:val="28"/>
          <w:szCs w:val="28"/>
        </w:rPr>
        <w:lastRenderedPageBreak/>
        <w:t>Додаток 5</w:t>
      </w:r>
    </w:p>
    <w:p w:rsidR="002C3D10" w:rsidRPr="00B0602B" w:rsidRDefault="002C3D10" w:rsidP="00603DCD">
      <w:pPr>
        <w:spacing w:after="200"/>
        <w:ind w:firstLine="709"/>
        <w:rPr>
          <w:rFonts w:ascii="Times New Roman" w:hAnsi="Times New Roman" w:cs="Times New Roman"/>
          <w:bCs/>
          <w:sz w:val="28"/>
          <w:szCs w:val="28"/>
        </w:rPr>
      </w:pPr>
      <w:r>
        <w:rPr>
          <w:rFonts w:ascii="Times New Roman" w:hAnsi="Times New Roman" w:cs="Times New Roman"/>
          <w:bCs/>
          <w:sz w:val="28"/>
          <w:szCs w:val="28"/>
        </w:rPr>
        <w:t xml:space="preserve">Модуль «Каталогізація» (формат </w:t>
      </w:r>
      <w:r>
        <w:rPr>
          <w:rFonts w:ascii="Times New Roman" w:hAnsi="Times New Roman" w:cs="Times New Roman"/>
          <w:bCs/>
          <w:sz w:val="28"/>
          <w:szCs w:val="28"/>
          <w:lang w:val="en-US"/>
        </w:rPr>
        <w:t>MARC</w:t>
      </w:r>
      <w:r w:rsidRPr="00C70A6F">
        <w:rPr>
          <w:rFonts w:ascii="Times New Roman" w:hAnsi="Times New Roman" w:cs="Times New Roman"/>
          <w:bCs/>
          <w:sz w:val="28"/>
          <w:szCs w:val="28"/>
          <w:lang w:val="ru-RU"/>
        </w:rPr>
        <w:t>21</w:t>
      </w:r>
      <w:r>
        <w:rPr>
          <w:rFonts w:ascii="Times New Roman" w:hAnsi="Times New Roman" w:cs="Times New Roman"/>
          <w:bCs/>
          <w:sz w:val="28"/>
          <w:szCs w:val="28"/>
        </w:rPr>
        <w:t>)</w:t>
      </w:r>
    </w:p>
    <w:p w:rsidR="002C3D10" w:rsidRDefault="002C3D10" w:rsidP="002C3D10">
      <w:pPr>
        <w:spacing w:after="200"/>
        <w:rPr>
          <w:rFonts w:ascii="Times New Roman" w:hAnsi="Times New Roman" w:cs="Times New Roman"/>
          <w:bCs/>
          <w:sz w:val="28"/>
          <w:szCs w:val="28"/>
        </w:rPr>
      </w:pPr>
      <w:r>
        <w:rPr>
          <w:noProof/>
          <w:lang w:eastAsia="uk-UA"/>
        </w:rPr>
        <w:drawing>
          <wp:inline distT="0" distB="0" distL="0" distR="0" wp14:anchorId="1836B3C6" wp14:editId="059B6908">
            <wp:extent cx="6134100" cy="762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064" t="4780" r="-4064" b="-2439"/>
                    <a:stretch/>
                  </pic:blipFill>
                  <pic:spPr>
                    <a:xfrm>
                      <a:off x="0" y="0"/>
                      <a:ext cx="6134100" cy="7620000"/>
                    </a:xfrm>
                    <a:prstGeom prst="rect">
                      <a:avLst/>
                    </a:prstGeom>
                  </pic:spPr>
                </pic:pic>
              </a:graphicData>
            </a:graphic>
          </wp:inline>
        </w:drawing>
      </w:r>
    </w:p>
    <w:p w:rsidR="002C3D10" w:rsidRDefault="002C3D10" w:rsidP="002C3D10">
      <w:pPr>
        <w:spacing w:after="200"/>
        <w:rPr>
          <w:rFonts w:ascii="Times New Roman" w:hAnsi="Times New Roman" w:cs="Times New Roman"/>
          <w:bCs/>
          <w:sz w:val="28"/>
          <w:szCs w:val="28"/>
        </w:rPr>
      </w:pPr>
    </w:p>
    <w:p w:rsidR="009655D8" w:rsidRDefault="009655D8" w:rsidP="002C3D10">
      <w:pPr>
        <w:spacing w:after="200"/>
        <w:rPr>
          <w:rFonts w:ascii="Times New Roman" w:hAnsi="Times New Roman" w:cs="Times New Roman"/>
          <w:bCs/>
          <w:sz w:val="28"/>
          <w:szCs w:val="28"/>
        </w:rPr>
      </w:pPr>
    </w:p>
    <w:p w:rsidR="002C3D10" w:rsidRPr="009655D8" w:rsidRDefault="002C3D10" w:rsidP="00603DCD">
      <w:pPr>
        <w:spacing w:after="200"/>
        <w:ind w:left="709" w:firstLine="7088"/>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Додаток 6</w:t>
      </w:r>
      <w:r>
        <w:rPr>
          <w:rFonts w:ascii="Times New Roman" w:hAnsi="Times New Roman" w:cs="Times New Roman"/>
          <w:bCs/>
          <w:sz w:val="28"/>
          <w:szCs w:val="28"/>
        </w:rPr>
        <w:t xml:space="preserve"> Модуль «Каталогізація» (заведений примірник на документ)</w:t>
      </w:r>
    </w:p>
    <w:p w:rsidR="002C3D10" w:rsidRDefault="002C3D10" w:rsidP="002C3D10">
      <w:pPr>
        <w:spacing w:after="200"/>
        <w:rPr>
          <w:rFonts w:ascii="Times New Roman" w:hAnsi="Times New Roman" w:cs="Times New Roman"/>
          <w:bCs/>
          <w:sz w:val="28"/>
          <w:szCs w:val="28"/>
        </w:rPr>
      </w:pPr>
      <w:r>
        <w:rPr>
          <w:noProof/>
          <w:lang w:eastAsia="uk-UA"/>
        </w:rPr>
        <w:drawing>
          <wp:inline distT="0" distB="0" distL="0" distR="0" wp14:anchorId="361910ED" wp14:editId="7AAB36B3">
            <wp:extent cx="5940425" cy="728472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668" t="4914" r="1668" b="-5125"/>
                    <a:stretch/>
                  </pic:blipFill>
                  <pic:spPr bwMode="auto">
                    <a:xfrm>
                      <a:off x="0" y="0"/>
                      <a:ext cx="5940425" cy="7284720"/>
                    </a:xfrm>
                    <a:prstGeom prst="rect">
                      <a:avLst/>
                    </a:prstGeom>
                    <a:ln>
                      <a:noFill/>
                    </a:ln>
                    <a:extLst>
                      <a:ext uri="{53640926-AAD7-44D8-BBD7-CCE9431645EC}">
                        <a14:shadowObscured xmlns:a14="http://schemas.microsoft.com/office/drawing/2010/main"/>
                      </a:ext>
                    </a:extLst>
                  </pic:spPr>
                </pic:pic>
              </a:graphicData>
            </a:graphic>
          </wp:inline>
        </w:drawing>
      </w:r>
    </w:p>
    <w:p w:rsidR="002C3D10" w:rsidRDefault="002C3D10" w:rsidP="002C3D10">
      <w:pPr>
        <w:spacing w:after="200"/>
        <w:rPr>
          <w:rFonts w:ascii="Times New Roman" w:hAnsi="Times New Roman" w:cs="Times New Roman"/>
          <w:bCs/>
          <w:sz w:val="28"/>
          <w:szCs w:val="28"/>
        </w:rPr>
      </w:pPr>
    </w:p>
    <w:p w:rsidR="009308B9" w:rsidRDefault="009308B9" w:rsidP="002C3D10">
      <w:pPr>
        <w:spacing w:after="200"/>
        <w:rPr>
          <w:rFonts w:ascii="Times New Roman" w:hAnsi="Times New Roman" w:cs="Times New Roman"/>
          <w:bCs/>
          <w:sz w:val="28"/>
          <w:szCs w:val="28"/>
        </w:rPr>
      </w:pPr>
    </w:p>
    <w:p w:rsidR="009655D8" w:rsidRDefault="009655D8" w:rsidP="002C3D10">
      <w:pPr>
        <w:spacing w:after="200"/>
        <w:rPr>
          <w:rFonts w:ascii="Times New Roman" w:hAnsi="Times New Roman" w:cs="Times New Roman"/>
          <w:bCs/>
          <w:sz w:val="28"/>
          <w:szCs w:val="28"/>
        </w:rPr>
      </w:pPr>
    </w:p>
    <w:p w:rsidR="002C3D10" w:rsidRPr="002C3D10" w:rsidRDefault="002C3D10" w:rsidP="005824E9">
      <w:pPr>
        <w:spacing w:after="0"/>
        <w:ind w:firstLine="7938"/>
        <w:rPr>
          <w:rFonts w:ascii="Times New Roman" w:hAnsi="Times New Roman" w:cs="Times New Roman"/>
          <w:bCs/>
          <w:sz w:val="28"/>
          <w:szCs w:val="28"/>
        </w:rPr>
      </w:pPr>
      <w:r>
        <w:rPr>
          <w:rFonts w:ascii="Times New Roman" w:hAnsi="Times New Roman" w:cs="Times New Roman"/>
          <w:b/>
          <w:sz w:val="28"/>
          <w:szCs w:val="28"/>
          <w:lang w:val="ru-RU"/>
        </w:rPr>
        <w:lastRenderedPageBreak/>
        <w:t>Додаток 7</w:t>
      </w:r>
    </w:p>
    <w:p w:rsidR="002C3D10" w:rsidRDefault="002C3D10" w:rsidP="00603DCD">
      <w:pPr>
        <w:spacing w:after="200"/>
        <w:ind w:firstLine="709"/>
        <w:rPr>
          <w:rFonts w:ascii="Times New Roman" w:hAnsi="Times New Roman" w:cs="Times New Roman"/>
          <w:bCs/>
          <w:sz w:val="28"/>
          <w:szCs w:val="28"/>
        </w:rPr>
      </w:pPr>
      <w:r>
        <w:rPr>
          <w:rFonts w:ascii="Times New Roman" w:hAnsi="Times New Roman" w:cs="Times New Roman"/>
          <w:bCs/>
          <w:sz w:val="28"/>
          <w:szCs w:val="28"/>
        </w:rPr>
        <w:t>Модуль «Каталогізація» (кінцевий результат заведеного документа</w:t>
      </w:r>
      <w:r w:rsidR="00EF11AD">
        <w:rPr>
          <w:rFonts w:ascii="Times New Roman" w:hAnsi="Times New Roman" w:cs="Times New Roman"/>
          <w:bCs/>
          <w:sz w:val="28"/>
          <w:szCs w:val="28"/>
        </w:rPr>
        <w:t>)</w:t>
      </w:r>
      <w:r>
        <w:rPr>
          <w:rFonts w:ascii="Times New Roman" w:hAnsi="Times New Roman" w:cs="Times New Roman"/>
          <w:bCs/>
          <w:sz w:val="28"/>
          <w:szCs w:val="28"/>
          <w:lang w:val="ru-RU"/>
        </w:rPr>
        <w:t xml:space="preserve"> </w:t>
      </w:r>
      <w:r>
        <w:rPr>
          <w:noProof/>
          <w:lang w:eastAsia="uk-UA"/>
        </w:rPr>
        <w:drawing>
          <wp:inline distT="0" distB="0" distL="0" distR="0" wp14:anchorId="155E72BB" wp14:editId="63643398">
            <wp:extent cx="6164580" cy="7688580"/>
            <wp:effectExtent l="0" t="0" r="762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444" t="6932" r="159" b="-450"/>
                    <a:stretch/>
                  </pic:blipFill>
                  <pic:spPr bwMode="auto">
                    <a:xfrm>
                      <a:off x="0" y="0"/>
                      <a:ext cx="6164580" cy="7688580"/>
                    </a:xfrm>
                    <a:prstGeom prst="rect">
                      <a:avLst/>
                    </a:prstGeom>
                    <a:ln>
                      <a:noFill/>
                    </a:ln>
                    <a:extLst>
                      <a:ext uri="{53640926-AAD7-44D8-BBD7-CCE9431645EC}">
                        <a14:shadowObscured xmlns:a14="http://schemas.microsoft.com/office/drawing/2010/main"/>
                      </a:ext>
                    </a:extLst>
                  </pic:spPr>
                </pic:pic>
              </a:graphicData>
            </a:graphic>
          </wp:inline>
        </w:drawing>
      </w:r>
    </w:p>
    <w:p w:rsidR="006B41AE" w:rsidRDefault="006B41AE" w:rsidP="002C3D10">
      <w:pPr>
        <w:spacing w:after="200"/>
        <w:rPr>
          <w:rFonts w:ascii="Times New Roman" w:hAnsi="Times New Roman" w:cs="Times New Roman"/>
          <w:b/>
          <w:sz w:val="28"/>
          <w:szCs w:val="28"/>
          <w:lang w:val="ru-RU"/>
        </w:rPr>
      </w:pPr>
    </w:p>
    <w:p w:rsidR="006B41AE" w:rsidRDefault="006B41AE" w:rsidP="002C3D10">
      <w:pPr>
        <w:spacing w:after="200"/>
        <w:rPr>
          <w:rFonts w:ascii="Times New Roman" w:hAnsi="Times New Roman" w:cs="Times New Roman"/>
          <w:b/>
          <w:sz w:val="28"/>
          <w:szCs w:val="28"/>
          <w:lang w:val="ru-RU"/>
        </w:rPr>
      </w:pPr>
    </w:p>
    <w:p w:rsidR="002C3D10" w:rsidRDefault="002C3D10" w:rsidP="005824E9">
      <w:pPr>
        <w:spacing w:after="0"/>
        <w:ind w:firstLine="8080"/>
        <w:rPr>
          <w:rFonts w:ascii="Times New Roman" w:hAnsi="Times New Roman" w:cs="Times New Roman"/>
          <w:bCs/>
          <w:sz w:val="28"/>
          <w:szCs w:val="28"/>
        </w:rPr>
      </w:pPr>
      <w:r>
        <w:rPr>
          <w:rFonts w:ascii="Times New Roman" w:hAnsi="Times New Roman" w:cs="Times New Roman"/>
          <w:b/>
          <w:sz w:val="28"/>
          <w:szCs w:val="28"/>
          <w:lang w:val="ru-RU"/>
        </w:rPr>
        <w:lastRenderedPageBreak/>
        <w:t xml:space="preserve">Додаток </w:t>
      </w:r>
      <w:r w:rsidR="00EF11AD">
        <w:rPr>
          <w:rFonts w:ascii="Times New Roman" w:hAnsi="Times New Roman" w:cs="Times New Roman"/>
          <w:b/>
          <w:sz w:val="28"/>
          <w:szCs w:val="28"/>
          <w:lang w:val="ru-RU"/>
        </w:rPr>
        <w:t>8</w:t>
      </w:r>
      <w:r>
        <w:rPr>
          <w:rFonts w:ascii="Times New Roman" w:hAnsi="Times New Roman" w:cs="Times New Roman"/>
          <w:bCs/>
          <w:sz w:val="28"/>
          <w:szCs w:val="28"/>
          <w:lang w:val="ru-RU"/>
        </w:rPr>
        <w:t xml:space="preserve"> </w:t>
      </w:r>
      <w:r w:rsidR="0048175E">
        <w:rPr>
          <w:rFonts w:ascii="Times New Roman" w:hAnsi="Times New Roman" w:cs="Times New Roman"/>
          <w:bCs/>
          <w:sz w:val="28"/>
          <w:szCs w:val="28"/>
          <w:lang w:val="ru-RU"/>
        </w:rPr>
        <w:t>Е</w:t>
      </w:r>
      <w:r>
        <w:rPr>
          <w:rFonts w:ascii="Times New Roman" w:hAnsi="Times New Roman" w:cs="Times New Roman"/>
          <w:bCs/>
          <w:sz w:val="28"/>
          <w:szCs w:val="28"/>
          <w:lang w:val="ru-RU"/>
        </w:rPr>
        <w:t>лектронний читацький формуляр користувачів НТБ КПІ ім. Ігоря Сікорського (модуль «Циркуляція</w:t>
      </w:r>
      <w:r w:rsidR="00EF11AD">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w:t>
      </w:r>
      <w:r>
        <w:rPr>
          <w:noProof/>
          <w:lang w:eastAsia="uk-UA"/>
        </w:rPr>
        <w:drawing>
          <wp:inline distT="0" distB="0" distL="0" distR="0" wp14:anchorId="161C28E3" wp14:editId="515937B3">
            <wp:extent cx="5940425" cy="75057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164" t="-12128" r="342" b="11922"/>
                    <a:stretch/>
                  </pic:blipFill>
                  <pic:spPr bwMode="auto">
                    <a:xfrm>
                      <a:off x="0" y="0"/>
                      <a:ext cx="5940425" cy="7505700"/>
                    </a:xfrm>
                    <a:prstGeom prst="rect">
                      <a:avLst/>
                    </a:prstGeom>
                    <a:ln>
                      <a:noFill/>
                    </a:ln>
                    <a:extLst>
                      <a:ext uri="{53640926-AAD7-44D8-BBD7-CCE9431645EC}">
                        <a14:shadowObscured xmlns:a14="http://schemas.microsoft.com/office/drawing/2010/main"/>
                      </a:ext>
                    </a:extLst>
                  </pic:spPr>
                </pic:pic>
              </a:graphicData>
            </a:graphic>
          </wp:inline>
        </w:drawing>
      </w:r>
    </w:p>
    <w:p w:rsidR="0048175E" w:rsidRDefault="0048175E" w:rsidP="0048175E">
      <w:pPr>
        <w:spacing w:after="200"/>
        <w:rPr>
          <w:rFonts w:ascii="Times New Roman" w:hAnsi="Times New Roman" w:cs="Times New Roman"/>
          <w:bCs/>
          <w:sz w:val="28"/>
          <w:szCs w:val="28"/>
        </w:rPr>
      </w:pPr>
    </w:p>
    <w:p w:rsidR="0048175E" w:rsidRDefault="0048175E" w:rsidP="0048175E">
      <w:pPr>
        <w:spacing w:after="200"/>
        <w:rPr>
          <w:rFonts w:ascii="Times New Roman" w:hAnsi="Times New Roman" w:cs="Times New Roman"/>
          <w:bCs/>
          <w:sz w:val="28"/>
          <w:szCs w:val="28"/>
        </w:rPr>
      </w:pPr>
    </w:p>
    <w:p w:rsidR="0048175E" w:rsidRDefault="0048175E" w:rsidP="0048175E">
      <w:pPr>
        <w:spacing w:after="200"/>
        <w:rPr>
          <w:rFonts w:ascii="Times New Roman" w:hAnsi="Times New Roman" w:cs="Times New Roman"/>
          <w:bCs/>
          <w:sz w:val="28"/>
          <w:szCs w:val="28"/>
        </w:rPr>
      </w:pPr>
    </w:p>
    <w:p w:rsidR="002C3D10" w:rsidRDefault="002C3D10" w:rsidP="0048175E">
      <w:pPr>
        <w:spacing w:after="200"/>
        <w:ind w:firstLine="7938"/>
        <w:rPr>
          <w:rFonts w:ascii="Times New Roman" w:hAnsi="Times New Roman" w:cs="Times New Roman"/>
          <w:b/>
          <w:bCs/>
          <w:sz w:val="28"/>
          <w:szCs w:val="28"/>
          <w:lang w:val="ru-RU"/>
        </w:rPr>
      </w:pPr>
      <w:r w:rsidRPr="008A32BD">
        <w:rPr>
          <w:b/>
          <w:bCs/>
          <w:sz w:val="28"/>
          <w:szCs w:val="28"/>
        </w:rPr>
        <w:lastRenderedPageBreak/>
        <w:t>Д</w:t>
      </w:r>
      <w:r w:rsidRPr="008A32BD">
        <w:rPr>
          <w:rFonts w:ascii="Times New Roman" w:hAnsi="Times New Roman" w:cs="Times New Roman"/>
          <w:b/>
          <w:bCs/>
          <w:sz w:val="28"/>
          <w:szCs w:val="28"/>
        </w:rPr>
        <w:t xml:space="preserve">одаток </w:t>
      </w:r>
      <w:r>
        <w:rPr>
          <w:rFonts w:ascii="Times New Roman" w:hAnsi="Times New Roman" w:cs="Times New Roman"/>
          <w:b/>
          <w:bCs/>
          <w:sz w:val="28"/>
          <w:szCs w:val="28"/>
          <w:lang w:val="ru-RU"/>
        </w:rPr>
        <w:t>9</w:t>
      </w:r>
    </w:p>
    <w:p w:rsidR="002C3D10" w:rsidRDefault="0048175E" w:rsidP="00603DCD">
      <w:pPr>
        <w:spacing w:after="200"/>
        <w:ind w:left="7797" w:hanging="7088"/>
        <w:rPr>
          <w:sz w:val="28"/>
          <w:szCs w:val="28"/>
        </w:rPr>
      </w:pPr>
      <w:r>
        <w:rPr>
          <w:sz w:val="28"/>
          <w:szCs w:val="28"/>
        </w:rPr>
        <w:t>Еле</w:t>
      </w:r>
      <w:r w:rsidR="002C3D10">
        <w:rPr>
          <w:sz w:val="28"/>
          <w:szCs w:val="28"/>
        </w:rPr>
        <w:t>ктронний каталог НТБ КПІ і</w:t>
      </w:r>
      <w:r w:rsidR="00923C04">
        <w:rPr>
          <w:sz w:val="28"/>
          <w:szCs w:val="28"/>
        </w:rPr>
        <w:t>м</w:t>
      </w:r>
      <w:r w:rsidR="002C3D10">
        <w:rPr>
          <w:sz w:val="28"/>
          <w:szCs w:val="28"/>
        </w:rPr>
        <w:t>. Ігоря Сікорського</w:t>
      </w:r>
    </w:p>
    <w:p w:rsidR="002C3D10" w:rsidRDefault="002C3D10" w:rsidP="002C3D10">
      <w:pPr>
        <w:rPr>
          <w:sz w:val="28"/>
          <w:szCs w:val="28"/>
        </w:rPr>
      </w:pPr>
      <w:r>
        <w:rPr>
          <w:noProof/>
          <w:lang w:eastAsia="uk-UA"/>
        </w:rPr>
        <w:drawing>
          <wp:inline distT="0" distB="0" distL="0" distR="0" wp14:anchorId="66BAA072" wp14:editId="20AA2E20">
            <wp:extent cx="6205855" cy="785622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20324" cy="7874537"/>
                    </a:xfrm>
                    <a:prstGeom prst="rect">
                      <a:avLst/>
                    </a:prstGeom>
                  </pic:spPr>
                </pic:pic>
              </a:graphicData>
            </a:graphic>
          </wp:inline>
        </w:drawing>
      </w:r>
    </w:p>
    <w:p w:rsidR="002C3D10" w:rsidRDefault="002C3D10" w:rsidP="002C3D10">
      <w:pPr>
        <w:rPr>
          <w:sz w:val="28"/>
          <w:szCs w:val="28"/>
        </w:rPr>
      </w:pPr>
    </w:p>
    <w:p w:rsidR="002C3D10" w:rsidRPr="00933438" w:rsidRDefault="0048175E" w:rsidP="0048175E">
      <w:pPr>
        <w:ind w:firstLine="7938"/>
        <w:rPr>
          <w:rFonts w:ascii="Times New Roman" w:hAnsi="Times New Roman" w:cs="Times New Roman"/>
          <w:b/>
          <w:bCs/>
          <w:sz w:val="28"/>
          <w:szCs w:val="28"/>
          <w:lang w:val="ru-RU"/>
        </w:rPr>
      </w:pPr>
      <w:r w:rsidRPr="0048175E">
        <w:rPr>
          <w:b/>
          <w:bCs/>
          <w:sz w:val="28"/>
          <w:szCs w:val="28"/>
        </w:rPr>
        <w:lastRenderedPageBreak/>
        <w:t>Д</w:t>
      </w:r>
      <w:r w:rsidR="002C3D10">
        <w:rPr>
          <w:rFonts w:ascii="Times New Roman" w:hAnsi="Times New Roman" w:cs="Times New Roman"/>
          <w:b/>
          <w:bCs/>
          <w:sz w:val="28"/>
          <w:szCs w:val="28"/>
          <w:lang w:val="ru-RU"/>
        </w:rPr>
        <w:t>одаток</w:t>
      </w:r>
      <w:r>
        <w:rPr>
          <w:rFonts w:ascii="Times New Roman" w:hAnsi="Times New Roman" w:cs="Times New Roman"/>
          <w:b/>
          <w:bCs/>
          <w:sz w:val="28"/>
          <w:szCs w:val="28"/>
          <w:lang w:val="ru-RU"/>
        </w:rPr>
        <w:t xml:space="preserve"> 10</w:t>
      </w:r>
    </w:p>
    <w:p w:rsidR="002C3D10" w:rsidRPr="000A6302" w:rsidRDefault="0048175E" w:rsidP="00603DCD">
      <w:pPr>
        <w:ind w:firstLine="709"/>
        <w:rPr>
          <w:sz w:val="28"/>
          <w:szCs w:val="28"/>
        </w:rPr>
      </w:pPr>
      <w:r>
        <w:rPr>
          <w:sz w:val="28"/>
          <w:szCs w:val="28"/>
        </w:rPr>
        <w:t>З</w:t>
      </w:r>
      <w:r w:rsidR="002C3D10">
        <w:rPr>
          <w:sz w:val="28"/>
          <w:szCs w:val="28"/>
        </w:rPr>
        <w:t>амовлення літератури в електронному каталозі</w:t>
      </w:r>
    </w:p>
    <w:p w:rsidR="002C3D10" w:rsidRDefault="002C3D10" w:rsidP="002C3D10">
      <w:pPr>
        <w:rPr>
          <w:sz w:val="28"/>
          <w:szCs w:val="28"/>
        </w:rPr>
      </w:pPr>
      <w:r>
        <w:rPr>
          <w:noProof/>
          <w:lang w:eastAsia="uk-UA"/>
        </w:rPr>
        <w:drawing>
          <wp:inline distT="0" distB="0" distL="0" distR="0" wp14:anchorId="3BB84D01" wp14:editId="286EEEDD">
            <wp:extent cx="6278245" cy="7269480"/>
            <wp:effectExtent l="0" t="0" r="825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87522" cy="7280222"/>
                    </a:xfrm>
                    <a:prstGeom prst="rect">
                      <a:avLst/>
                    </a:prstGeom>
                  </pic:spPr>
                </pic:pic>
              </a:graphicData>
            </a:graphic>
          </wp:inline>
        </w:drawing>
      </w:r>
    </w:p>
    <w:p w:rsidR="002C3D10" w:rsidRDefault="002C3D10" w:rsidP="002C3D10">
      <w:pPr>
        <w:rPr>
          <w:sz w:val="28"/>
          <w:szCs w:val="28"/>
        </w:rPr>
      </w:pPr>
    </w:p>
    <w:p w:rsidR="002C3D10" w:rsidRDefault="002C3D10" w:rsidP="002C3D10">
      <w:pPr>
        <w:rPr>
          <w:sz w:val="28"/>
          <w:szCs w:val="28"/>
        </w:rPr>
      </w:pPr>
    </w:p>
    <w:p w:rsidR="0048175E" w:rsidRDefault="0048175E" w:rsidP="002C3D10">
      <w:pPr>
        <w:ind w:firstLine="1560"/>
        <w:rPr>
          <w:sz w:val="28"/>
          <w:szCs w:val="28"/>
        </w:rPr>
      </w:pPr>
    </w:p>
    <w:p w:rsidR="002C3D10" w:rsidRDefault="002C3D10" w:rsidP="0048175E">
      <w:pPr>
        <w:ind w:firstLine="7938"/>
        <w:rPr>
          <w:noProof/>
        </w:rPr>
      </w:pPr>
      <w:r>
        <w:rPr>
          <w:rFonts w:ascii="Times New Roman" w:hAnsi="Times New Roman" w:cs="Times New Roman"/>
          <w:b/>
          <w:bCs/>
          <w:sz w:val="28"/>
          <w:szCs w:val="28"/>
          <w:lang w:val="ru-RU"/>
        </w:rPr>
        <w:lastRenderedPageBreak/>
        <w:t>Додаток</w:t>
      </w:r>
      <w:r w:rsidR="007B5EE6">
        <w:rPr>
          <w:rFonts w:ascii="Times New Roman" w:hAnsi="Times New Roman" w:cs="Times New Roman"/>
          <w:b/>
          <w:bCs/>
          <w:sz w:val="28"/>
          <w:szCs w:val="28"/>
          <w:lang w:val="ru-RU"/>
        </w:rPr>
        <w:t xml:space="preserve"> 11</w:t>
      </w:r>
      <w:r>
        <w:rPr>
          <w:noProof/>
          <w:lang w:eastAsia="uk-UA"/>
        </w:rPr>
        <w:drawing>
          <wp:inline distT="0" distB="0" distL="0" distR="0" wp14:anchorId="42CE6369" wp14:editId="02C885CB">
            <wp:extent cx="6123024" cy="77419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5977" cy="7745654"/>
                    </a:xfrm>
                    <a:prstGeom prst="rect">
                      <a:avLst/>
                    </a:prstGeom>
                  </pic:spPr>
                </pic:pic>
              </a:graphicData>
            </a:graphic>
          </wp:inline>
        </w:drawing>
      </w:r>
    </w:p>
    <w:p w:rsidR="0048175E" w:rsidRDefault="0048175E" w:rsidP="002C3D10">
      <w:pPr>
        <w:rPr>
          <w:noProof/>
          <w:lang w:val="ru-RU"/>
        </w:rPr>
      </w:pPr>
    </w:p>
    <w:p w:rsidR="0048175E" w:rsidRDefault="0048175E" w:rsidP="002C3D10">
      <w:pPr>
        <w:rPr>
          <w:noProof/>
          <w:lang w:val="ru-RU"/>
        </w:rPr>
      </w:pPr>
    </w:p>
    <w:p w:rsidR="0048175E" w:rsidRDefault="0048175E" w:rsidP="002C3D10">
      <w:pPr>
        <w:rPr>
          <w:noProof/>
          <w:lang w:val="ru-RU"/>
        </w:rPr>
      </w:pPr>
    </w:p>
    <w:p w:rsidR="0048175E" w:rsidRDefault="0048175E" w:rsidP="002C3D10">
      <w:pPr>
        <w:rPr>
          <w:noProof/>
          <w:lang w:val="ru-RU"/>
        </w:rPr>
      </w:pPr>
    </w:p>
    <w:p w:rsidR="002C3D10" w:rsidRPr="00933438" w:rsidRDefault="002C3D10" w:rsidP="0048175E">
      <w:pPr>
        <w:ind w:firstLine="7938"/>
        <w:rPr>
          <w:rFonts w:ascii="Times New Roman" w:hAnsi="Times New Roman" w:cs="Times New Roman"/>
          <w:b/>
          <w:bCs/>
          <w:noProof/>
          <w:sz w:val="28"/>
          <w:szCs w:val="28"/>
          <w:lang w:val="ru-RU"/>
        </w:rPr>
      </w:pPr>
      <w:r>
        <w:rPr>
          <w:rFonts w:ascii="Times New Roman" w:hAnsi="Times New Roman" w:cs="Times New Roman"/>
          <w:b/>
          <w:bCs/>
          <w:noProof/>
          <w:sz w:val="28"/>
          <w:szCs w:val="28"/>
          <w:lang w:val="ru-RU"/>
        </w:rPr>
        <w:lastRenderedPageBreak/>
        <w:t>Додаток 12</w:t>
      </w:r>
    </w:p>
    <w:p w:rsidR="002C3D10" w:rsidRPr="000A6302" w:rsidRDefault="002C3D10" w:rsidP="00603DCD">
      <w:pPr>
        <w:ind w:firstLine="709"/>
        <w:rPr>
          <w:rFonts w:ascii="Times New Roman" w:hAnsi="Times New Roman" w:cs="Times New Roman"/>
          <w:noProof/>
          <w:sz w:val="28"/>
          <w:szCs w:val="28"/>
        </w:rPr>
      </w:pPr>
      <w:r w:rsidRPr="000A6302">
        <w:rPr>
          <w:rFonts w:ascii="Times New Roman" w:hAnsi="Times New Roman" w:cs="Times New Roman"/>
          <w:noProof/>
          <w:sz w:val="28"/>
          <w:szCs w:val="28"/>
        </w:rPr>
        <w:t>Кінцевий результат електронного замовлення літератури</w:t>
      </w:r>
    </w:p>
    <w:p w:rsidR="002C3D10" w:rsidRDefault="002C3D10" w:rsidP="002C3D10">
      <w:pPr>
        <w:rPr>
          <w:noProof/>
        </w:rPr>
      </w:pPr>
      <w:r>
        <w:rPr>
          <w:noProof/>
          <w:lang w:eastAsia="uk-UA"/>
        </w:rPr>
        <w:drawing>
          <wp:inline distT="0" distB="0" distL="0" distR="0" wp14:anchorId="61C17DA2" wp14:editId="56FD953B">
            <wp:extent cx="6108700" cy="676656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18101" cy="6776973"/>
                    </a:xfrm>
                    <a:prstGeom prst="rect">
                      <a:avLst/>
                    </a:prstGeom>
                  </pic:spPr>
                </pic:pic>
              </a:graphicData>
            </a:graphic>
          </wp:inline>
        </w:drawing>
      </w:r>
    </w:p>
    <w:p w:rsidR="002C3D10" w:rsidRDefault="002C3D10" w:rsidP="002C3D10">
      <w:pPr>
        <w:rPr>
          <w:noProof/>
        </w:rPr>
      </w:pPr>
    </w:p>
    <w:p w:rsidR="002C3D10" w:rsidRDefault="002C3D10" w:rsidP="002C3D10">
      <w:pPr>
        <w:rPr>
          <w:noProof/>
        </w:rPr>
      </w:pPr>
    </w:p>
    <w:p w:rsidR="002C3D10" w:rsidRDefault="002C3D10" w:rsidP="002C3D10">
      <w:pPr>
        <w:rPr>
          <w:noProof/>
        </w:rPr>
      </w:pPr>
    </w:p>
    <w:p w:rsidR="002C3D10" w:rsidRDefault="002C3D10" w:rsidP="002C3D10">
      <w:pPr>
        <w:rPr>
          <w:noProof/>
        </w:rPr>
      </w:pPr>
    </w:p>
    <w:p w:rsidR="002C3D10" w:rsidRDefault="002C3D10" w:rsidP="002C3D10">
      <w:pPr>
        <w:rPr>
          <w:noProof/>
        </w:rPr>
      </w:pPr>
    </w:p>
    <w:p w:rsidR="003A43B1" w:rsidRPr="002C3D10" w:rsidRDefault="003A43B1" w:rsidP="00A117FA">
      <w:pPr>
        <w:spacing w:after="144" w:line="360" w:lineRule="auto"/>
        <w:ind w:right="-1" w:firstLine="1418"/>
        <w:jc w:val="both"/>
        <w:rPr>
          <w:rFonts w:ascii="Times New Roman" w:hAnsi="Times New Roman" w:cs="Times New Roman"/>
          <w:b/>
          <w:bCs/>
          <w:sz w:val="28"/>
          <w:szCs w:val="28"/>
        </w:rPr>
      </w:pPr>
    </w:p>
    <w:sectPr w:rsidR="003A43B1" w:rsidRPr="002C3D10" w:rsidSect="00F7320B">
      <w:headerReference w:type="default" r:id="rId69"/>
      <w:pgSz w:w="11906" w:h="16838"/>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798C" w:rsidRDefault="00A2798C" w:rsidP="009B1AA4">
      <w:pPr>
        <w:spacing w:after="0" w:line="240" w:lineRule="auto"/>
      </w:pPr>
      <w:r>
        <w:separator/>
      </w:r>
    </w:p>
  </w:endnote>
  <w:endnote w:type="continuationSeparator" w:id="0">
    <w:p w:rsidR="00A2798C" w:rsidRDefault="00A2798C" w:rsidP="009B1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798C" w:rsidRDefault="00A2798C" w:rsidP="009B1AA4">
      <w:pPr>
        <w:spacing w:after="0" w:line="240" w:lineRule="auto"/>
      </w:pPr>
      <w:r>
        <w:separator/>
      </w:r>
    </w:p>
  </w:footnote>
  <w:footnote w:type="continuationSeparator" w:id="0">
    <w:p w:rsidR="00A2798C" w:rsidRDefault="00A2798C" w:rsidP="009B1A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FF0" w:rsidRPr="00BC1FF0" w:rsidRDefault="00BC1FF0">
    <w:pPr>
      <w:pStyle w:val="aa"/>
      <w:jc w:val="right"/>
      <w:rPr>
        <w:lang w:val="ru-RU"/>
      </w:rPr>
    </w:pPr>
  </w:p>
  <w:p w:rsidR="00BC1FF0" w:rsidRDefault="00BC1FF0">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20B" w:rsidRDefault="00F7320B">
    <w:pPr>
      <w:pStyle w:val="aa"/>
      <w:jc w:val="right"/>
    </w:pPr>
  </w:p>
  <w:p w:rsidR="00BF4751" w:rsidRDefault="00BF4751">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696183"/>
      <w:docPartObj>
        <w:docPartGallery w:val="Page Numbers (Top of Page)"/>
        <w:docPartUnique/>
      </w:docPartObj>
    </w:sdtPr>
    <w:sdtEndPr/>
    <w:sdtContent>
      <w:p w:rsidR="00F7320B" w:rsidRDefault="00F7320B">
        <w:pPr>
          <w:pStyle w:val="aa"/>
          <w:jc w:val="right"/>
        </w:pPr>
        <w:r>
          <w:fldChar w:fldCharType="begin"/>
        </w:r>
        <w:r>
          <w:instrText>PAGE   \* MERGEFORMAT</w:instrText>
        </w:r>
        <w:r>
          <w:fldChar w:fldCharType="separate"/>
        </w:r>
        <w:r>
          <w:rPr>
            <w:lang w:val="ru-RU"/>
          </w:rPr>
          <w:t>2</w:t>
        </w:r>
        <w:r>
          <w:fldChar w:fldCharType="end"/>
        </w:r>
      </w:p>
    </w:sdtContent>
  </w:sdt>
  <w:p w:rsidR="00F7320B" w:rsidRDefault="00F7320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1130"/>
    <w:multiLevelType w:val="multilevel"/>
    <w:tmpl w:val="77740864"/>
    <w:lvl w:ilvl="0">
      <w:start w:val="1"/>
      <w:numFmt w:val="bullet"/>
      <w:lvlText w:val=""/>
      <w:lvlJc w:val="left"/>
      <w:pPr>
        <w:tabs>
          <w:tab w:val="num" w:pos="360"/>
        </w:tabs>
        <w:ind w:left="360" w:hanging="360"/>
      </w:pPr>
      <w:rPr>
        <w:rFonts w:ascii="Symbol" w:hAnsi="Symbol" w:hint="default"/>
        <w:sz w:val="20"/>
      </w:rPr>
    </w:lvl>
    <w:lvl w:ilvl="1">
      <w:start w:val="5"/>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7045AF1"/>
    <w:multiLevelType w:val="multilevel"/>
    <w:tmpl w:val="16B44A2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2" w15:restartNumberingAfterBreak="0">
    <w:nsid w:val="07784272"/>
    <w:multiLevelType w:val="multilevel"/>
    <w:tmpl w:val="BB566858"/>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8264CD9"/>
    <w:multiLevelType w:val="hybridMultilevel"/>
    <w:tmpl w:val="D9CAA472"/>
    <w:lvl w:ilvl="0" w:tplc="1E8AE21C">
      <w:start w:val="1"/>
      <w:numFmt w:val="bullet"/>
      <w:lvlText w:val="o"/>
      <w:lvlJc w:val="left"/>
      <w:pPr>
        <w:ind w:left="720" w:hanging="360"/>
      </w:pPr>
      <w:rPr>
        <w:rFonts w:ascii="Courier New" w:hAnsi="Courier New" w:cs="Courier New" w:hint="default"/>
        <w:sz w:val="40"/>
        <w:szCs w:val="40"/>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 w15:restartNumberingAfterBreak="0">
    <w:nsid w:val="14E30689"/>
    <w:multiLevelType w:val="hybridMultilevel"/>
    <w:tmpl w:val="D7CAE10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14F400DF"/>
    <w:multiLevelType w:val="multilevel"/>
    <w:tmpl w:val="0F0CA50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6" w15:restartNumberingAfterBreak="0">
    <w:nsid w:val="150B692A"/>
    <w:multiLevelType w:val="multilevel"/>
    <w:tmpl w:val="A19A2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12037D"/>
    <w:multiLevelType w:val="hybridMultilevel"/>
    <w:tmpl w:val="E1CE15A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1739153F"/>
    <w:multiLevelType w:val="multilevel"/>
    <w:tmpl w:val="9514CE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7B943B0"/>
    <w:multiLevelType w:val="hybridMultilevel"/>
    <w:tmpl w:val="029A3632"/>
    <w:lvl w:ilvl="0" w:tplc="1E8AE21C">
      <w:start w:val="1"/>
      <w:numFmt w:val="bullet"/>
      <w:lvlText w:val="o"/>
      <w:lvlJc w:val="left"/>
      <w:pPr>
        <w:ind w:left="764" w:hanging="360"/>
      </w:pPr>
      <w:rPr>
        <w:rFonts w:ascii="Courier New" w:hAnsi="Courier New" w:cs="Courier New" w:hint="default"/>
        <w:sz w:val="40"/>
        <w:szCs w:val="40"/>
      </w:rPr>
    </w:lvl>
    <w:lvl w:ilvl="1" w:tplc="04220003">
      <w:start w:val="1"/>
      <w:numFmt w:val="bullet"/>
      <w:lvlText w:val="o"/>
      <w:lvlJc w:val="left"/>
      <w:pPr>
        <w:ind w:left="1560" w:hanging="360"/>
      </w:pPr>
      <w:rPr>
        <w:rFonts w:ascii="Courier New" w:hAnsi="Courier New" w:cs="Courier New" w:hint="default"/>
      </w:rPr>
    </w:lvl>
    <w:lvl w:ilvl="2" w:tplc="04220005">
      <w:start w:val="1"/>
      <w:numFmt w:val="bullet"/>
      <w:lvlText w:val=""/>
      <w:lvlJc w:val="left"/>
      <w:pPr>
        <w:ind w:left="2280" w:hanging="360"/>
      </w:pPr>
      <w:rPr>
        <w:rFonts w:ascii="Wingdings" w:hAnsi="Wingdings" w:hint="default"/>
      </w:rPr>
    </w:lvl>
    <w:lvl w:ilvl="3" w:tplc="04220001">
      <w:start w:val="1"/>
      <w:numFmt w:val="bullet"/>
      <w:lvlText w:val=""/>
      <w:lvlJc w:val="left"/>
      <w:pPr>
        <w:ind w:left="3000" w:hanging="360"/>
      </w:pPr>
      <w:rPr>
        <w:rFonts w:ascii="Symbol" w:hAnsi="Symbol" w:hint="default"/>
      </w:rPr>
    </w:lvl>
    <w:lvl w:ilvl="4" w:tplc="04220003">
      <w:start w:val="1"/>
      <w:numFmt w:val="bullet"/>
      <w:lvlText w:val="o"/>
      <w:lvlJc w:val="left"/>
      <w:pPr>
        <w:ind w:left="3720" w:hanging="360"/>
      </w:pPr>
      <w:rPr>
        <w:rFonts w:ascii="Courier New" w:hAnsi="Courier New" w:cs="Courier New" w:hint="default"/>
      </w:rPr>
    </w:lvl>
    <w:lvl w:ilvl="5" w:tplc="04220005">
      <w:start w:val="1"/>
      <w:numFmt w:val="bullet"/>
      <w:lvlText w:val=""/>
      <w:lvlJc w:val="left"/>
      <w:pPr>
        <w:ind w:left="4440" w:hanging="360"/>
      </w:pPr>
      <w:rPr>
        <w:rFonts w:ascii="Wingdings" w:hAnsi="Wingdings" w:hint="default"/>
      </w:rPr>
    </w:lvl>
    <w:lvl w:ilvl="6" w:tplc="04220001">
      <w:start w:val="1"/>
      <w:numFmt w:val="bullet"/>
      <w:lvlText w:val=""/>
      <w:lvlJc w:val="left"/>
      <w:pPr>
        <w:ind w:left="5160" w:hanging="360"/>
      </w:pPr>
      <w:rPr>
        <w:rFonts w:ascii="Symbol" w:hAnsi="Symbol" w:hint="default"/>
      </w:rPr>
    </w:lvl>
    <w:lvl w:ilvl="7" w:tplc="04220003">
      <w:start w:val="1"/>
      <w:numFmt w:val="bullet"/>
      <w:lvlText w:val="o"/>
      <w:lvlJc w:val="left"/>
      <w:pPr>
        <w:ind w:left="5880" w:hanging="360"/>
      </w:pPr>
      <w:rPr>
        <w:rFonts w:ascii="Courier New" w:hAnsi="Courier New" w:cs="Courier New" w:hint="default"/>
      </w:rPr>
    </w:lvl>
    <w:lvl w:ilvl="8" w:tplc="04220005">
      <w:start w:val="1"/>
      <w:numFmt w:val="bullet"/>
      <w:lvlText w:val=""/>
      <w:lvlJc w:val="left"/>
      <w:pPr>
        <w:ind w:left="6600" w:hanging="360"/>
      </w:pPr>
      <w:rPr>
        <w:rFonts w:ascii="Wingdings" w:hAnsi="Wingdings" w:hint="default"/>
      </w:rPr>
    </w:lvl>
  </w:abstractNum>
  <w:abstractNum w:abstractNumId="10" w15:restartNumberingAfterBreak="0">
    <w:nsid w:val="19AC09C5"/>
    <w:multiLevelType w:val="multilevel"/>
    <w:tmpl w:val="DF00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D93BC1"/>
    <w:multiLevelType w:val="hybridMultilevel"/>
    <w:tmpl w:val="BB0AED18"/>
    <w:lvl w:ilvl="0" w:tplc="1E8AE21C">
      <w:start w:val="1"/>
      <w:numFmt w:val="bullet"/>
      <w:lvlText w:val="o"/>
      <w:lvlJc w:val="left"/>
      <w:pPr>
        <w:ind w:left="928" w:hanging="360"/>
      </w:pPr>
      <w:rPr>
        <w:rFonts w:ascii="Courier New" w:hAnsi="Courier New" w:cs="Courier New" w:hint="default"/>
        <w:sz w:val="40"/>
        <w:szCs w:val="40"/>
      </w:rPr>
    </w:lvl>
    <w:lvl w:ilvl="1" w:tplc="04220003">
      <w:start w:val="1"/>
      <w:numFmt w:val="bullet"/>
      <w:lvlText w:val="o"/>
      <w:lvlJc w:val="left"/>
      <w:pPr>
        <w:ind w:left="1648" w:hanging="360"/>
      </w:pPr>
      <w:rPr>
        <w:rFonts w:ascii="Courier New" w:hAnsi="Courier New" w:cs="Courier New" w:hint="default"/>
      </w:rPr>
    </w:lvl>
    <w:lvl w:ilvl="2" w:tplc="04220005">
      <w:start w:val="1"/>
      <w:numFmt w:val="bullet"/>
      <w:lvlText w:val=""/>
      <w:lvlJc w:val="left"/>
      <w:pPr>
        <w:ind w:left="2368" w:hanging="360"/>
      </w:pPr>
      <w:rPr>
        <w:rFonts w:ascii="Wingdings" w:hAnsi="Wingdings" w:hint="default"/>
      </w:rPr>
    </w:lvl>
    <w:lvl w:ilvl="3" w:tplc="04220001">
      <w:start w:val="1"/>
      <w:numFmt w:val="bullet"/>
      <w:lvlText w:val=""/>
      <w:lvlJc w:val="left"/>
      <w:pPr>
        <w:ind w:left="3088" w:hanging="360"/>
      </w:pPr>
      <w:rPr>
        <w:rFonts w:ascii="Symbol" w:hAnsi="Symbol" w:hint="default"/>
      </w:rPr>
    </w:lvl>
    <w:lvl w:ilvl="4" w:tplc="04220003">
      <w:start w:val="1"/>
      <w:numFmt w:val="bullet"/>
      <w:lvlText w:val="o"/>
      <w:lvlJc w:val="left"/>
      <w:pPr>
        <w:ind w:left="3808" w:hanging="360"/>
      </w:pPr>
      <w:rPr>
        <w:rFonts w:ascii="Courier New" w:hAnsi="Courier New" w:cs="Courier New" w:hint="default"/>
      </w:rPr>
    </w:lvl>
    <w:lvl w:ilvl="5" w:tplc="04220005">
      <w:start w:val="1"/>
      <w:numFmt w:val="bullet"/>
      <w:lvlText w:val=""/>
      <w:lvlJc w:val="left"/>
      <w:pPr>
        <w:ind w:left="4528" w:hanging="360"/>
      </w:pPr>
      <w:rPr>
        <w:rFonts w:ascii="Wingdings" w:hAnsi="Wingdings" w:hint="default"/>
      </w:rPr>
    </w:lvl>
    <w:lvl w:ilvl="6" w:tplc="04220001">
      <w:start w:val="1"/>
      <w:numFmt w:val="bullet"/>
      <w:lvlText w:val=""/>
      <w:lvlJc w:val="left"/>
      <w:pPr>
        <w:ind w:left="5248" w:hanging="360"/>
      </w:pPr>
      <w:rPr>
        <w:rFonts w:ascii="Symbol" w:hAnsi="Symbol" w:hint="default"/>
      </w:rPr>
    </w:lvl>
    <w:lvl w:ilvl="7" w:tplc="04220003">
      <w:start w:val="1"/>
      <w:numFmt w:val="bullet"/>
      <w:lvlText w:val="o"/>
      <w:lvlJc w:val="left"/>
      <w:pPr>
        <w:ind w:left="5968" w:hanging="360"/>
      </w:pPr>
      <w:rPr>
        <w:rFonts w:ascii="Courier New" w:hAnsi="Courier New" w:cs="Courier New" w:hint="default"/>
      </w:rPr>
    </w:lvl>
    <w:lvl w:ilvl="8" w:tplc="04220005">
      <w:start w:val="1"/>
      <w:numFmt w:val="bullet"/>
      <w:lvlText w:val=""/>
      <w:lvlJc w:val="left"/>
      <w:pPr>
        <w:ind w:left="6688" w:hanging="360"/>
      </w:pPr>
      <w:rPr>
        <w:rFonts w:ascii="Wingdings" w:hAnsi="Wingdings" w:hint="default"/>
      </w:rPr>
    </w:lvl>
  </w:abstractNum>
  <w:abstractNum w:abstractNumId="12" w15:restartNumberingAfterBreak="0">
    <w:nsid w:val="1E444A4E"/>
    <w:multiLevelType w:val="hybridMultilevel"/>
    <w:tmpl w:val="2B2CC1FA"/>
    <w:lvl w:ilvl="0" w:tplc="1E8AE21C">
      <w:start w:val="1"/>
      <w:numFmt w:val="bullet"/>
      <w:lvlText w:val="o"/>
      <w:lvlJc w:val="left"/>
      <w:pPr>
        <w:ind w:left="644" w:hanging="360"/>
      </w:pPr>
      <w:rPr>
        <w:rFonts w:ascii="Courier New" w:hAnsi="Courier New" w:cs="Courier New" w:hint="default"/>
        <w:sz w:val="40"/>
        <w:szCs w:val="40"/>
      </w:rPr>
    </w:lvl>
    <w:lvl w:ilvl="1" w:tplc="04220003">
      <w:start w:val="1"/>
      <w:numFmt w:val="bullet"/>
      <w:lvlText w:val="o"/>
      <w:lvlJc w:val="left"/>
      <w:pPr>
        <w:ind w:left="1222" w:hanging="360"/>
      </w:pPr>
      <w:rPr>
        <w:rFonts w:ascii="Courier New" w:hAnsi="Courier New" w:cs="Courier New" w:hint="default"/>
      </w:rPr>
    </w:lvl>
    <w:lvl w:ilvl="2" w:tplc="04220005">
      <w:start w:val="1"/>
      <w:numFmt w:val="bullet"/>
      <w:lvlText w:val=""/>
      <w:lvlJc w:val="left"/>
      <w:pPr>
        <w:ind w:left="1942" w:hanging="360"/>
      </w:pPr>
      <w:rPr>
        <w:rFonts w:ascii="Wingdings" w:hAnsi="Wingdings" w:hint="default"/>
      </w:rPr>
    </w:lvl>
    <w:lvl w:ilvl="3" w:tplc="04220001">
      <w:start w:val="1"/>
      <w:numFmt w:val="bullet"/>
      <w:lvlText w:val=""/>
      <w:lvlJc w:val="left"/>
      <w:pPr>
        <w:ind w:left="2662" w:hanging="360"/>
      </w:pPr>
      <w:rPr>
        <w:rFonts w:ascii="Symbol" w:hAnsi="Symbol" w:hint="default"/>
      </w:rPr>
    </w:lvl>
    <w:lvl w:ilvl="4" w:tplc="04220003">
      <w:start w:val="1"/>
      <w:numFmt w:val="bullet"/>
      <w:lvlText w:val="o"/>
      <w:lvlJc w:val="left"/>
      <w:pPr>
        <w:ind w:left="3382" w:hanging="360"/>
      </w:pPr>
      <w:rPr>
        <w:rFonts w:ascii="Courier New" w:hAnsi="Courier New" w:cs="Courier New" w:hint="default"/>
      </w:rPr>
    </w:lvl>
    <w:lvl w:ilvl="5" w:tplc="04220005">
      <w:start w:val="1"/>
      <w:numFmt w:val="bullet"/>
      <w:lvlText w:val=""/>
      <w:lvlJc w:val="left"/>
      <w:pPr>
        <w:ind w:left="4102" w:hanging="360"/>
      </w:pPr>
      <w:rPr>
        <w:rFonts w:ascii="Wingdings" w:hAnsi="Wingdings" w:hint="default"/>
      </w:rPr>
    </w:lvl>
    <w:lvl w:ilvl="6" w:tplc="04220001">
      <w:start w:val="1"/>
      <w:numFmt w:val="bullet"/>
      <w:lvlText w:val=""/>
      <w:lvlJc w:val="left"/>
      <w:pPr>
        <w:ind w:left="4822" w:hanging="360"/>
      </w:pPr>
      <w:rPr>
        <w:rFonts w:ascii="Symbol" w:hAnsi="Symbol" w:hint="default"/>
      </w:rPr>
    </w:lvl>
    <w:lvl w:ilvl="7" w:tplc="04220003">
      <w:start w:val="1"/>
      <w:numFmt w:val="bullet"/>
      <w:lvlText w:val="o"/>
      <w:lvlJc w:val="left"/>
      <w:pPr>
        <w:ind w:left="5542" w:hanging="360"/>
      </w:pPr>
      <w:rPr>
        <w:rFonts w:ascii="Courier New" w:hAnsi="Courier New" w:cs="Courier New" w:hint="default"/>
      </w:rPr>
    </w:lvl>
    <w:lvl w:ilvl="8" w:tplc="04220005">
      <w:start w:val="1"/>
      <w:numFmt w:val="bullet"/>
      <w:lvlText w:val=""/>
      <w:lvlJc w:val="left"/>
      <w:pPr>
        <w:ind w:left="6262" w:hanging="360"/>
      </w:pPr>
      <w:rPr>
        <w:rFonts w:ascii="Wingdings" w:hAnsi="Wingdings" w:hint="default"/>
      </w:rPr>
    </w:lvl>
  </w:abstractNum>
  <w:abstractNum w:abstractNumId="13" w15:restartNumberingAfterBreak="0">
    <w:nsid w:val="27BB6B12"/>
    <w:multiLevelType w:val="multilevel"/>
    <w:tmpl w:val="CB6EF33E"/>
    <w:lvl w:ilvl="0">
      <w:start w:val="1"/>
      <w:numFmt w:val="decimal"/>
      <w:lvlText w:val="%1."/>
      <w:lvlJc w:val="left"/>
      <w:pPr>
        <w:ind w:left="636" w:hanging="636"/>
      </w:pPr>
      <w:rPr>
        <w:rFonts w:hint="default"/>
      </w:rPr>
    </w:lvl>
    <w:lvl w:ilvl="1">
      <w:start w:val="1"/>
      <w:numFmt w:val="decimal"/>
      <w:lvlText w:val="%1.%2."/>
      <w:lvlJc w:val="left"/>
      <w:pPr>
        <w:ind w:left="1836" w:hanging="720"/>
      </w:pPr>
      <w:rPr>
        <w:rFonts w:hint="default"/>
      </w:rPr>
    </w:lvl>
    <w:lvl w:ilvl="2">
      <w:start w:val="1"/>
      <w:numFmt w:val="decimal"/>
      <w:lvlText w:val="%1.%2.%3."/>
      <w:lvlJc w:val="left"/>
      <w:pPr>
        <w:ind w:left="2952" w:hanging="720"/>
      </w:pPr>
      <w:rPr>
        <w:rFonts w:hint="default"/>
      </w:rPr>
    </w:lvl>
    <w:lvl w:ilvl="3">
      <w:start w:val="1"/>
      <w:numFmt w:val="decimal"/>
      <w:lvlText w:val="%1.%2.%3.%4."/>
      <w:lvlJc w:val="left"/>
      <w:pPr>
        <w:ind w:left="4428" w:hanging="1080"/>
      </w:pPr>
      <w:rPr>
        <w:rFonts w:hint="default"/>
      </w:rPr>
    </w:lvl>
    <w:lvl w:ilvl="4">
      <w:start w:val="1"/>
      <w:numFmt w:val="decimal"/>
      <w:lvlText w:val="%1.%2.%3.%4.%5."/>
      <w:lvlJc w:val="left"/>
      <w:pPr>
        <w:ind w:left="5544" w:hanging="1080"/>
      </w:pPr>
      <w:rPr>
        <w:rFonts w:hint="default"/>
      </w:rPr>
    </w:lvl>
    <w:lvl w:ilvl="5">
      <w:start w:val="1"/>
      <w:numFmt w:val="decimal"/>
      <w:lvlText w:val="%1.%2.%3.%4.%5.%6."/>
      <w:lvlJc w:val="left"/>
      <w:pPr>
        <w:ind w:left="7020" w:hanging="1440"/>
      </w:pPr>
      <w:rPr>
        <w:rFonts w:hint="default"/>
      </w:rPr>
    </w:lvl>
    <w:lvl w:ilvl="6">
      <w:start w:val="1"/>
      <w:numFmt w:val="decimal"/>
      <w:lvlText w:val="%1.%2.%3.%4.%5.%6.%7."/>
      <w:lvlJc w:val="left"/>
      <w:pPr>
        <w:ind w:left="8496" w:hanging="1800"/>
      </w:pPr>
      <w:rPr>
        <w:rFonts w:hint="default"/>
      </w:rPr>
    </w:lvl>
    <w:lvl w:ilvl="7">
      <w:start w:val="1"/>
      <w:numFmt w:val="decimal"/>
      <w:lvlText w:val="%1.%2.%3.%4.%5.%6.%7.%8."/>
      <w:lvlJc w:val="left"/>
      <w:pPr>
        <w:ind w:left="9612" w:hanging="1800"/>
      </w:pPr>
      <w:rPr>
        <w:rFonts w:hint="default"/>
      </w:rPr>
    </w:lvl>
    <w:lvl w:ilvl="8">
      <w:start w:val="1"/>
      <w:numFmt w:val="decimal"/>
      <w:lvlText w:val="%1.%2.%3.%4.%5.%6.%7.%8.%9."/>
      <w:lvlJc w:val="left"/>
      <w:pPr>
        <w:ind w:left="11088" w:hanging="2160"/>
      </w:pPr>
      <w:rPr>
        <w:rFonts w:hint="default"/>
      </w:rPr>
    </w:lvl>
  </w:abstractNum>
  <w:abstractNum w:abstractNumId="14" w15:restartNumberingAfterBreak="0">
    <w:nsid w:val="312936B4"/>
    <w:multiLevelType w:val="multilevel"/>
    <w:tmpl w:val="BA40E008"/>
    <w:lvl w:ilvl="0">
      <w:start w:val="1"/>
      <w:numFmt w:val="decimal"/>
      <w:lvlText w:val="%1."/>
      <w:lvlJc w:val="left"/>
      <w:pPr>
        <w:ind w:left="432" w:hanging="432"/>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5" w15:restartNumberingAfterBreak="0">
    <w:nsid w:val="32080A1F"/>
    <w:multiLevelType w:val="hybridMultilevel"/>
    <w:tmpl w:val="D55E2E38"/>
    <w:lvl w:ilvl="0" w:tplc="04220003">
      <w:start w:val="1"/>
      <w:numFmt w:val="bullet"/>
      <w:lvlText w:val="o"/>
      <w:lvlJc w:val="left"/>
      <w:pPr>
        <w:ind w:left="644" w:hanging="360"/>
      </w:pPr>
      <w:rPr>
        <w:rFonts w:ascii="Courier New" w:hAnsi="Courier New" w:cs="Times New Roman" w:hint="default"/>
        <w:sz w:val="40"/>
        <w:szCs w:val="40"/>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 w15:restartNumberingAfterBreak="0">
    <w:nsid w:val="3234416A"/>
    <w:multiLevelType w:val="hybridMultilevel"/>
    <w:tmpl w:val="1D8CF58C"/>
    <w:lvl w:ilvl="0" w:tplc="1E8AE21C">
      <w:start w:val="1"/>
      <w:numFmt w:val="bullet"/>
      <w:lvlText w:val="o"/>
      <w:lvlJc w:val="left"/>
      <w:pPr>
        <w:ind w:left="360" w:hanging="360"/>
      </w:pPr>
      <w:rPr>
        <w:rFonts w:ascii="Courier New" w:hAnsi="Courier New" w:cs="Courier New" w:hint="default"/>
        <w:sz w:val="40"/>
        <w:szCs w:val="40"/>
      </w:rPr>
    </w:lvl>
    <w:lvl w:ilvl="1" w:tplc="04220003">
      <w:start w:val="1"/>
      <w:numFmt w:val="bullet"/>
      <w:lvlText w:val="o"/>
      <w:lvlJc w:val="left"/>
      <w:pPr>
        <w:ind w:left="1157" w:hanging="360"/>
      </w:pPr>
      <w:rPr>
        <w:rFonts w:ascii="Courier New" w:hAnsi="Courier New" w:cs="Courier New" w:hint="default"/>
      </w:rPr>
    </w:lvl>
    <w:lvl w:ilvl="2" w:tplc="04220005">
      <w:start w:val="1"/>
      <w:numFmt w:val="bullet"/>
      <w:lvlText w:val=""/>
      <w:lvlJc w:val="left"/>
      <w:pPr>
        <w:ind w:left="1877" w:hanging="360"/>
      </w:pPr>
      <w:rPr>
        <w:rFonts w:ascii="Wingdings" w:hAnsi="Wingdings" w:hint="default"/>
      </w:rPr>
    </w:lvl>
    <w:lvl w:ilvl="3" w:tplc="04220001">
      <w:start w:val="1"/>
      <w:numFmt w:val="bullet"/>
      <w:lvlText w:val=""/>
      <w:lvlJc w:val="left"/>
      <w:pPr>
        <w:ind w:left="2597" w:hanging="360"/>
      </w:pPr>
      <w:rPr>
        <w:rFonts w:ascii="Symbol" w:hAnsi="Symbol" w:hint="default"/>
      </w:rPr>
    </w:lvl>
    <w:lvl w:ilvl="4" w:tplc="04220003">
      <w:start w:val="1"/>
      <w:numFmt w:val="bullet"/>
      <w:lvlText w:val="o"/>
      <w:lvlJc w:val="left"/>
      <w:pPr>
        <w:ind w:left="3317" w:hanging="360"/>
      </w:pPr>
      <w:rPr>
        <w:rFonts w:ascii="Courier New" w:hAnsi="Courier New" w:cs="Courier New" w:hint="default"/>
      </w:rPr>
    </w:lvl>
    <w:lvl w:ilvl="5" w:tplc="04220005">
      <w:start w:val="1"/>
      <w:numFmt w:val="bullet"/>
      <w:lvlText w:val=""/>
      <w:lvlJc w:val="left"/>
      <w:pPr>
        <w:ind w:left="4037" w:hanging="360"/>
      </w:pPr>
      <w:rPr>
        <w:rFonts w:ascii="Wingdings" w:hAnsi="Wingdings" w:hint="default"/>
      </w:rPr>
    </w:lvl>
    <w:lvl w:ilvl="6" w:tplc="04220001">
      <w:start w:val="1"/>
      <w:numFmt w:val="bullet"/>
      <w:lvlText w:val=""/>
      <w:lvlJc w:val="left"/>
      <w:pPr>
        <w:ind w:left="4757" w:hanging="360"/>
      </w:pPr>
      <w:rPr>
        <w:rFonts w:ascii="Symbol" w:hAnsi="Symbol" w:hint="default"/>
      </w:rPr>
    </w:lvl>
    <w:lvl w:ilvl="7" w:tplc="04220003">
      <w:start w:val="1"/>
      <w:numFmt w:val="bullet"/>
      <w:lvlText w:val="o"/>
      <w:lvlJc w:val="left"/>
      <w:pPr>
        <w:ind w:left="5477" w:hanging="360"/>
      </w:pPr>
      <w:rPr>
        <w:rFonts w:ascii="Courier New" w:hAnsi="Courier New" w:cs="Courier New" w:hint="default"/>
      </w:rPr>
    </w:lvl>
    <w:lvl w:ilvl="8" w:tplc="04220005">
      <w:start w:val="1"/>
      <w:numFmt w:val="bullet"/>
      <w:lvlText w:val=""/>
      <w:lvlJc w:val="left"/>
      <w:pPr>
        <w:ind w:left="6197" w:hanging="360"/>
      </w:pPr>
      <w:rPr>
        <w:rFonts w:ascii="Wingdings" w:hAnsi="Wingdings" w:hint="default"/>
      </w:rPr>
    </w:lvl>
  </w:abstractNum>
  <w:abstractNum w:abstractNumId="17" w15:restartNumberingAfterBreak="0">
    <w:nsid w:val="34C8239A"/>
    <w:multiLevelType w:val="multilevel"/>
    <w:tmpl w:val="F522D02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18" w15:restartNumberingAfterBreak="0">
    <w:nsid w:val="368C4496"/>
    <w:multiLevelType w:val="hybridMultilevel"/>
    <w:tmpl w:val="AD260950"/>
    <w:lvl w:ilvl="0" w:tplc="1E8AE21C">
      <w:start w:val="1"/>
      <w:numFmt w:val="bullet"/>
      <w:lvlText w:val="o"/>
      <w:lvlJc w:val="left"/>
      <w:pPr>
        <w:ind w:left="720" w:hanging="360"/>
      </w:pPr>
      <w:rPr>
        <w:rFonts w:ascii="Courier New" w:hAnsi="Courier New" w:cs="Courier New" w:hint="default"/>
        <w:sz w:val="40"/>
        <w:szCs w:val="40"/>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9" w15:restartNumberingAfterBreak="0">
    <w:nsid w:val="3D913035"/>
    <w:multiLevelType w:val="multilevel"/>
    <w:tmpl w:val="759E9328"/>
    <w:lvl w:ilvl="0">
      <w:start w:val="1"/>
      <w:numFmt w:val="bullet"/>
      <w:lvlText w:val=""/>
      <w:lvlJc w:val="left"/>
      <w:pPr>
        <w:tabs>
          <w:tab w:val="num" w:pos="360"/>
        </w:tabs>
        <w:ind w:left="360" w:hanging="360"/>
      </w:pPr>
      <w:rPr>
        <w:rFonts w:ascii="Symbol" w:hAnsi="Symbol" w:hint="default"/>
        <w:sz w:val="20"/>
      </w:rPr>
    </w:lvl>
    <w:lvl w:ilvl="1">
      <w:start w:val="7"/>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478322FB"/>
    <w:multiLevelType w:val="hybridMultilevel"/>
    <w:tmpl w:val="DC74D31E"/>
    <w:lvl w:ilvl="0" w:tplc="1E8AE21C">
      <w:start w:val="1"/>
      <w:numFmt w:val="bullet"/>
      <w:lvlText w:val="o"/>
      <w:lvlJc w:val="left"/>
      <w:pPr>
        <w:ind w:left="644" w:hanging="360"/>
      </w:pPr>
      <w:rPr>
        <w:rFonts w:ascii="Courier New" w:hAnsi="Courier New" w:cs="Courier New" w:hint="default"/>
        <w:sz w:val="40"/>
        <w:szCs w:val="40"/>
      </w:rPr>
    </w:lvl>
    <w:lvl w:ilvl="1" w:tplc="04220003">
      <w:start w:val="1"/>
      <w:numFmt w:val="bullet"/>
      <w:lvlText w:val="o"/>
      <w:lvlJc w:val="left"/>
      <w:pPr>
        <w:ind w:left="1364" w:hanging="360"/>
      </w:pPr>
      <w:rPr>
        <w:rFonts w:ascii="Courier New" w:hAnsi="Courier New" w:cs="Courier New" w:hint="default"/>
      </w:rPr>
    </w:lvl>
    <w:lvl w:ilvl="2" w:tplc="04220005">
      <w:start w:val="1"/>
      <w:numFmt w:val="bullet"/>
      <w:lvlText w:val=""/>
      <w:lvlJc w:val="left"/>
      <w:pPr>
        <w:ind w:left="2084" w:hanging="360"/>
      </w:pPr>
      <w:rPr>
        <w:rFonts w:ascii="Wingdings" w:hAnsi="Wingdings" w:hint="default"/>
      </w:rPr>
    </w:lvl>
    <w:lvl w:ilvl="3" w:tplc="04220001">
      <w:start w:val="1"/>
      <w:numFmt w:val="bullet"/>
      <w:lvlText w:val=""/>
      <w:lvlJc w:val="left"/>
      <w:pPr>
        <w:ind w:left="2804" w:hanging="360"/>
      </w:pPr>
      <w:rPr>
        <w:rFonts w:ascii="Symbol" w:hAnsi="Symbol" w:hint="default"/>
      </w:rPr>
    </w:lvl>
    <w:lvl w:ilvl="4" w:tplc="04220003">
      <w:start w:val="1"/>
      <w:numFmt w:val="bullet"/>
      <w:lvlText w:val="o"/>
      <w:lvlJc w:val="left"/>
      <w:pPr>
        <w:ind w:left="3524" w:hanging="360"/>
      </w:pPr>
      <w:rPr>
        <w:rFonts w:ascii="Courier New" w:hAnsi="Courier New" w:cs="Courier New" w:hint="default"/>
      </w:rPr>
    </w:lvl>
    <w:lvl w:ilvl="5" w:tplc="04220005">
      <w:start w:val="1"/>
      <w:numFmt w:val="bullet"/>
      <w:lvlText w:val=""/>
      <w:lvlJc w:val="left"/>
      <w:pPr>
        <w:ind w:left="4244" w:hanging="360"/>
      </w:pPr>
      <w:rPr>
        <w:rFonts w:ascii="Wingdings" w:hAnsi="Wingdings" w:hint="default"/>
      </w:rPr>
    </w:lvl>
    <w:lvl w:ilvl="6" w:tplc="04220001">
      <w:start w:val="1"/>
      <w:numFmt w:val="bullet"/>
      <w:lvlText w:val=""/>
      <w:lvlJc w:val="left"/>
      <w:pPr>
        <w:ind w:left="4964" w:hanging="360"/>
      </w:pPr>
      <w:rPr>
        <w:rFonts w:ascii="Symbol" w:hAnsi="Symbol" w:hint="default"/>
      </w:rPr>
    </w:lvl>
    <w:lvl w:ilvl="7" w:tplc="04220003">
      <w:start w:val="1"/>
      <w:numFmt w:val="bullet"/>
      <w:lvlText w:val="o"/>
      <w:lvlJc w:val="left"/>
      <w:pPr>
        <w:ind w:left="5684" w:hanging="360"/>
      </w:pPr>
      <w:rPr>
        <w:rFonts w:ascii="Courier New" w:hAnsi="Courier New" w:cs="Courier New" w:hint="default"/>
      </w:rPr>
    </w:lvl>
    <w:lvl w:ilvl="8" w:tplc="04220005">
      <w:start w:val="1"/>
      <w:numFmt w:val="bullet"/>
      <w:lvlText w:val=""/>
      <w:lvlJc w:val="left"/>
      <w:pPr>
        <w:ind w:left="6404" w:hanging="360"/>
      </w:pPr>
      <w:rPr>
        <w:rFonts w:ascii="Wingdings" w:hAnsi="Wingdings" w:hint="default"/>
      </w:rPr>
    </w:lvl>
  </w:abstractNum>
  <w:abstractNum w:abstractNumId="21" w15:restartNumberingAfterBreak="0">
    <w:nsid w:val="4970046F"/>
    <w:multiLevelType w:val="hybridMultilevel"/>
    <w:tmpl w:val="AEAA4C42"/>
    <w:lvl w:ilvl="0" w:tplc="1E8AE21C">
      <w:start w:val="1"/>
      <w:numFmt w:val="bullet"/>
      <w:lvlText w:val="o"/>
      <w:lvlJc w:val="left"/>
      <w:pPr>
        <w:ind w:left="786" w:hanging="360"/>
      </w:pPr>
      <w:rPr>
        <w:rFonts w:ascii="Courier New" w:hAnsi="Courier New" w:cs="Courier New" w:hint="default"/>
        <w:sz w:val="40"/>
        <w:szCs w:val="40"/>
      </w:rPr>
    </w:lvl>
    <w:lvl w:ilvl="1" w:tplc="04220003">
      <w:start w:val="1"/>
      <w:numFmt w:val="bullet"/>
      <w:lvlText w:val="o"/>
      <w:lvlJc w:val="left"/>
      <w:pPr>
        <w:ind w:left="1506" w:hanging="360"/>
      </w:pPr>
      <w:rPr>
        <w:rFonts w:ascii="Courier New" w:hAnsi="Courier New" w:cs="Courier New" w:hint="default"/>
      </w:rPr>
    </w:lvl>
    <w:lvl w:ilvl="2" w:tplc="04220005">
      <w:start w:val="1"/>
      <w:numFmt w:val="bullet"/>
      <w:lvlText w:val=""/>
      <w:lvlJc w:val="left"/>
      <w:pPr>
        <w:ind w:left="2226" w:hanging="360"/>
      </w:pPr>
      <w:rPr>
        <w:rFonts w:ascii="Wingdings" w:hAnsi="Wingdings" w:hint="default"/>
      </w:rPr>
    </w:lvl>
    <w:lvl w:ilvl="3" w:tplc="04220001">
      <w:start w:val="1"/>
      <w:numFmt w:val="bullet"/>
      <w:lvlText w:val=""/>
      <w:lvlJc w:val="left"/>
      <w:pPr>
        <w:ind w:left="2946" w:hanging="360"/>
      </w:pPr>
      <w:rPr>
        <w:rFonts w:ascii="Symbol" w:hAnsi="Symbol" w:hint="default"/>
      </w:rPr>
    </w:lvl>
    <w:lvl w:ilvl="4" w:tplc="04220003">
      <w:start w:val="1"/>
      <w:numFmt w:val="bullet"/>
      <w:lvlText w:val="o"/>
      <w:lvlJc w:val="left"/>
      <w:pPr>
        <w:ind w:left="3666" w:hanging="360"/>
      </w:pPr>
      <w:rPr>
        <w:rFonts w:ascii="Courier New" w:hAnsi="Courier New" w:cs="Courier New" w:hint="default"/>
      </w:rPr>
    </w:lvl>
    <w:lvl w:ilvl="5" w:tplc="04220005">
      <w:start w:val="1"/>
      <w:numFmt w:val="bullet"/>
      <w:lvlText w:val=""/>
      <w:lvlJc w:val="left"/>
      <w:pPr>
        <w:ind w:left="4386" w:hanging="360"/>
      </w:pPr>
      <w:rPr>
        <w:rFonts w:ascii="Wingdings" w:hAnsi="Wingdings" w:hint="default"/>
      </w:rPr>
    </w:lvl>
    <w:lvl w:ilvl="6" w:tplc="04220001">
      <w:start w:val="1"/>
      <w:numFmt w:val="bullet"/>
      <w:lvlText w:val=""/>
      <w:lvlJc w:val="left"/>
      <w:pPr>
        <w:ind w:left="5106" w:hanging="360"/>
      </w:pPr>
      <w:rPr>
        <w:rFonts w:ascii="Symbol" w:hAnsi="Symbol" w:hint="default"/>
      </w:rPr>
    </w:lvl>
    <w:lvl w:ilvl="7" w:tplc="04220003">
      <w:start w:val="1"/>
      <w:numFmt w:val="bullet"/>
      <w:lvlText w:val="o"/>
      <w:lvlJc w:val="left"/>
      <w:pPr>
        <w:ind w:left="5826" w:hanging="360"/>
      </w:pPr>
      <w:rPr>
        <w:rFonts w:ascii="Courier New" w:hAnsi="Courier New" w:cs="Courier New" w:hint="default"/>
      </w:rPr>
    </w:lvl>
    <w:lvl w:ilvl="8" w:tplc="04220005">
      <w:start w:val="1"/>
      <w:numFmt w:val="bullet"/>
      <w:lvlText w:val=""/>
      <w:lvlJc w:val="left"/>
      <w:pPr>
        <w:ind w:left="6546" w:hanging="360"/>
      </w:pPr>
      <w:rPr>
        <w:rFonts w:ascii="Wingdings" w:hAnsi="Wingdings" w:hint="default"/>
      </w:rPr>
    </w:lvl>
  </w:abstractNum>
  <w:abstractNum w:abstractNumId="22" w15:restartNumberingAfterBreak="0">
    <w:nsid w:val="526F2059"/>
    <w:multiLevelType w:val="hybridMultilevel"/>
    <w:tmpl w:val="47B8D56C"/>
    <w:lvl w:ilvl="0" w:tplc="5AFCDD0A">
      <w:start w:val="15"/>
      <w:numFmt w:val="bullet"/>
      <w:lvlText w:val="-"/>
      <w:lvlJc w:val="left"/>
      <w:pPr>
        <w:ind w:left="420" w:hanging="360"/>
      </w:pPr>
      <w:rPr>
        <w:rFonts w:ascii="Times New Roman" w:eastAsia="Calibri" w:hAnsi="Times New Roman" w:cs="Times New Roman" w:hint="default"/>
      </w:rPr>
    </w:lvl>
    <w:lvl w:ilvl="1" w:tplc="04220003">
      <w:start w:val="1"/>
      <w:numFmt w:val="bullet"/>
      <w:lvlText w:val="o"/>
      <w:lvlJc w:val="left"/>
      <w:pPr>
        <w:ind w:left="1140" w:hanging="360"/>
      </w:pPr>
      <w:rPr>
        <w:rFonts w:ascii="Courier New" w:hAnsi="Courier New" w:cs="Courier New" w:hint="default"/>
      </w:rPr>
    </w:lvl>
    <w:lvl w:ilvl="2" w:tplc="04220005">
      <w:start w:val="1"/>
      <w:numFmt w:val="bullet"/>
      <w:lvlText w:val=""/>
      <w:lvlJc w:val="left"/>
      <w:pPr>
        <w:ind w:left="1860" w:hanging="360"/>
      </w:pPr>
      <w:rPr>
        <w:rFonts w:ascii="Wingdings" w:hAnsi="Wingdings" w:hint="default"/>
      </w:rPr>
    </w:lvl>
    <w:lvl w:ilvl="3" w:tplc="04220001">
      <w:start w:val="1"/>
      <w:numFmt w:val="bullet"/>
      <w:lvlText w:val=""/>
      <w:lvlJc w:val="left"/>
      <w:pPr>
        <w:ind w:left="2580" w:hanging="360"/>
      </w:pPr>
      <w:rPr>
        <w:rFonts w:ascii="Symbol" w:hAnsi="Symbol" w:hint="default"/>
      </w:rPr>
    </w:lvl>
    <w:lvl w:ilvl="4" w:tplc="04220003">
      <w:start w:val="1"/>
      <w:numFmt w:val="bullet"/>
      <w:lvlText w:val="o"/>
      <w:lvlJc w:val="left"/>
      <w:pPr>
        <w:ind w:left="3300" w:hanging="360"/>
      </w:pPr>
      <w:rPr>
        <w:rFonts w:ascii="Courier New" w:hAnsi="Courier New" w:cs="Courier New" w:hint="default"/>
      </w:rPr>
    </w:lvl>
    <w:lvl w:ilvl="5" w:tplc="04220005">
      <w:start w:val="1"/>
      <w:numFmt w:val="bullet"/>
      <w:lvlText w:val=""/>
      <w:lvlJc w:val="left"/>
      <w:pPr>
        <w:ind w:left="4020" w:hanging="360"/>
      </w:pPr>
      <w:rPr>
        <w:rFonts w:ascii="Wingdings" w:hAnsi="Wingdings" w:hint="default"/>
      </w:rPr>
    </w:lvl>
    <w:lvl w:ilvl="6" w:tplc="04220001">
      <w:start w:val="1"/>
      <w:numFmt w:val="bullet"/>
      <w:lvlText w:val=""/>
      <w:lvlJc w:val="left"/>
      <w:pPr>
        <w:ind w:left="4740" w:hanging="360"/>
      </w:pPr>
      <w:rPr>
        <w:rFonts w:ascii="Symbol" w:hAnsi="Symbol" w:hint="default"/>
      </w:rPr>
    </w:lvl>
    <w:lvl w:ilvl="7" w:tplc="04220003">
      <w:start w:val="1"/>
      <w:numFmt w:val="bullet"/>
      <w:lvlText w:val="o"/>
      <w:lvlJc w:val="left"/>
      <w:pPr>
        <w:ind w:left="5460" w:hanging="360"/>
      </w:pPr>
      <w:rPr>
        <w:rFonts w:ascii="Courier New" w:hAnsi="Courier New" w:cs="Courier New" w:hint="default"/>
      </w:rPr>
    </w:lvl>
    <w:lvl w:ilvl="8" w:tplc="04220005">
      <w:start w:val="1"/>
      <w:numFmt w:val="bullet"/>
      <w:lvlText w:val=""/>
      <w:lvlJc w:val="left"/>
      <w:pPr>
        <w:ind w:left="6180" w:hanging="360"/>
      </w:pPr>
      <w:rPr>
        <w:rFonts w:ascii="Wingdings" w:hAnsi="Wingdings" w:hint="default"/>
      </w:rPr>
    </w:lvl>
  </w:abstractNum>
  <w:abstractNum w:abstractNumId="23" w15:restartNumberingAfterBreak="0">
    <w:nsid w:val="58CE3038"/>
    <w:multiLevelType w:val="hybridMultilevel"/>
    <w:tmpl w:val="46A69CE4"/>
    <w:lvl w:ilvl="0" w:tplc="1E8AE21C">
      <w:start w:val="1"/>
      <w:numFmt w:val="bullet"/>
      <w:lvlText w:val="o"/>
      <w:lvlJc w:val="left"/>
      <w:pPr>
        <w:ind w:left="720" w:hanging="360"/>
      </w:pPr>
      <w:rPr>
        <w:rFonts w:ascii="Courier New" w:hAnsi="Courier New" w:cs="Courier New" w:hint="default"/>
        <w:sz w:val="40"/>
        <w:szCs w:val="40"/>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4" w15:restartNumberingAfterBreak="0">
    <w:nsid w:val="610D78BA"/>
    <w:multiLevelType w:val="multilevel"/>
    <w:tmpl w:val="9D28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FD0DF3"/>
    <w:multiLevelType w:val="hybridMultilevel"/>
    <w:tmpl w:val="A328E7EC"/>
    <w:lvl w:ilvl="0" w:tplc="1E8AE21C">
      <w:start w:val="1"/>
      <w:numFmt w:val="bullet"/>
      <w:lvlText w:val="o"/>
      <w:lvlJc w:val="left"/>
      <w:pPr>
        <w:ind w:left="720" w:hanging="360"/>
      </w:pPr>
      <w:rPr>
        <w:rFonts w:ascii="Courier New" w:hAnsi="Courier New" w:cs="Courier New" w:hint="default"/>
        <w:sz w:val="40"/>
        <w:szCs w:val="40"/>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6" w15:restartNumberingAfterBreak="0">
    <w:nsid w:val="695F2093"/>
    <w:multiLevelType w:val="hybridMultilevel"/>
    <w:tmpl w:val="D8BA0C5C"/>
    <w:lvl w:ilvl="0" w:tplc="1E8AE21C">
      <w:start w:val="1"/>
      <w:numFmt w:val="bullet"/>
      <w:lvlText w:val="o"/>
      <w:lvlJc w:val="left"/>
      <w:pPr>
        <w:ind w:left="720" w:hanging="360"/>
      </w:pPr>
      <w:rPr>
        <w:rFonts w:ascii="Courier New" w:hAnsi="Courier New" w:cs="Courier New" w:hint="default"/>
        <w:sz w:val="40"/>
        <w:szCs w:val="40"/>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7" w15:restartNumberingAfterBreak="0">
    <w:nsid w:val="6A8C515D"/>
    <w:multiLevelType w:val="multilevel"/>
    <w:tmpl w:val="BA40E008"/>
    <w:lvl w:ilvl="0">
      <w:start w:val="1"/>
      <w:numFmt w:val="decimal"/>
      <w:lvlText w:val="%1."/>
      <w:lvlJc w:val="left"/>
      <w:pPr>
        <w:ind w:left="432" w:hanging="432"/>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8" w15:restartNumberingAfterBreak="0">
    <w:nsid w:val="6BB43196"/>
    <w:multiLevelType w:val="hybridMultilevel"/>
    <w:tmpl w:val="FBCC626C"/>
    <w:lvl w:ilvl="0" w:tplc="5AFCDD0A">
      <w:start w:val="15"/>
      <w:numFmt w:val="bullet"/>
      <w:lvlText w:val="-"/>
      <w:lvlJc w:val="left"/>
      <w:pPr>
        <w:ind w:left="786" w:hanging="360"/>
      </w:pPr>
      <w:rPr>
        <w:rFonts w:ascii="Times New Roman" w:eastAsia="Calibr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763E767C"/>
    <w:multiLevelType w:val="multilevel"/>
    <w:tmpl w:val="7CB6DC3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B243A8"/>
    <w:multiLevelType w:val="hybridMultilevel"/>
    <w:tmpl w:val="B204F7F0"/>
    <w:lvl w:ilvl="0" w:tplc="1E8AE21C">
      <w:start w:val="1"/>
      <w:numFmt w:val="bullet"/>
      <w:lvlText w:val="o"/>
      <w:lvlJc w:val="left"/>
      <w:pPr>
        <w:ind w:left="720" w:hanging="360"/>
      </w:pPr>
      <w:rPr>
        <w:rFonts w:ascii="Courier New" w:hAnsi="Courier New" w:cs="Courier New" w:hint="default"/>
        <w:sz w:val="40"/>
        <w:szCs w:val="40"/>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10"/>
  </w:num>
  <w:num w:numId="4">
    <w:abstractNumId w:val="1"/>
  </w:num>
  <w:num w:numId="5">
    <w:abstractNumId w:val="8"/>
  </w:num>
  <w:num w:numId="6">
    <w:abstractNumId w:val="19"/>
  </w:num>
  <w:num w:numId="7">
    <w:abstractNumId w:val="0"/>
  </w:num>
  <w:num w:numId="8">
    <w:abstractNumId w:val="29"/>
  </w:num>
  <w:num w:numId="9">
    <w:abstractNumId w:val="6"/>
  </w:num>
  <w:num w:numId="10">
    <w:abstractNumId w:val="5"/>
  </w:num>
  <w:num w:numId="11">
    <w:abstractNumId w:val="17"/>
  </w:num>
  <w:num w:numId="12">
    <w:abstractNumId w:val="20"/>
  </w:num>
  <w:num w:numId="13">
    <w:abstractNumId w:val="21"/>
  </w:num>
  <w:num w:numId="14">
    <w:abstractNumId w:val="22"/>
  </w:num>
  <w:num w:numId="15">
    <w:abstractNumId w:val="9"/>
  </w:num>
  <w:num w:numId="16">
    <w:abstractNumId w:val="12"/>
  </w:num>
  <w:num w:numId="17">
    <w:abstractNumId w:val="30"/>
  </w:num>
  <w:num w:numId="18">
    <w:abstractNumId w:val="25"/>
  </w:num>
  <w:num w:numId="19">
    <w:abstractNumId w:val="15"/>
  </w:num>
  <w:num w:numId="20">
    <w:abstractNumId w:val="18"/>
  </w:num>
  <w:num w:numId="21">
    <w:abstractNumId w:val="26"/>
  </w:num>
  <w:num w:numId="22">
    <w:abstractNumId w:val="3"/>
  </w:num>
  <w:num w:numId="23">
    <w:abstractNumId w:val="11"/>
  </w:num>
  <w:num w:numId="24">
    <w:abstractNumId w:val="23"/>
  </w:num>
  <w:num w:numId="25">
    <w:abstractNumId w:val="16"/>
  </w:num>
  <w:num w:numId="26">
    <w:abstractNumId w:val="28"/>
  </w:num>
  <w:num w:numId="27">
    <w:abstractNumId w:val="13"/>
  </w:num>
  <w:num w:numId="28">
    <w:abstractNumId w:val="7"/>
  </w:num>
  <w:num w:numId="29">
    <w:abstractNumId w:val="4"/>
  </w:num>
  <w:num w:numId="30">
    <w:abstractNumId w:val="2"/>
  </w:num>
  <w:num w:numId="31">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9C6"/>
    <w:rsid w:val="00001364"/>
    <w:rsid w:val="000059D7"/>
    <w:rsid w:val="0000761D"/>
    <w:rsid w:val="00010717"/>
    <w:rsid w:val="00011375"/>
    <w:rsid w:val="00011EF5"/>
    <w:rsid w:val="00012333"/>
    <w:rsid w:val="00014F62"/>
    <w:rsid w:val="0003007F"/>
    <w:rsid w:val="00040937"/>
    <w:rsid w:val="00046490"/>
    <w:rsid w:val="000471F6"/>
    <w:rsid w:val="00047F19"/>
    <w:rsid w:val="000510E5"/>
    <w:rsid w:val="00051733"/>
    <w:rsid w:val="00051C26"/>
    <w:rsid w:val="0005342A"/>
    <w:rsid w:val="000543DC"/>
    <w:rsid w:val="00054A8F"/>
    <w:rsid w:val="000561B5"/>
    <w:rsid w:val="0006061A"/>
    <w:rsid w:val="000608FF"/>
    <w:rsid w:val="000664B6"/>
    <w:rsid w:val="00071C33"/>
    <w:rsid w:val="00073C76"/>
    <w:rsid w:val="00073D8D"/>
    <w:rsid w:val="000748E2"/>
    <w:rsid w:val="0007551F"/>
    <w:rsid w:val="0007570C"/>
    <w:rsid w:val="00082A6D"/>
    <w:rsid w:val="00084996"/>
    <w:rsid w:val="0009056B"/>
    <w:rsid w:val="0009160B"/>
    <w:rsid w:val="00091CDF"/>
    <w:rsid w:val="000927D2"/>
    <w:rsid w:val="0009798A"/>
    <w:rsid w:val="000A4AD8"/>
    <w:rsid w:val="000A4B95"/>
    <w:rsid w:val="000A708A"/>
    <w:rsid w:val="000B2155"/>
    <w:rsid w:val="000B6F1D"/>
    <w:rsid w:val="000C5B5A"/>
    <w:rsid w:val="000C5DFB"/>
    <w:rsid w:val="000D0026"/>
    <w:rsid w:val="000D6208"/>
    <w:rsid w:val="000E5461"/>
    <w:rsid w:val="000F2DC8"/>
    <w:rsid w:val="000F2ECA"/>
    <w:rsid w:val="000F6458"/>
    <w:rsid w:val="00102699"/>
    <w:rsid w:val="0010273D"/>
    <w:rsid w:val="001029CC"/>
    <w:rsid w:val="00102FA7"/>
    <w:rsid w:val="00105787"/>
    <w:rsid w:val="00105D43"/>
    <w:rsid w:val="001060CC"/>
    <w:rsid w:val="00106DBC"/>
    <w:rsid w:val="001149BA"/>
    <w:rsid w:val="00120C1A"/>
    <w:rsid w:val="00124A8F"/>
    <w:rsid w:val="00130E26"/>
    <w:rsid w:val="00131A72"/>
    <w:rsid w:val="00135D49"/>
    <w:rsid w:val="00136DAB"/>
    <w:rsid w:val="00140538"/>
    <w:rsid w:val="00143271"/>
    <w:rsid w:val="00143FAC"/>
    <w:rsid w:val="0014421B"/>
    <w:rsid w:val="0014546B"/>
    <w:rsid w:val="001478C3"/>
    <w:rsid w:val="001522CD"/>
    <w:rsid w:val="001539BB"/>
    <w:rsid w:val="00155348"/>
    <w:rsid w:val="00157704"/>
    <w:rsid w:val="00160DF7"/>
    <w:rsid w:val="00165CCD"/>
    <w:rsid w:val="001818AB"/>
    <w:rsid w:val="001836D6"/>
    <w:rsid w:val="00185129"/>
    <w:rsid w:val="001857A4"/>
    <w:rsid w:val="00186382"/>
    <w:rsid w:val="001919F3"/>
    <w:rsid w:val="00197647"/>
    <w:rsid w:val="001A025D"/>
    <w:rsid w:val="001A0711"/>
    <w:rsid w:val="001A2C92"/>
    <w:rsid w:val="001A2E98"/>
    <w:rsid w:val="001A4978"/>
    <w:rsid w:val="001A7F8D"/>
    <w:rsid w:val="001B04E2"/>
    <w:rsid w:val="001B2850"/>
    <w:rsid w:val="001B4622"/>
    <w:rsid w:val="001B462F"/>
    <w:rsid w:val="001B7E2F"/>
    <w:rsid w:val="001C09C6"/>
    <w:rsid w:val="001C1E9F"/>
    <w:rsid w:val="001C2DF7"/>
    <w:rsid w:val="001C7D71"/>
    <w:rsid w:val="001D09AA"/>
    <w:rsid w:val="001D1D45"/>
    <w:rsid w:val="001D2D0E"/>
    <w:rsid w:val="001D6BF3"/>
    <w:rsid w:val="001E5941"/>
    <w:rsid w:val="001F4065"/>
    <w:rsid w:val="001F7985"/>
    <w:rsid w:val="0020522F"/>
    <w:rsid w:val="00205829"/>
    <w:rsid w:val="002059B2"/>
    <w:rsid w:val="00206C6E"/>
    <w:rsid w:val="00206F43"/>
    <w:rsid w:val="002104F6"/>
    <w:rsid w:val="00220E96"/>
    <w:rsid w:val="002216A8"/>
    <w:rsid w:val="00223056"/>
    <w:rsid w:val="00223586"/>
    <w:rsid w:val="0022525A"/>
    <w:rsid w:val="00226BBA"/>
    <w:rsid w:val="0023299F"/>
    <w:rsid w:val="002371E9"/>
    <w:rsid w:val="00240ABB"/>
    <w:rsid w:val="00240FF7"/>
    <w:rsid w:val="002423D0"/>
    <w:rsid w:val="002437CB"/>
    <w:rsid w:val="00243FFB"/>
    <w:rsid w:val="0024639A"/>
    <w:rsid w:val="0025706E"/>
    <w:rsid w:val="00262495"/>
    <w:rsid w:val="00262632"/>
    <w:rsid w:val="00263907"/>
    <w:rsid w:val="00265281"/>
    <w:rsid w:val="00265ECD"/>
    <w:rsid w:val="00270479"/>
    <w:rsid w:val="0027270B"/>
    <w:rsid w:val="002734CB"/>
    <w:rsid w:val="00273C73"/>
    <w:rsid w:val="00274093"/>
    <w:rsid w:val="0027441F"/>
    <w:rsid w:val="00274568"/>
    <w:rsid w:val="0027665D"/>
    <w:rsid w:val="00283E3D"/>
    <w:rsid w:val="00286482"/>
    <w:rsid w:val="00296AD8"/>
    <w:rsid w:val="00296CF9"/>
    <w:rsid w:val="00296D55"/>
    <w:rsid w:val="0029786A"/>
    <w:rsid w:val="002A20A6"/>
    <w:rsid w:val="002A4980"/>
    <w:rsid w:val="002A499F"/>
    <w:rsid w:val="002A6F44"/>
    <w:rsid w:val="002B04C0"/>
    <w:rsid w:val="002B17EE"/>
    <w:rsid w:val="002B5B83"/>
    <w:rsid w:val="002B7CFE"/>
    <w:rsid w:val="002C11A3"/>
    <w:rsid w:val="002C25A8"/>
    <w:rsid w:val="002C3D10"/>
    <w:rsid w:val="002C7477"/>
    <w:rsid w:val="002D0EEB"/>
    <w:rsid w:val="002D1101"/>
    <w:rsid w:val="002D47FC"/>
    <w:rsid w:val="002D530E"/>
    <w:rsid w:val="002D69C2"/>
    <w:rsid w:val="002E09DB"/>
    <w:rsid w:val="002E1809"/>
    <w:rsid w:val="002E432D"/>
    <w:rsid w:val="002E4B4A"/>
    <w:rsid w:val="002F0166"/>
    <w:rsid w:val="002F1F7E"/>
    <w:rsid w:val="00300D8A"/>
    <w:rsid w:val="003015A4"/>
    <w:rsid w:val="00302371"/>
    <w:rsid w:val="003043AD"/>
    <w:rsid w:val="00304DA6"/>
    <w:rsid w:val="0030577A"/>
    <w:rsid w:val="00305C16"/>
    <w:rsid w:val="00305EE4"/>
    <w:rsid w:val="00307268"/>
    <w:rsid w:val="00310526"/>
    <w:rsid w:val="00310586"/>
    <w:rsid w:val="00311A03"/>
    <w:rsid w:val="00311A54"/>
    <w:rsid w:val="00313822"/>
    <w:rsid w:val="003168BD"/>
    <w:rsid w:val="00320C96"/>
    <w:rsid w:val="00322562"/>
    <w:rsid w:val="00324DD7"/>
    <w:rsid w:val="00331FC1"/>
    <w:rsid w:val="003321ED"/>
    <w:rsid w:val="00333375"/>
    <w:rsid w:val="00333FB9"/>
    <w:rsid w:val="003360EB"/>
    <w:rsid w:val="003365F3"/>
    <w:rsid w:val="00345383"/>
    <w:rsid w:val="003500AA"/>
    <w:rsid w:val="0035512B"/>
    <w:rsid w:val="00355A08"/>
    <w:rsid w:val="003560C6"/>
    <w:rsid w:val="0035671F"/>
    <w:rsid w:val="0035724D"/>
    <w:rsid w:val="00357C42"/>
    <w:rsid w:val="00365738"/>
    <w:rsid w:val="00365741"/>
    <w:rsid w:val="00372EC7"/>
    <w:rsid w:val="00375736"/>
    <w:rsid w:val="003768D7"/>
    <w:rsid w:val="00381F06"/>
    <w:rsid w:val="003834B2"/>
    <w:rsid w:val="00385026"/>
    <w:rsid w:val="00385459"/>
    <w:rsid w:val="00386953"/>
    <w:rsid w:val="00390215"/>
    <w:rsid w:val="00390DBE"/>
    <w:rsid w:val="00395A0C"/>
    <w:rsid w:val="00395E05"/>
    <w:rsid w:val="003A193A"/>
    <w:rsid w:val="003A3F16"/>
    <w:rsid w:val="003A43B1"/>
    <w:rsid w:val="003A7AC9"/>
    <w:rsid w:val="003B0BB3"/>
    <w:rsid w:val="003C096F"/>
    <w:rsid w:val="003C23DA"/>
    <w:rsid w:val="003C2CAA"/>
    <w:rsid w:val="003C5D1B"/>
    <w:rsid w:val="003D0EE3"/>
    <w:rsid w:val="003D2C1C"/>
    <w:rsid w:val="003D791D"/>
    <w:rsid w:val="003E4A32"/>
    <w:rsid w:val="003E5E12"/>
    <w:rsid w:val="003E6A7D"/>
    <w:rsid w:val="003E75FE"/>
    <w:rsid w:val="003F40CE"/>
    <w:rsid w:val="003F621B"/>
    <w:rsid w:val="0040140F"/>
    <w:rsid w:val="00405375"/>
    <w:rsid w:val="00405EDB"/>
    <w:rsid w:val="00407D52"/>
    <w:rsid w:val="00412C79"/>
    <w:rsid w:val="00415D0D"/>
    <w:rsid w:val="00422735"/>
    <w:rsid w:val="0042664C"/>
    <w:rsid w:val="00431BFA"/>
    <w:rsid w:val="004328BF"/>
    <w:rsid w:val="0043541C"/>
    <w:rsid w:val="00440DDD"/>
    <w:rsid w:val="004417CA"/>
    <w:rsid w:val="00442A02"/>
    <w:rsid w:val="0044435C"/>
    <w:rsid w:val="004459EB"/>
    <w:rsid w:val="00447334"/>
    <w:rsid w:val="00467600"/>
    <w:rsid w:val="0047035C"/>
    <w:rsid w:val="0047782E"/>
    <w:rsid w:val="0048175E"/>
    <w:rsid w:val="0048381C"/>
    <w:rsid w:val="00485B3F"/>
    <w:rsid w:val="004862BD"/>
    <w:rsid w:val="0049407D"/>
    <w:rsid w:val="0049488C"/>
    <w:rsid w:val="004A0413"/>
    <w:rsid w:val="004A183F"/>
    <w:rsid w:val="004A25ED"/>
    <w:rsid w:val="004A3479"/>
    <w:rsid w:val="004A5093"/>
    <w:rsid w:val="004A58A7"/>
    <w:rsid w:val="004B18B7"/>
    <w:rsid w:val="004B22E8"/>
    <w:rsid w:val="004B5B57"/>
    <w:rsid w:val="004B6257"/>
    <w:rsid w:val="004C33DB"/>
    <w:rsid w:val="004C47D3"/>
    <w:rsid w:val="004C4AA8"/>
    <w:rsid w:val="004C7AF5"/>
    <w:rsid w:val="004D05CC"/>
    <w:rsid w:val="004D0934"/>
    <w:rsid w:val="004D2929"/>
    <w:rsid w:val="004D2A4C"/>
    <w:rsid w:val="004D33D5"/>
    <w:rsid w:val="004E27E8"/>
    <w:rsid w:val="004E3DAA"/>
    <w:rsid w:val="004E5574"/>
    <w:rsid w:val="004E56F2"/>
    <w:rsid w:val="004E63C7"/>
    <w:rsid w:val="004F3A05"/>
    <w:rsid w:val="004F3D42"/>
    <w:rsid w:val="004F4783"/>
    <w:rsid w:val="004F6BFF"/>
    <w:rsid w:val="004F7ABD"/>
    <w:rsid w:val="00501088"/>
    <w:rsid w:val="00501793"/>
    <w:rsid w:val="00502522"/>
    <w:rsid w:val="00505C76"/>
    <w:rsid w:val="005073FE"/>
    <w:rsid w:val="00507449"/>
    <w:rsid w:val="00507EF0"/>
    <w:rsid w:val="005140CE"/>
    <w:rsid w:val="00515770"/>
    <w:rsid w:val="0052224B"/>
    <w:rsid w:val="005223A1"/>
    <w:rsid w:val="00522F9D"/>
    <w:rsid w:val="00527451"/>
    <w:rsid w:val="0053144F"/>
    <w:rsid w:val="005332EB"/>
    <w:rsid w:val="0053711B"/>
    <w:rsid w:val="005401D0"/>
    <w:rsid w:val="0054098F"/>
    <w:rsid w:val="005418C6"/>
    <w:rsid w:val="00545062"/>
    <w:rsid w:val="0054512C"/>
    <w:rsid w:val="005454F7"/>
    <w:rsid w:val="00545C53"/>
    <w:rsid w:val="005475BC"/>
    <w:rsid w:val="005476ED"/>
    <w:rsid w:val="00547889"/>
    <w:rsid w:val="005501D8"/>
    <w:rsid w:val="00551124"/>
    <w:rsid w:val="00552514"/>
    <w:rsid w:val="00555E37"/>
    <w:rsid w:val="00557A00"/>
    <w:rsid w:val="005635A8"/>
    <w:rsid w:val="00564F46"/>
    <w:rsid w:val="00565ABD"/>
    <w:rsid w:val="00570A49"/>
    <w:rsid w:val="00572A9A"/>
    <w:rsid w:val="0057446D"/>
    <w:rsid w:val="00574CCB"/>
    <w:rsid w:val="00575088"/>
    <w:rsid w:val="00575858"/>
    <w:rsid w:val="00576BD0"/>
    <w:rsid w:val="00576FC3"/>
    <w:rsid w:val="00580CC3"/>
    <w:rsid w:val="005824E9"/>
    <w:rsid w:val="0058264C"/>
    <w:rsid w:val="005845C9"/>
    <w:rsid w:val="005954A6"/>
    <w:rsid w:val="00595D5A"/>
    <w:rsid w:val="005A271C"/>
    <w:rsid w:val="005A4489"/>
    <w:rsid w:val="005A5E48"/>
    <w:rsid w:val="005B06D5"/>
    <w:rsid w:val="005B4DBF"/>
    <w:rsid w:val="005C0550"/>
    <w:rsid w:val="005C0DDC"/>
    <w:rsid w:val="005C2A07"/>
    <w:rsid w:val="005C4BF4"/>
    <w:rsid w:val="005C7B45"/>
    <w:rsid w:val="005D0346"/>
    <w:rsid w:val="005D3A7F"/>
    <w:rsid w:val="005D5257"/>
    <w:rsid w:val="005D7132"/>
    <w:rsid w:val="005E13A1"/>
    <w:rsid w:val="005E4E12"/>
    <w:rsid w:val="005E5E9A"/>
    <w:rsid w:val="005E5F48"/>
    <w:rsid w:val="005E7E96"/>
    <w:rsid w:val="005F3477"/>
    <w:rsid w:val="005F58AE"/>
    <w:rsid w:val="00602037"/>
    <w:rsid w:val="00603DCD"/>
    <w:rsid w:val="00606769"/>
    <w:rsid w:val="00611A42"/>
    <w:rsid w:val="00611CE5"/>
    <w:rsid w:val="00613482"/>
    <w:rsid w:val="00615B60"/>
    <w:rsid w:val="00616E27"/>
    <w:rsid w:val="00625C9A"/>
    <w:rsid w:val="00634B5C"/>
    <w:rsid w:val="006351AE"/>
    <w:rsid w:val="00635C8E"/>
    <w:rsid w:val="00637199"/>
    <w:rsid w:val="00640408"/>
    <w:rsid w:val="0064358D"/>
    <w:rsid w:val="00647AE8"/>
    <w:rsid w:val="0065056C"/>
    <w:rsid w:val="0065134C"/>
    <w:rsid w:val="00651AC6"/>
    <w:rsid w:val="0065252F"/>
    <w:rsid w:val="006579E7"/>
    <w:rsid w:val="0066396B"/>
    <w:rsid w:val="0066798F"/>
    <w:rsid w:val="0067614E"/>
    <w:rsid w:val="00677A80"/>
    <w:rsid w:val="00680DA3"/>
    <w:rsid w:val="006814F9"/>
    <w:rsid w:val="006904DA"/>
    <w:rsid w:val="00690DC5"/>
    <w:rsid w:val="00690E49"/>
    <w:rsid w:val="006912B3"/>
    <w:rsid w:val="00691DE4"/>
    <w:rsid w:val="006923CE"/>
    <w:rsid w:val="006941A4"/>
    <w:rsid w:val="006951EC"/>
    <w:rsid w:val="0069788F"/>
    <w:rsid w:val="006B41AE"/>
    <w:rsid w:val="006B427B"/>
    <w:rsid w:val="006B69D4"/>
    <w:rsid w:val="006B7976"/>
    <w:rsid w:val="006C2209"/>
    <w:rsid w:val="006C25B5"/>
    <w:rsid w:val="006C42FA"/>
    <w:rsid w:val="006C595B"/>
    <w:rsid w:val="006C7A28"/>
    <w:rsid w:val="006D4C63"/>
    <w:rsid w:val="006D538F"/>
    <w:rsid w:val="006D5752"/>
    <w:rsid w:val="006D6432"/>
    <w:rsid w:val="006D751B"/>
    <w:rsid w:val="006E523F"/>
    <w:rsid w:val="006F26C1"/>
    <w:rsid w:val="006F4260"/>
    <w:rsid w:val="006F4772"/>
    <w:rsid w:val="00700E04"/>
    <w:rsid w:val="00701BD5"/>
    <w:rsid w:val="007030D4"/>
    <w:rsid w:val="00704409"/>
    <w:rsid w:val="007115BC"/>
    <w:rsid w:val="007116C2"/>
    <w:rsid w:val="00713839"/>
    <w:rsid w:val="007146F6"/>
    <w:rsid w:val="007148CE"/>
    <w:rsid w:val="007208A0"/>
    <w:rsid w:val="00721AB4"/>
    <w:rsid w:val="00722166"/>
    <w:rsid w:val="0072234C"/>
    <w:rsid w:val="00723C18"/>
    <w:rsid w:val="007315A4"/>
    <w:rsid w:val="0073783A"/>
    <w:rsid w:val="00737842"/>
    <w:rsid w:val="00744139"/>
    <w:rsid w:val="00750778"/>
    <w:rsid w:val="00751200"/>
    <w:rsid w:val="00756056"/>
    <w:rsid w:val="0075685F"/>
    <w:rsid w:val="00760E65"/>
    <w:rsid w:val="007611DA"/>
    <w:rsid w:val="00763166"/>
    <w:rsid w:val="00763F3E"/>
    <w:rsid w:val="00770039"/>
    <w:rsid w:val="007728C6"/>
    <w:rsid w:val="00772DD2"/>
    <w:rsid w:val="00780E60"/>
    <w:rsid w:val="00783ABA"/>
    <w:rsid w:val="007852D2"/>
    <w:rsid w:val="00790AC8"/>
    <w:rsid w:val="007966AD"/>
    <w:rsid w:val="007A0B66"/>
    <w:rsid w:val="007A3748"/>
    <w:rsid w:val="007A41E8"/>
    <w:rsid w:val="007A434B"/>
    <w:rsid w:val="007A6240"/>
    <w:rsid w:val="007B0528"/>
    <w:rsid w:val="007B2A98"/>
    <w:rsid w:val="007B42D5"/>
    <w:rsid w:val="007B57CB"/>
    <w:rsid w:val="007B5EE6"/>
    <w:rsid w:val="007B7563"/>
    <w:rsid w:val="007B7916"/>
    <w:rsid w:val="007C06AB"/>
    <w:rsid w:val="007D3C60"/>
    <w:rsid w:val="007D4A04"/>
    <w:rsid w:val="007E10FB"/>
    <w:rsid w:val="007E2968"/>
    <w:rsid w:val="007E65CD"/>
    <w:rsid w:val="007E7AD8"/>
    <w:rsid w:val="00800729"/>
    <w:rsid w:val="00802D2C"/>
    <w:rsid w:val="00805565"/>
    <w:rsid w:val="00807CF7"/>
    <w:rsid w:val="008114C2"/>
    <w:rsid w:val="00812A9B"/>
    <w:rsid w:val="0081516B"/>
    <w:rsid w:val="008241D1"/>
    <w:rsid w:val="008262C2"/>
    <w:rsid w:val="00830116"/>
    <w:rsid w:val="0083429B"/>
    <w:rsid w:val="0083589A"/>
    <w:rsid w:val="008358C3"/>
    <w:rsid w:val="00836C52"/>
    <w:rsid w:val="00837E3B"/>
    <w:rsid w:val="00840B2D"/>
    <w:rsid w:val="00841AE0"/>
    <w:rsid w:val="00843CC3"/>
    <w:rsid w:val="00846E91"/>
    <w:rsid w:val="0085500B"/>
    <w:rsid w:val="00863284"/>
    <w:rsid w:val="00865173"/>
    <w:rsid w:val="008662D8"/>
    <w:rsid w:val="00867569"/>
    <w:rsid w:val="008679AC"/>
    <w:rsid w:val="00870950"/>
    <w:rsid w:val="008742C2"/>
    <w:rsid w:val="008744ED"/>
    <w:rsid w:val="008774FF"/>
    <w:rsid w:val="00881A84"/>
    <w:rsid w:val="00883D5C"/>
    <w:rsid w:val="0088593D"/>
    <w:rsid w:val="00886A2F"/>
    <w:rsid w:val="00890FEA"/>
    <w:rsid w:val="00892887"/>
    <w:rsid w:val="00894248"/>
    <w:rsid w:val="008969C0"/>
    <w:rsid w:val="008A0A47"/>
    <w:rsid w:val="008A0B21"/>
    <w:rsid w:val="008A168B"/>
    <w:rsid w:val="008A4452"/>
    <w:rsid w:val="008A4468"/>
    <w:rsid w:val="008A6B7F"/>
    <w:rsid w:val="008B2699"/>
    <w:rsid w:val="008B5E42"/>
    <w:rsid w:val="008B6D03"/>
    <w:rsid w:val="008C2CA4"/>
    <w:rsid w:val="008C766C"/>
    <w:rsid w:val="008D0C29"/>
    <w:rsid w:val="008D3BC8"/>
    <w:rsid w:val="008D53D2"/>
    <w:rsid w:val="008D5EB2"/>
    <w:rsid w:val="008D6E6E"/>
    <w:rsid w:val="008E1AB3"/>
    <w:rsid w:val="008E3BD7"/>
    <w:rsid w:val="008F1A86"/>
    <w:rsid w:val="008F3495"/>
    <w:rsid w:val="008F56B2"/>
    <w:rsid w:val="008F5AFD"/>
    <w:rsid w:val="008F76B6"/>
    <w:rsid w:val="009057D0"/>
    <w:rsid w:val="0090718A"/>
    <w:rsid w:val="00910BDD"/>
    <w:rsid w:val="00910E50"/>
    <w:rsid w:val="009125DB"/>
    <w:rsid w:val="00915CDC"/>
    <w:rsid w:val="0092048E"/>
    <w:rsid w:val="00923C04"/>
    <w:rsid w:val="00923F37"/>
    <w:rsid w:val="0092490D"/>
    <w:rsid w:val="00924D0D"/>
    <w:rsid w:val="00924D61"/>
    <w:rsid w:val="009252A0"/>
    <w:rsid w:val="00925F10"/>
    <w:rsid w:val="009308B9"/>
    <w:rsid w:val="00930B7A"/>
    <w:rsid w:val="0093186B"/>
    <w:rsid w:val="00933321"/>
    <w:rsid w:val="009360D7"/>
    <w:rsid w:val="00940578"/>
    <w:rsid w:val="0095022D"/>
    <w:rsid w:val="009519B1"/>
    <w:rsid w:val="0095443A"/>
    <w:rsid w:val="0095631B"/>
    <w:rsid w:val="00957B17"/>
    <w:rsid w:val="00960750"/>
    <w:rsid w:val="00960ACB"/>
    <w:rsid w:val="009655D8"/>
    <w:rsid w:val="00965BE6"/>
    <w:rsid w:val="00967BD0"/>
    <w:rsid w:val="00967CDE"/>
    <w:rsid w:val="009708AA"/>
    <w:rsid w:val="00971F02"/>
    <w:rsid w:val="00973912"/>
    <w:rsid w:val="009753A4"/>
    <w:rsid w:val="00976338"/>
    <w:rsid w:val="009817EB"/>
    <w:rsid w:val="00982636"/>
    <w:rsid w:val="00982D63"/>
    <w:rsid w:val="009847A3"/>
    <w:rsid w:val="00992250"/>
    <w:rsid w:val="0099244D"/>
    <w:rsid w:val="0099540A"/>
    <w:rsid w:val="009A02E6"/>
    <w:rsid w:val="009A7394"/>
    <w:rsid w:val="009B12C9"/>
    <w:rsid w:val="009B1AA4"/>
    <w:rsid w:val="009B329F"/>
    <w:rsid w:val="009B448A"/>
    <w:rsid w:val="009B5D6D"/>
    <w:rsid w:val="009B70D1"/>
    <w:rsid w:val="009B73E7"/>
    <w:rsid w:val="009C0189"/>
    <w:rsid w:val="009C056D"/>
    <w:rsid w:val="009C1EFB"/>
    <w:rsid w:val="009C38F6"/>
    <w:rsid w:val="009C488D"/>
    <w:rsid w:val="009C5357"/>
    <w:rsid w:val="009C5BF7"/>
    <w:rsid w:val="009C6BBE"/>
    <w:rsid w:val="009C7257"/>
    <w:rsid w:val="009D2C6D"/>
    <w:rsid w:val="009D59B8"/>
    <w:rsid w:val="009D6DAB"/>
    <w:rsid w:val="009E2DAE"/>
    <w:rsid w:val="009E60E8"/>
    <w:rsid w:val="009F3222"/>
    <w:rsid w:val="009F6967"/>
    <w:rsid w:val="009F7B84"/>
    <w:rsid w:val="00A0318E"/>
    <w:rsid w:val="00A06A69"/>
    <w:rsid w:val="00A105F1"/>
    <w:rsid w:val="00A117FA"/>
    <w:rsid w:val="00A129B7"/>
    <w:rsid w:val="00A12AB1"/>
    <w:rsid w:val="00A13482"/>
    <w:rsid w:val="00A1593B"/>
    <w:rsid w:val="00A15D30"/>
    <w:rsid w:val="00A161C7"/>
    <w:rsid w:val="00A16746"/>
    <w:rsid w:val="00A241E9"/>
    <w:rsid w:val="00A26277"/>
    <w:rsid w:val="00A2798C"/>
    <w:rsid w:val="00A32DA8"/>
    <w:rsid w:val="00A3351E"/>
    <w:rsid w:val="00A369BC"/>
    <w:rsid w:val="00A4402B"/>
    <w:rsid w:val="00A461FF"/>
    <w:rsid w:val="00A47A6C"/>
    <w:rsid w:val="00A516FB"/>
    <w:rsid w:val="00A51C2B"/>
    <w:rsid w:val="00A5210C"/>
    <w:rsid w:val="00A54909"/>
    <w:rsid w:val="00A54C7C"/>
    <w:rsid w:val="00A54D4E"/>
    <w:rsid w:val="00A60DD1"/>
    <w:rsid w:val="00A63ECB"/>
    <w:rsid w:val="00A63FBE"/>
    <w:rsid w:val="00A67EEC"/>
    <w:rsid w:val="00A705CE"/>
    <w:rsid w:val="00A75D54"/>
    <w:rsid w:val="00A77AEE"/>
    <w:rsid w:val="00A80DB4"/>
    <w:rsid w:val="00A8246B"/>
    <w:rsid w:val="00A86407"/>
    <w:rsid w:val="00A87E3A"/>
    <w:rsid w:val="00A904B6"/>
    <w:rsid w:val="00A93BA9"/>
    <w:rsid w:val="00A9484B"/>
    <w:rsid w:val="00A95486"/>
    <w:rsid w:val="00A9548D"/>
    <w:rsid w:val="00A96B8D"/>
    <w:rsid w:val="00AA13DE"/>
    <w:rsid w:val="00AA2308"/>
    <w:rsid w:val="00AA2C37"/>
    <w:rsid w:val="00AA479A"/>
    <w:rsid w:val="00AA4875"/>
    <w:rsid w:val="00AA5B3F"/>
    <w:rsid w:val="00AA5F15"/>
    <w:rsid w:val="00AB1AA0"/>
    <w:rsid w:val="00AB6E77"/>
    <w:rsid w:val="00AB7EE1"/>
    <w:rsid w:val="00AB7F32"/>
    <w:rsid w:val="00AC2262"/>
    <w:rsid w:val="00AC2302"/>
    <w:rsid w:val="00AC5387"/>
    <w:rsid w:val="00AC7273"/>
    <w:rsid w:val="00AC7645"/>
    <w:rsid w:val="00AD0D2D"/>
    <w:rsid w:val="00AD17BA"/>
    <w:rsid w:val="00AD3479"/>
    <w:rsid w:val="00AD691F"/>
    <w:rsid w:val="00AE3C9E"/>
    <w:rsid w:val="00AF1BAF"/>
    <w:rsid w:val="00AF388B"/>
    <w:rsid w:val="00AF413C"/>
    <w:rsid w:val="00AF475E"/>
    <w:rsid w:val="00AF71F7"/>
    <w:rsid w:val="00AF77CC"/>
    <w:rsid w:val="00B16D6D"/>
    <w:rsid w:val="00B23603"/>
    <w:rsid w:val="00B30F22"/>
    <w:rsid w:val="00B3154D"/>
    <w:rsid w:val="00B31A6C"/>
    <w:rsid w:val="00B370D2"/>
    <w:rsid w:val="00B42212"/>
    <w:rsid w:val="00B43957"/>
    <w:rsid w:val="00B477B7"/>
    <w:rsid w:val="00B52173"/>
    <w:rsid w:val="00B52CA9"/>
    <w:rsid w:val="00B56FBD"/>
    <w:rsid w:val="00B61284"/>
    <w:rsid w:val="00B6504A"/>
    <w:rsid w:val="00B6545E"/>
    <w:rsid w:val="00B658A8"/>
    <w:rsid w:val="00B70C33"/>
    <w:rsid w:val="00B73BC7"/>
    <w:rsid w:val="00B75C7F"/>
    <w:rsid w:val="00B80E47"/>
    <w:rsid w:val="00B81400"/>
    <w:rsid w:val="00B84143"/>
    <w:rsid w:val="00B84F30"/>
    <w:rsid w:val="00B86B90"/>
    <w:rsid w:val="00B931E8"/>
    <w:rsid w:val="00B93A36"/>
    <w:rsid w:val="00BA1F36"/>
    <w:rsid w:val="00BA7FA0"/>
    <w:rsid w:val="00BB01AF"/>
    <w:rsid w:val="00BB0FB1"/>
    <w:rsid w:val="00BB164D"/>
    <w:rsid w:val="00BB1EE9"/>
    <w:rsid w:val="00BB2553"/>
    <w:rsid w:val="00BB2686"/>
    <w:rsid w:val="00BB63AB"/>
    <w:rsid w:val="00BC1FF0"/>
    <w:rsid w:val="00BC73D7"/>
    <w:rsid w:val="00BD3771"/>
    <w:rsid w:val="00BD45E8"/>
    <w:rsid w:val="00BD56A0"/>
    <w:rsid w:val="00BD65FC"/>
    <w:rsid w:val="00BE14CF"/>
    <w:rsid w:val="00BE180F"/>
    <w:rsid w:val="00BE2A5B"/>
    <w:rsid w:val="00BE3DF6"/>
    <w:rsid w:val="00BE6C2D"/>
    <w:rsid w:val="00BE6F8A"/>
    <w:rsid w:val="00BF179C"/>
    <w:rsid w:val="00BF1A61"/>
    <w:rsid w:val="00BF4751"/>
    <w:rsid w:val="00BF5E68"/>
    <w:rsid w:val="00C01AE9"/>
    <w:rsid w:val="00C0691A"/>
    <w:rsid w:val="00C079B1"/>
    <w:rsid w:val="00C11FD2"/>
    <w:rsid w:val="00C12767"/>
    <w:rsid w:val="00C230E1"/>
    <w:rsid w:val="00C27C42"/>
    <w:rsid w:val="00C40168"/>
    <w:rsid w:val="00C4195F"/>
    <w:rsid w:val="00C44B7D"/>
    <w:rsid w:val="00C45CBE"/>
    <w:rsid w:val="00C47C0B"/>
    <w:rsid w:val="00C50B0B"/>
    <w:rsid w:val="00C510E1"/>
    <w:rsid w:val="00C628EB"/>
    <w:rsid w:val="00C6337E"/>
    <w:rsid w:val="00C7030F"/>
    <w:rsid w:val="00C72B3F"/>
    <w:rsid w:val="00C74584"/>
    <w:rsid w:val="00C7464C"/>
    <w:rsid w:val="00C750B8"/>
    <w:rsid w:val="00C77A6F"/>
    <w:rsid w:val="00C8006D"/>
    <w:rsid w:val="00C822F7"/>
    <w:rsid w:val="00C82899"/>
    <w:rsid w:val="00C82AB2"/>
    <w:rsid w:val="00C96728"/>
    <w:rsid w:val="00C96BB6"/>
    <w:rsid w:val="00C974A5"/>
    <w:rsid w:val="00CA06FD"/>
    <w:rsid w:val="00CA0B02"/>
    <w:rsid w:val="00CA28BE"/>
    <w:rsid w:val="00CA51CF"/>
    <w:rsid w:val="00CA631D"/>
    <w:rsid w:val="00CB143E"/>
    <w:rsid w:val="00CB36BE"/>
    <w:rsid w:val="00CB3ABF"/>
    <w:rsid w:val="00CB689F"/>
    <w:rsid w:val="00CC21A1"/>
    <w:rsid w:val="00CC3003"/>
    <w:rsid w:val="00CC38FF"/>
    <w:rsid w:val="00CC4E0D"/>
    <w:rsid w:val="00CC6708"/>
    <w:rsid w:val="00CD2627"/>
    <w:rsid w:val="00CD3A4F"/>
    <w:rsid w:val="00CD6FE0"/>
    <w:rsid w:val="00CE2542"/>
    <w:rsid w:val="00CE3108"/>
    <w:rsid w:val="00CE317B"/>
    <w:rsid w:val="00CE4DB5"/>
    <w:rsid w:val="00CE592D"/>
    <w:rsid w:val="00CE6748"/>
    <w:rsid w:val="00CE7E1B"/>
    <w:rsid w:val="00CF0EAE"/>
    <w:rsid w:val="00CF0F24"/>
    <w:rsid w:val="00CF5029"/>
    <w:rsid w:val="00D0038A"/>
    <w:rsid w:val="00D016CA"/>
    <w:rsid w:val="00D03EF7"/>
    <w:rsid w:val="00D10778"/>
    <w:rsid w:val="00D14367"/>
    <w:rsid w:val="00D146E3"/>
    <w:rsid w:val="00D14D89"/>
    <w:rsid w:val="00D1559F"/>
    <w:rsid w:val="00D1721C"/>
    <w:rsid w:val="00D178BD"/>
    <w:rsid w:val="00D200B2"/>
    <w:rsid w:val="00D33152"/>
    <w:rsid w:val="00D414CE"/>
    <w:rsid w:val="00D41B77"/>
    <w:rsid w:val="00D41F1A"/>
    <w:rsid w:val="00D4460F"/>
    <w:rsid w:val="00D4614F"/>
    <w:rsid w:val="00D52C27"/>
    <w:rsid w:val="00D54443"/>
    <w:rsid w:val="00D60C5E"/>
    <w:rsid w:val="00D6136E"/>
    <w:rsid w:val="00D67821"/>
    <w:rsid w:val="00D71281"/>
    <w:rsid w:val="00D716F3"/>
    <w:rsid w:val="00D747EC"/>
    <w:rsid w:val="00D7647C"/>
    <w:rsid w:val="00D807C8"/>
    <w:rsid w:val="00D81A6A"/>
    <w:rsid w:val="00D84A88"/>
    <w:rsid w:val="00D855FD"/>
    <w:rsid w:val="00D91520"/>
    <w:rsid w:val="00D940A2"/>
    <w:rsid w:val="00D95329"/>
    <w:rsid w:val="00D96160"/>
    <w:rsid w:val="00D973D9"/>
    <w:rsid w:val="00D97DEC"/>
    <w:rsid w:val="00DA595C"/>
    <w:rsid w:val="00DA6107"/>
    <w:rsid w:val="00DB00C8"/>
    <w:rsid w:val="00DB35D5"/>
    <w:rsid w:val="00DB380A"/>
    <w:rsid w:val="00DB3C12"/>
    <w:rsid w:val="00DB72B3"/>
    <w:rsid w:val="00DB73AD"/>
    <w:rsid w:val="00DB74D8"/>
    <w:rsid w:val="00DC1489"/>
    <w:rsid w:val="00DC1D63"/>
    <w:rsid w:val="00DC2064"/>
    <w:rsid w:val="00DC33BD"/>
    <w:rsid w:val="00DC3B58"/>
    <w:rsid w:val="00DC7215"/>
    <w:rsid w:val="00DD24B4"/>
    <w:rsid w:val="00DE1110"/>
    <w:rsid w:val="00DE1819"/>
    <w:rsid w:val="00DE7A25"/>
    <w:rsid w:val="00DF367F"/>
    <w:rsid w:val="00DF3C9B"/>
    <w:rsid w:val="00DF5268"/>
    <w:rsid w:val="00DF5AA4"/>
    <w:rsid w:val="00DF604E"/>
    <w:rsid w:val="00DF6ACD"/>
    <w:rsid w:val="00DF76E5"/>
    <w:rsid w:val="00E0359F"/>
    <w:rsid w:val="00E06151"/>
    <w:rsid w:val="00E0701D"/>
    <w:rsid w:val="00E147FB"/>
    <w:rsid w:val="00E153FE"/>
    <w:rsid w:val="00E22F32"/>
    <w:rsid w:val="00E246DD"/>
    <w:rsid w:val="00E24E74"/>
    <w:rsid w:val="00E25120"/>
    <w:rsid w:val="00E3268A"/>
    <w:rsid w:val="00E36AEF"/>
    <w:rsid w:val="00E42E00"/>
    <w:rsid w:val="00E4320B"/>
    <w:rsid w:val="00E44D4C"/>
    <w:rsid w:val="00E45EF5"/>
    <w:rsid w:val="00E47F2B"/>
    <w:rsid w:val="00E509B7"/>
    <w:rsid w:val="00E53FC3"/>
    <w:rsid w:val="00E55A25"/>
    <w:rsid w:val="00E57F4E"/>
    <w:rsid w:val="00E60BA2"/>
    <w:rsid w:val="00E62887"/>
    <w:rsid w:val="00E631F1"/>
    <w:rsid w:val="00E635F3"/>
    <w:rsid w:val="00E71243"/>
    <w:rsid w:val="00E73CCC"/>
    <w:rsid w:val="00E740EA"/>
    <w:rsid w:val="00E773B0"/>
    <w:rsid w:val="00E80B38"/>
    <w:rsid w:val="00E85525"/>
    <w:rsid w:val="00E975D1"/>
    <w:rsid w:val="00EA39AD"/>
    <w:rsid w:val="00EA5495"/>
    <w:rsid w:val="00EA5B30"/>
    <w:rsid w:val="00EA6F72"/>
    <w:rsid w:val="00EB2BCC"/>
    <w:rsid w:val="00EB5808"/>
    <w:rsid w:val="00EB5D49"/>
    <w:rsid w:val="00EB629A"/>
    <w:rsid w:val="00EB63B9"/>
    <w:rsid w:val="00EB73DD"/>
    <w:rsid w:val="00EC00DC"/>
    <w:rsid w:val="00EC011E"/>
    <w:rsid w:val="00EC34CD"/>
    <w:rsid w:val="00ED29AD"/>
    <w:rsid w:val="00ED2BE4"/>
    <w:rsid w:val="00ED575E"/>
    <w:rsid w:val="00ED6AE4"/>
    <w:rsid w:val="00ED6C69"/>
    <w:rsid w:val="00EE312D"/>
    <w:rsid w:val="00EE6FDD"/>
    <w:rsid w:val="00EE7B10"/>
    <w:rsid w:val="00EF0386"/>
    <w:rsid w:val="00EF08CD"/>
    <w:rsid w:val="00EF11AD"/>
    <w:rsid w:val="00EF1571"/>
    <w:rsid w:val="00EF2985"/>
    <w:rsid w:val="00EF4634"/>
    <w:rsid w:val="00EF4BFC"/>
    <w:rsid w:val="00EF6E8C"/>
    <w:rsid w:val="00EF6F66"/>
    <w:rsid w:val="00F0113C"/>
    <w:rsid w:val="00F02147"/>
    <w:rsid w:val="00F05E05"/>
    <w:rsid w:val="00F06041"/>
    <w:rsid w:val="00F062DD"/>
    <w:rsid w:val="00F06A2F"/>
    <w:rsid w:val="00F1092B"/>
    <w:rsid w:val="00F110F4"/>
    <w:rsid w:val="00F11318"/>
    <w:rsid w:val="00F14EE0"/>
    <w:rsid w:val="00F22500"/>
    <w:rsid w:val="00F232FF"/>
    <w:rsid w:val="00F3055F"/>
    <w:rsid w:val="00F314E0"/>
    <w:rsid w:val="00F3436E"/>
    <w:rsid w:val="00F3480E"/>
    <w:rsid w:val="00F359D6"/>
    <w:rsid w:val="00F40B1D"/>
    <w:rsid w:val="00F4687A"/>
    <w:rsid w:val="00F50B30"/>
    <w:rsid w:val="00F50E38"/>
    <w:rsid w:val="00F50E88"/>
    <w:rsid w:val="00F52F3D"/>
    <w:rsid w:val="00F54408"/>
    <w:rsid w:val="00F55DCA"/>
    <w:rsid w:val="00F61ED6"/>
    <w:rsid w:val="00F62829"/>
    <w:rsid w:val="00F63C54"/>
    <w:rsid w:val="00F64230"/>
    <w:rsid w:val="00F727D7"/>
    <w:rsid w:val="00F7320B"/>
    <w:rsid w:val="00F74C57"/>
    <w:rsid w:val="00F8079A"/>
    <w:rsid w:val="00F81FC2"/>
    <w:rsid w:val="00F84944"/>
    <w:rsid w:val="00F8518F"/>
    <w:rsid w:val="00F87A0C"/>
    <w:rsid w:val="00F92F22"/>
    <w:rsid w:val="00F93F50"/>
    <w:rsid w:val="00F94A18"/>
    <w:rsid w:val="00F960B1"/>
    <w:rsid w:val="00F97EA8"/>
    <w:rsid w:val="00FA3237"/>
    <w:rsid w:val="00FA3837"/>
    <w:rsid w:val="00FB5328"/>
    <w:rsid w:val="00FB5E91"/>
    <w:rsid w:val="00FB7819"/>
    <w:rsid w:val="00FC222C"/>
    <w:rsid w:val="00FC363F"/>
    <w:rsid w:val="00FC4CFB"/>
    <w:rsid w:val="00FC5844"/>
    <w:rsid w:val="00FC5846"/>
    <w:rsid w:val="00FC70DD"/>
    <w:rsid w:val="00FD4DD3"/>
    <w:rsid w:val="00FE18C6"/>
    <w:rsid w:val="00FE7048"/>
    <w:rsid w:val="00FE7486"/>
    <w:rsid w:val="00FE7A7C"/>
    <w:rsid w:val="00FF115D"/>
    <w:rsid w:val="00FF25B8"/>
    <w:rsid w:val="00FF2907"/>
    <w:rsid w:val="00FF4A90"/>
    <w:rsid w:val="00FF63F3"/>
    <w:rsid w:val="00FF6F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BC6FC8"/>
  <w15:chartTrackingRefBased/>
  <w15:docId w15:val="{379C6433-EC95-4FF0-AC83-2E5B04169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6545E"/>
    <w:rPr>
      <w:color w:val="0563C1" w:themeColor="hyperlink"/>
      <w:u w:val="single"/>
    </w:rPr>
  </w:style>
  <w:style w:type="character" w:customStyle="1" w:styleId="1">
    <w:name w:val="Неразрешенное упоминание1"/>
    <w:basedOn w:val="a0"/>
    <w:uiPriority w:val="99"/>
    <w:semiHidden/>
    <w:unhideWhenUsed/>
    <w:rsid w:val="00B6545E"/>
    <w:rPr>
      <w:color w:val="605E5C"/>
      <w:shd w:val="clear" w:color="auto" w:fill="E1DFDD"/>
    </w:rPr>
  </w:style>
  <w:style w:type="character" w:styleId="a4">
    <w:name w:val="Strong"/>
    <w:basedOn w:val="a0"/>
    <w:uiPriority w:val="22"/>
    <w:qFormat/>
    <w:rsid w:val="00357C42"/>
    <w:rPr>
      <w:b/>
      <w:bCs/>
    </w:rPr>
  </w:style>
  <w:style w:type="paragraph" w:styleId="a5">
    <w:name w:val="List Paragraph"/>
    <w:basedOn w:val="a"/>
    <w:uiPriority w:val="34"/>
    <w:qFormat/>
    <w:rsid w:val="007A6240"/>
    <w:pPr>
      <w:ind w:left="720"/>
      <w:contextualSpacing/>
    </w:pPr>
  </w:style>
  <w:style w:type="paragraph" w:styleId="a6">
    <w:name w:val="Normal (Web)"/>
    <w:basedOn w:val="a"/>
    <w:uiPriority w:val="99"/>
    <w:unhideWhenUsed/>
    <w:rsid w:val="0009160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A54D4E"/>
    <w:rPr>
      <w:i/>
      <w:iCs/>
    </w:rPr>
  </w:style>
  <w:style w:type="character" w:styleId="a8">
    <w:name w:val="FollowedHyperlink"/>
    <w:basedOn w:val="a0"/>
    <w:uiPriority w:val="99"/>
    <w:semiHidden/>
    <w:unhideWhenUsed/>
    <w:rsid w:val="00CE2542"/>
    <w:rPr>
      <w:color w:val="954F72" w:themeColor="followedHyperlink"/>
      <w:u w:val="single"/>
    </w:rPr>
  </w:style>
  <w:style w:type="table" w:customStyle="1" w:styleId="TableGrid">
    <w:name w:val="TableGrid"/>
    <w:rsid w:val="009A7394"/>
    <w:pPr>
      <w:spacing w:after="0" w:line="240" w:lineRule="auto"/>
    </w:pPr>
    <w:rPr>
      <w:rFonts w:eastAsiaTheme="minorEastAsia"/>
    </w:rPr>
    <w:tblPr>
      <w:tblCellMar>
        <w:top w:w="0" w:type="dxa"/>
        <w:left w:w="0" w:type="dxa"/>
        <w:bottom w:w="0" w:type="dxa"/>
        <w:right w:w="0" w:type="dxa"/>
      </w:tblCellMar>
    </w:tblPr>
  </w:style>
  <w:style w:type="paragraph" w:customStyle="1" w:styleId="2">
    <w:name w:val="Абзац списка2"/>
    <w:basedOn w:val="a"/>
    <w:rsid w:val="00DE1819"/>
    <w:pPr>
      <w:spacing w:after="200"/>
      <w:ind w:left="720"/>
    </w:pPr>
    <w:rPr>
      <w:rFonts w:ascii="Calibri" w:eastAsia="Times New Roman" w:hAnsi="Calibri" w:cs="Calibri"/>
    </w:rPr>
  </w:style>
  <w:style w:type="paragraph" w:customStyle="1" w:styleId="a9">
    <w:name w:val="Абзац списку"/>
    <w:basedOn w:val="a"/>
    <w:uiPriority w:val="34"/>
    <w:qFormat/>
    <w:rsid w:val="00DE1819"/>
    <w:pPr>
      <w:spacing w:after="200"/>
      <w:ind w:left="720"/>
      <w:contextualSpacing/>
    </w:pPr>
    <w:rPr>
      <w:rFonts w:ascii="Calibri" w:eastAsia="Calibri" w:hAnsi="Calibri" w:cs="Times New Roman"/>
    </w:rPr>
  </w:style>
  <w:style w:type="paragraph" w:styleId="aa">
    <w:name w:val="header"/>
    <w:basedOn w:val="a"/>
    <w:link w:val="ab"/>
    <w:uiPriority w:val="99"/>
    <w:unhideWhenUsed/>
    <w:rsid w:val="009B1AA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B1AA4"/>
  </w:style>
  <w:style w:type="paragraph" w:styleId="ac">
    <w:name w:val="footer"/>
    <w:basedOn w:val="a"/>
    <w:link w:val="ad"/>
    <w:uiPriority w:val="99"/>
    <w:unhideWhenUsed/>
    <w:rsid w:val="009B1AA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B1AA4"/>
  </w:style>
  <w:style w:type="character" w:customStyle="1" w:styleId="20">
    <w:name w:val="Неразрешенное упоминание2"/>
    <w:basedOn w:val="a0"/>
    <w:uiPriority w:val="99"/>
    <w:semiHidden/>
    <w:unhideWhenUsed/>
    <w:rsid w:val="00B93A36"/>
    <w:rPr>
      <w:color w:val="605E5C"/>
      <w:shd w:val="clear" w:color="auto" w:fill="E1DFDD"/>
    </w:rPr>
  </w:style>
  <w:style w:type="character" w:styleId="ae">
    <w:name w:val="Unresolved Mention"/>
    <w:basedOn w:val="a0"/>
    <w:uiPriority w:val="99"/>
    <w:semiHidden/>
    <w:unhideWhenUsed/>
    <w:rsid w:val="00C47C0B"/>
    <w:rPr>
      <w:color w:val="605E5C"/>
      <w:shd w:val="clear" w:color="auto" w:fill="E1DFDD"/>
    </w:rPr>
  </w:style>
  <w:style w:type="paragraph" w:styleId="af">
    <w:name w:val="No Spacing"/>
    <w:link w:val="af0"/>
    <w:uiPriority w:val="1"/>
    <w:qFormat/>
    <w:rsid w:val="00BC1FF0"/>
    <w:pPr>
      <w:spacing w:after="0" w:line="240" w:lineRule="auto"/>
    </w:pPr>
    <w:rPr>
      <w:rFonts w:eastAsiaTheme="minorEastAsia"/>
    </w:rPr>
  </w:style>
  <w:style w:type="character" w:customStyle="1" w:styleId="af0">
    <w:name w:val="Без интервала Знак"/>
    <w:basedOn w:val="a0"/>
    <w:link w:val="af"/>
    <w:uiPriority w:val="1"/>
    <w:rsid w:val="00BC1FF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0446">
      <w:bodyDiv w:val="1"/>
      <w:marLeft w:val="0"/>
      <w:marRight w:val="0"/>
      <w:marTop w:val="0"/>
      <w:marBottom w:val="0"/>
      <w:divBdr>
        <w:top w:val="none" w:sz="0" w:space="0" w:color="auto"/>
        <w:left w:val="none" w:sz="0" w:space="0" w:color="auto"/>
        <w:bottom w:val="none" w:sz="0" w:space="0" w:color="auto"/>
        <w:right w:val="none" w:sz="0" w:space="0" w:color="auto"/>
      </w:divBdr>
    </w:div>
    <w:div w:id="32579711">
      <w:bodyDiv w:val="1"/>
      <w:marLeft w:val="0"/>
      <w:marRight w:val="0"/>
      <w:marTop w:val="0"/>
      <w:marBottom w:val="0"/>
      <w:divBdr>
        <w:top w:val="none" w:sz="0" w:space="0" w:color="auto"/>
        <w:left w:val="none" w:sz="0" w:space="0" w:color="auto"/>
        <w:bottom w:val="none" w:sz="0" w:space="0" w:color="auto"/>
        <w:right w:val="none" w:sz="0" w:space="0" w:color="auto"/>
      </w:divBdr>
    </w:div>
    <w:div w:id="52780303">
      <w:bodyDiv w:val="1"/>
      <w:marLeft w:val="0"/>
      <w:marRight w:val="0"/>
      <w:marTop w:val="0"/>
      <w:marBottom w:val="0"/>
      <w:divBdr>
        <w:top w:val="none" w:sz="0" w:space="0" w:color="auto"/>
        <w:left w:val="none" w:sz="0" w:space="0" w:color="auto"/>
        <w:bottom w:val="none" w:sz="0" w:space="0" w:color="auto"/>
        <w:right w:val="none" w:sz="0" w:space="0" w:color="auto"/>
      </w:divBdr>
    </w:div>
    <w:div w:id="60325436">
      <w:bodyDiv w:val="1"/>
      <w:marLeft w:val="0"/>
      <w:marRight w:val="0"/>
      <w:marTop w:val="0"/>
      <w:marBottom w:val="0"/>
      <w:divBdr>
        <w:top w:val="none" w:sz="0" w:space="0" w:color="auto"/>
        <w:left w:val="none" w:sz="0" w:space="0" w:color="auto"/>
        <w:bottom w:val="none" w:sz="0" w:space="0" w:color="auto"/>
        <w:right w:val="none" w:sz="0" w:space="0" w:color="auto"/>
      </w:divBdr>
    </w:div>
    <w:div w:id="107697350">
      <w:bodyDiv w:val="1"/>
      <w:marLeft w:val="0"/>
      <w:marRight w:val="0"/>
      <w:marTop w:val="0"/>
      <w:marBottom w:val="0"/>
      <w:divBdr>
        <w:top w:val="none" w:sz="0" w:space="0" w:color="auto"/>
        <w:left w:val="none" w:sz="0" w:space="0" w:color="auto"/>
        <w:bottom w:val="none" w:sz="0" w:space="0" w:color="auto"/>
        <w:right w:val="none" w:sz="0" w:space="0" w:color="auto"/>
      </w:divBdr>
    </w:div>
    <w:div w:id="164978094">
      <w:bodyDiv w:val="1"/>
      <w:marLeft w:val="0"/>
      <w:marRight w:val="0"/>
      <w:marTop w:val="0"/>
      <w:marBottom w:val="0"/>
      <w:divBdr>
        <w:top w:val="none" w:sz="0" w:space="0" w:color="auto"/>
        <w:left w:val="none" w:sz="0" w:space="0" w:color="auto"/>
        <w:bottom w:val="none" w:sz="0" w:space="0" w:color="auto"/>
        <w:right w:val="none" w:sz="0" w:space="0" w:color="auto"/>
      </w:divBdr>
    </w:div>
    <w:div w:id="165369704">
      <w:bodyDiv w:val="1"/>
      <w:marLeft w:val="0"/>
      <w:marRight w:val="0"/>
      <w:marTop w:val="0"/>
      <w:marBottom w:val="0"/>
      <w:divBdr>
        <w:top w:val="none" w:sz="0" w:space="0" w:color="auto"/>
        <w:left w:val="none" w:sz="0" w:space="0" w:color="auto"/>
        <w:bottom w:val="none" w:sz="0" w:space="0" w:color="auto"/>
        <w:right w:val="none" w:sz="0" w:space="0" w:color="auto"/>
      </w:divBdr>
    </w:div>
    <w:div w:id="206379155">
      <w:bodyDiv w:val="1"/>
      <w:marLeft w:val="0"/>
      <w:marRight w:val="0"/>
      <w:marTop w:val="0"/>
      <w:marBottom w:val="0"/>
      <w:divBdr>
        <w:top w:val="none" w:sz="0" w:space="0" w:color="auto"/>
        <w:left w:val="none" w:sz="0" w:space="0" w:color="auto"/>
        <w:bottom w:val="none" w:sz="0" w:space="0" w:color="auto"/>
        <w:right w:val="none" w:sz="0" w:space="0" w:color="auto"/>
      </w:divBdr>
    </w:div>
    <w:div w:id="221791586">
      <w:bodyDiv w:val="1"/>
      <w:marLeft w:val="0"/>
      <w:marRight w:val="0"/>
      <w:marTop w:val="0"/>
      <w:marBottom w:val="0"/>
      <w:divBdr>
        <w:top w:val="none" w:sz="0" w:space="0" w:color="auto"/>
        <w:left w:val="none" w:sz="0" w:space="0" w:color="auto"/>
        <w:bottom w:val="none" w:sz="0" w:space="0" w:color="auto"/>
        <w:right w:val="none" w:sz="0" w:space="0" w:color="auto"/>
      </w:divBdr>
    </w:div>
    <w:div w:id="261380012">
      <w:bodyDiv w:val="1"/>
      <w:marLeft w:val="0"/>
      <w:marRight w:val="0"/>
      <w:marTop w:val="0"/>
      <w:marBottom w:val="0"/>
      <w:divBdr>
        <w:top w:val="none" w:sz="0" w:space="0" w:color="auto"/>
        <w:left w:val="none" w:sz="0" w:space="0" w:color="auto"/>
        <w:bottom w:val="none" w:sz="0" w:space="0" w:color="auto"/>
        <w:right w:val="none" w:sz="0" w:space="0" w:color="auto"/>
      </w:divBdr>
    </w:div>
    <w:div w:id="262226129">
      <w:bodyDiv w:val="1"/>
      <w:marLeft w:val="0"/>
      <w:marRight w:val="0"/>
      <w:marTop w:val="0"/>
      <w:marBottom w:val="0"/>
      <w:divBdr>
        <w:top w:val="none" w:sz="0" w:space="0" w:color="auto"/>
        <w:left w:val="none" w:sz="0" w:space="0" w:color="auto"/>
        <w:bottom w:val="none" w:sz="0" w:space="0" w:color="auto"/>
        <w:right w:val="none" w:sz="0" w:space="0" w:color="auto"/>
      </w:divBdr>
    </w:div>
    <w:div w:id="270358766">
      <w:bodyDiv w:val="1"/>
      <w:marLeft w:val="0"/>
      <w:marRight w:val="0"/>
      <w:marTop w:val="0"/>
      <w:marBottom w:val="0"/>
      <w:divBdr>
        <w:top w:val="none" w:sz="0" w:space="0" w:color="auto"/>
        <w:left w:val="none" w:sz="0" w:space="0" w:color="auto"/>
        <w:bottom w:val="none" w:sz="0" w:space="0" w:color="auto"/>
        <w:right w:val="none" w:sz="0" w:space="0" w:color="auto"/>
      </w:divBdr>
    </w:div>
    <w:div w:id="394010255">
      <w:bodyDiv w:val="1"/>
      <w:marLeft w:val="0"/>
      <w:marRight w:val="0"/>
      <w:marTop w:val="0"/>
      <w:marBottom w:val="0"/>
      <w:divBdr>
        <w:top w:val="none" w:sz="0" w:space="0" w:color="auto"/>
        <w:left w:val="none" w:sz="0" w:space="0" w:color="auto"/>
        <w:bottom w:val="none" w:sz="0" w:space="0" w:color="auto"/>
        <w:right w:val="none" w:sz="0" w:space="0" w:color="auto"/>
      </w:divBdr>
    </w:div>
    <w:div w:id="461851059">
      <w:bodyDiv w:val="1"/>
      <w:marLeft w:val="0"/>
      <w:marRight w:val="0"/>
      <w:marTop w:val="0"/>
      <w:marBottom w:val="0"/>
      <w:divBdr>
        <w:top w:val="none" w:sz="0" w:space="0" w:color="auto"/>
        <w:left w:val="none" w:sz="0" w:space="0" w:color="auto"/>
        <w:bottom w:val="none" w:sz="0" w:space="0" w:color="auto"/>
        <w:right w:val="none" w:sz="0" w:space="0" w:color="auto"/>
      </w:divBdr>
    </w:div>
    <w:div w:id="466433962">
      <w:bodyDiv w:val="1"/>
      <w:marLeft w:val="0"/>
      <w:marRight w:val="0"/>
      <w:marTop w:val="0"/>
      <w:marBottom w:val="0"/>
      <w:divBdr>
        <w:top w:val="none" w:sz="0" w:space="0" w:color="auto"/>
        <w:left w:val="none" w:sz="0" w:space="0" w:color="auto"/>
        <w:bottom w:val="none" w:sz="0" w:space="0" w:color="auto"/>
        <w:right w:val="none" w:sz="0" w:space="0" w:color="auto"/>
      </w:divBdr>
    </w:div>
    <w:div w:id="529143225">
      <w:bodyDiv w:val="1"/>
      <w:marLeft w:val="0"/>
      <w:marRight w:val="0"/>
      <w:marTop w:val="0"/>
      <w:marBottom w:val="0"/>
      <w:divBdr>
        <w:top w:val="none" w:sz="0" w:space="0" w:color="auto"/>
        <w:left w:val="none" w:sz="0" w:space="0" w:color="auto"/>
        <w:bottom w:val="none" w:sz="0" w:space="0" w:color="auto"/>
        <w:right w:val="none" w:sz="0" w:space="0" w:color="auto"/>
      </w:divBdr>
    </w:div>
    <w:div w:id="599602350">
      <w:bodyDiv w:val="1"/>
      <w:marLeft w:val="0"/>
      <w:marRight w:val="0"/>
      <w:marTop w:val="0"/>
      <w:marBottom w:val="0"/>
      <w:divBdr>
        <w:top w:val="none" w:sz="0" w:space="0" w:color="auto"/>
        <w:left w:val="none" w:sz="0" w:space="0" w:color="auto"/>
        <w:bottom w:val="none" w:sz="0" w:space="0" w:color="auto"/>
        <w:right w:val="none" w:sz="0" w:space="0" w:color="auto"/>
      </w:divBdr>
    </w:div>
    <w:div w:id="743838141">
      <w:bodyDiv w:val="1"/>
      <w:marLeft w:val="0"/>
      <w:marRight w:val="0"/>
      <w:marTop w:val="0"/>
      <w:marBottom w:val="0"/>
      <w:divBdr>
        <w:top w:val="none" w:sz="0" w:space="0" w:color="auto"/>
        <w:left w:val="none" w:sz="0" w:space="0" w:color="auto"/>
        <w:bottom w:val="none" w:sz="0" w:space="0" w:color="auto"/>
        <w:right w:val="none" w:sz="0" w:space="0" w:color="auto"/>
      </w:divBdr>
    </w:div>
    <w:div w:id="760033709">
      <w:bodyDiv w:val="1"/>
      <w:marLeft w:val="0"/>
      <w:marRight w:val="0"/>
      <w:marTop w:val="0"/>
      <w:marBottom w:val="0"/>
      <w:divBdr>
        <w:top w:val="none" w:sz="0" w:space="0" w:color="auto"/>
        <w:left w:val="none" w:sz="0" w:space="0" w:color="auto"/>
        <w:bottom w:val="none" w:sz="0" w:space="0" w:color="auto"/>
        <w:right w:val="none" w:sz="0" w:space="0" w:color="auto"/>
      </w:divBdr>
    </w:div>
    <w:div w:id="892623305">
      <w:bodyDiv w:val="1"/>
      <w:marLeft w:val="0"/>
      <w:marRight w:val="0"/>
      <w:marTop w:val="0"/>
      <w:marBottom w:val="0"/>
      <w:divBdr>
        <w:top w:val="none" w:sz="0" w:space="0" w:color="auto"/>
        <w:left w:val="none" w:sz="0" w:space="0" w:color="auto"/>
        <w:bottom w:val="none" w:sz="0" w:space="0" w:color="auto"/>
        <w:right w:val="none" w:sz="0" w:space="0" w:color="auto"/>
      </w:divBdr>
    </w:div>
    <w:div w:id="934166586">
      <w:bodyDiv w:val="1"/>
      <w:marLeft w:val="0"/>
      <w:marRight w:val="0"/>
      <w:marTop w:val="0"/>
      <w:marBottom w:val="0"/>
      <w:divBdr>
        <w:top w:val="none" w:sz="0" w:space="0" w:color="auto"/>
        <w:left w:val="none" w:sz="0" w:space="0" w:color="auto"/>
        <w:bottom w:val="none" w:sz="0" w:space="0" w:color="auto"/>
        <w:right w:val="none" w:sz="0" w:space="0" w:color="auto"/>
      </w:divBdr>
    </w:div>
    <w:div w:id="1063918015">
      <w:bodyDiv w:val="1"/>
      <w:marLeft w:val="0"/>
      <w:marRight w:val="0"/>
      <w:marTop w:val="0"/>
      <w:marBottom w:val="0"/>
      <w:divBdr>
        <w:top w:val="none" w:sz="0" w:space="0" w:color="auto"/>
        <w:left w:val="none" w:sz="0" w:space="0" w:color="auto"/>
        <w:bottom w:val="none" w:sz="0" w:space="0" w:color="auto"/>
        <w:right w:val="none" w:sz="0" w:space="0" w:color="auto"/>
      </w:divBdr>
    </w:div>
    <w:div w:id="1084643178">
      <w:bodyDiv w:val="1"/>
      <w:marLeft w:val="0"/>
      <w:marRight w:val="0"/>
      <w:marTop w:val="0"/>
      <w:marBottom w:val="0"/>
      <w:divBdr>
        <w:top w:val="none" w:sz="0" w:space="0" w:color="auto"/>
        <w:left w:val="none" w:sz="0" w:space="0" w:color="auto"/>
        <w:bottom w:val="none" w:sz="0" w:space="0" w:color="auto"/>
        <w:right w:val="none" w:sz="0" w:space="0" w:color="auto"/>
      </w:divBdr>
    </w:div>
    <w:div w:id="1086344660">
      <w:bodyDiv w:val="1"/>
      <w:marLeft w:val="0"/>
      <w:marRight w:val="0"/>
      <w:marTop w:val="0"/>
      <w:marBottom w:val="0"/>
      <w:divBdr>
        <w:top w:val="none" w:sz="0" w:space="0" w:color="auto"/>
        <w:left w:val="none" w:sz="0" w:space="0" w:color="auto"/>
        <w:bottom w:val="none" w:sz="0" w:space="0" w:color="auto"/>
        <w:right w:val="none" w:sz="0" w:space="0" w:color="auto"/>
      </w:divBdr>
    </w:div>
    <w:div w:id="1110397827">
      <w:bodyDiv w:val="1"/>
      <w:marLeft w:val="0"/>
      <w:marRight w:val="0"/>
      <w:marTop w:val="0"/>
      <w:marBottom w:val="0"/>
      <w:divBdr>
        <w:top w:val="none" w:sz="0" w:space="0" w:color="auto"/>
        <w:left w:val="none" w:sz="0" w:space="0" w:color="auto"/>
        <w:bottom w:val="none" w:sz="0" w:space="0" w:color="auto"/>
        <w:right w:val="none" w:sz="0" w:space="0" w:color="auto"/>
      </w:divBdr>
    </w:div>
    <w:div w:id="1118374253">
      <w:bodyDiv w:val="1"/>
      <w:marLeft w:val="0"/>
      <w:marRight w:val="0"/>
      <w:marTop w:val="0"/>
      <w:marBottom w:val="0"/>
      <w:divBdr>
        <w:top w:val="none" w:sz="0" w:space="0" w:color="auto"/>
        <w:left w:val="none" w:sz="0" w:space="0" w:color="auto"/>
        <w:bottom w:val="none" w:sz="0" w:space="0" w:color="auto"/>
        <w:right w:val="none" w:sz="0" w:space="0" w:color="auto"/>
      </w:divBdr>
    </w:div>
    <w:div w:id="1125079303">
      <w:bodyDiv w:val="1"/>
      <w:marLeft w:val="0"/>
      <w:marRight w:val="0"/>
      <w:marTop w:val="0"/>
      <w:marBottom w:val="0"/>
      <w:divBdr>
        <w:top w:val="none" w:sz="0" w:space="0" w:color="auto"/>
        <w:left w:val="none" w:sz="0" w:space="0" w:color="auto"/>
        <w:bottom w:val="none" w:sz="0" w:space="0" w:color="auto"/>
        <w:right w:val="none" w:sz="0" w:space="0" w:color="auto"/>
      </w:divBdr>
    </w:div>
    <w:div w:id="1132941588">
      <w:bodyDiv w:val="1"/>
      <w:marLeft w:val="0"/>
      <w:marRight w:val="0"/>
      <w:marTop w:val="0"/>
      <w:marBottom w:val="0"/>
      <w:divBdr>
        <w:top w:val="none" w:sz="0" w:space="0" w:color="auto"/>
        <w:left w:val="none" w:sz="0" w:space="0" w:color="auto"/>
        <w:bottom w:val="none" w:sz="0" w:space="0" w:color="auto"/>
        <w:right w:val="none" w:sz="0" w:space="0" w:color="auto"/>
      </w:divBdr>
    </w:div>
    <w:div w:id="1151554270">
      <w:bodyDiv w:val="1"/>
      <w:marLeft w:val="0"/>
      <w:marRight w:val="0"/>
      <w:marTop w:val="0"/>
      <w:marBottom w:val="0"/>
      <w:divBdr>
        <w:top w:val="none" w:sz="0" w:space="0" w:color="auto"/>
        <w:left w:val="none" w:sz="0" w:space="0" w:color="auto"/>
        <w:bottom w:val="none" w:sz="0" w:space="0" w:color="auto"/>
        <w:right w:val="none" w:sz="0" w:space="0" w:color="auto"/>
      </w:divBdr>
    </w:div>
    <w:div w:id="1152134250">
      <w:bodyDiv w:val="1"/>
      <w:marLeft w:val="0"/>
      <w:marRight w:val="0"/>
      <w:marTop w:val="0"/>
      <w:marBottom w:val="0"/>
      <w:divBdr>
        <w:top w:val="none" w:sz="0" w:space="0" w:color="auto"/>
        <w:left w:val="none" w:sz="0" w:space="0" w:color="auto"/>
        <w:bottom w:val="none" w:sz="0" w:space="0" w:color="auto"/>
        <w:right w:val="none" w:sz="0" w:space="0" w:color="auto"/>
      </w:divBdr>
    </w:div>
    <w:div w:id="1163737499">
      <w:bodyDiv w:val="1"/>
      <w:marLeft w:val="0"/>
      <w:marRight w:val="0"/>
      <w:marTop w:val="0"/>
      <w:marBottom w:val="0"/>
      <w:divBdr>
        <w:top w:val="none" w:sz="0" w:space="0" w:color="auto"/>
        <w:left w:val="none" w:sz="0" w:space="0" w:color="auto"/>
        <w:bottom w:val="none" w:sz="0" w:space="0" w:color="auto"/>
        <w:right w:val="none" w:sz="0" w:space="0" w:color="auto"/>
      </w:divBdr>
    </w:div>
    <w:div w:id="1185942538">
      <w:bodyDiv w:val="1"/>
      <w:marLeft w:val="0"/>
      <w:marRight w:val="0"/>
      <w:marTop w:val="0"/>
      <w:marBottom w:val="0"/>
      <w:divBdr>
        <w:top w:val="none" w:sz="0" w:space="0" w:color="auto"/>
        <w:left w:val="none" w:sz="0" w:space="0" w:color="auto"/>
        <w:bottom w:val="none" w:sz="0" w:space="0" w:color="auto"/>
        <w:right w:val="none" w:sz="0" w:space="0" w:color="auto"/>
      </w:divBdr>
    </w:div>
    <w:div w:id="1215237324">
      <w:bodyDiv w:val="1"/>
      <w:marLeft w:val="0"/>
      <w:marRight w:val="0"/>
      <w:marTop w:val="0"/>
      <w:marBottom w:val="0"/>
      <w:divBdr>
        <w:top w:val="none" w:sz="0" w:space="0" w:color="auto"/>
        <w:left w:val="none" w:sz="0" w:space="0" w:color="auto"/>
        <w:bottom w:val="none" w:sz="0" w:space="0" w:color="auto"/>
        <w:right w:val="none" w:sz="0" w:space="0" w:color="auto"/>
      </w:divBdr>
    </w:div>
    <w:div w:id="1229802325">
      <w:bodyDiv w:val="1"/>
      <w:marLeft w:val="0"/>
      <w:marRight w:val="0"/>
      <w:marTop w:val="0"/>
      <w:marBottom w:val="0"/>
      <w:divBdr>
        <w:top w:val="none" w:sz="0" w:space="0" w:color="auto"/>
        <w:left w:val="none" w:sz="0" w:space="0" w:color="auto"/>
        <w:bottom w:val="none" w:sz="0" w:space="0" w:color="auto"/>
        <w:right w:val="none" w:sz="0" w:space="0" w:color="auto"/>
      </w:divBdr>
    </w:div>
    <w:div w:id="1234583736">
      <w:bodyDiv w:val="1"/>
      <w:marLeft w:val="0"/>
      <w:marRight w:val="0"/>
      <w:marTop w:val="0"/>
      <w:marBottom w:val="0"/>
      <w:divBdr>
        <w:top w:val="none" w:sz="0" w:space="0" w:color="auto"/>
        <w:left w:val="none" w:sz="0" w:space="0" w:color="auto"/>
        <w:bottom w:val="none" w:sz="0" w:space="0" w:color="auto"/>
        <w:right w:val="none" w:sz="0" w:space="0" w:color="auto"/>
      </w:divBdr>
    </w:div>
    <w:div w:id="1252005313">
      <w:bodyDiv w:val="1"/>
      <w:marLeft w:val="0"/>
      <w:marRight w:val="0"/>
      <w:marTop w:val="0"/>
      <w:marBottom w:val="0"/>
      <w:divBdr>
        <w:top w:val="none" w:sz="0" w:space="0" w:color="auto"/>
        <w:left w:val="none" w:sz="0" w:space="0" w:color="auto"/>
        <w:bottom w:val="none" w:sz="0" w:space="0" w:color="auto"/>
        <w:right w:val="none" w:sz="0" w:space="0" w:color="auto"/>
      </w:divBdr>
    </w:div>
    <w:div w:id="1416978613">
      <w:bodyDiv w:val="1"/>
      <w:marLeft w:val="0"/>
      <w:marRight w:val="0"/>
      <w:marTop w:val="0"/>
      <w:marBottom w:val="0"/>
      <w:divBdr>
        <w:top w:val="none" w:sz="0" w:space="0" w:color="auto"/>
        <w:left w:val="none" w:sz="0" w:space="0" w:color="auto"/>
        <w:bottom w:val="none" w:sz="0" w:space="0" w:color="auto"/>
        <w:right w:val="none" w:sz="0" w:space="0" w:color="auto"/>
      </w:divBdr>
    </w:div>
    <w:div w:id="1417241806">
      <w:bodyDiv w:val="1"/>
      <w:marLeft w:val="0"/>
      <w:marRight w:val="0"/>
      <w:marTop w:val="0"/>
      <w:marBottom w:val="0"/>
      <w:divBdr>
        <w:top w:val="none" w:sz="0" w:space="0" w:color="auto"/>
        <w:left w:val="none" w:sz="0" w:space="0" w:color="auto"/>
        <w:bottom w:val="none" w:sz="0" w:space="0" w:color="auto"/>
        <w:right w:val="none" w:sz="0" w:space="0" w:color="auto"/>
      </w:divBdr>
    </w:div>
    <w:div w:id="1449930487">
      <w:bodyDiv w:val="1"/>
      <w:marLeft w:val="0"/>
      <w:marRight w:val="0"/>
      <w:marTop w:val="0"/>
      <w:marBottom w:val="0"/>
      <w:divBdr>
        <w:top w:val="none" w:sz="0" w:space="0" w:color="auto"/>
        <w:left w:val="none" w:sz="0" w:space="0" w:color="auto"/>
        <w:bottom w:val="none" w:sz="0" w:space="0" w:color="auto"/>
        <w:right w:val="none" w:sz="0" w:space="0" w:color="auto"/>
      </w:divBdr>
    </w:div>
    <w:div w:id="1503660704">
      <w:bodyDiv w:val="1"/>
      <w:marLeft w:val="0"/>
      <w:marRight w:val="0"/>
      <w:marTop w:val="0"/>
      <w:marBottom w:val="0"/>
      <w:divBdr>
        <w:top w:val="none" w:sz="0" w:space="0" w:color="auto"/>
        <w:left w:val="none" w:sz="0" w:space="0" w:color="auto"/>
        <w:bottom w:val="none" w:sz="0" w:space="0" w:color="auto"/>
        <w:right w:val="none" w:sz="0" w:space="0" w:color="auto"/>
      </w:divBdr>
    </w:div>
    <w:div w:id="1534029938">
      <w:bodyDiv w:val="1"/>
      <w:marLeft w:val="0"/>
      <w:marRight w:val="0"/>
      <w:marTop w:val="0"/>
      <w:marBottom w:val="0"/>
      <w:divBdr>
        <w:top w:val="none" w:sz="0" w:space="0" w:color="auto"/>
        <w:left w:val="none" w:sz="0" w:space="0" w:color="auto"/>
        <w:bottom w:val="none" w:sz="0" w:space="0" w:color="auto"/>
        <w:right w:val="none" w:sz="0" w:space="0" w:color="auto"/>
      </w:divBdr>
    </w:div>
    <w:div w:id="1539276063">
      <w:bodyDiv w:val="1"/>
      <w:marLeft w:val="0"/>
      <w:marRight w:val="0"/>
      <w:marTop w:val="0"/>
      <w:marBottom w:val="0"/>
      <w:divBdr>
        <w:top w:val="none" w:sz="0" w:space="0" w:color="auto"/>
        <w:left w:val="none" w:sz="0" w:space="0" w:color="auto"/>
        <w:bottom w:val="none" w:sz="0" w:space="0" w:color="auto"/>
        <w:right w:val="none" w:sz="0" w:space="0" w:color="auto"/>
      </w:divBdr>
    </w:div>
    <w:div w:id="1574004855">
      <w:bodyDiv w:val="1"/>
      <w:marLeft w:val="0"/>
      <w:marRight w:val="0"/>
      <w:marTop w:val="0"/>
      <w:marBottom w:val="0"/>
      <w:divBdr>
        <w:top w:val="none" w:sz="0" w:space="0" w:color="auto"/>
        <w:left w:val="none" w:sz="0" w:space="0" w:color="auto"/>
        <w:bottom w:val="none" w:sz="0" w:space="0" w:color="auto"/>
        <w:right w:val="none" w:sz="0" w:space="0" w:color="auto"/>
      </w:divBdr>
    </w:div>
    <w:div w:id="1594171213">
      <w:bodyDiv w:val="1"/>
      <w:marLeft w:val="0"/>
      <w:marRight w:val="0"/>
      <w:marTop w:val="0"/>
      <w:marBottom w:val="0"/>
      <w:divBdr>
        <w:top w:val="none" w:sz="0" w:space="0" w:color="auto"/>
        <w:left w:val="none" w:sz="0" w:space="0" w:color="auto"/>
        <w:bottom w:val="none" w:sz="0" w:space="0" w:color="auto"/>
        <w:right w:val="none" w:sz="0" w:space="0" w:color="auto"/>
      </w:divBdr>
    </w:div>
    <w:div w:id="1736312898">
      <w:bodyDiv w:val="1"/>
      <w:marLeft w:val="0"/>
      <w:marRight w:val="0"/>
      <w:marTop w:val="0"/>
      <w:marBottom w:val="0"/>
      <w:divBdr>
        <w:top w:val="none" w:sz="0" w:space="0" w:color="auto"/>
        <w:left w:val="none" w:sz="0" w:space="0" w:color="auto"/>
        <w:bottom w:val="none" w:sz="0" w:space="0" w:color="auto"/>
        <w:right w:val="none" w:sz="0" w:space="0" w:color="auto"/>
      </w:divBdr>
    </w:div>
    <w:div w:id="1747729742">
      <w:bodyDiv w:val="1"/>
      <w:marLeft w:val="0"/>
      <w:marRight w:val="0"/>
      <w:marTop w:val="0"/>
      <w:marBottom w:val="0"/>
      <w:divBdr>
        <w:top w:val="none" w:sz="0" w:space="0" w:color="auto"/>
        <w:left w:val="none" w:sz="0" w:space="0" w:color="auto"/>
        <w:bottom w:val="none" w:sz="0" w:space="0" w:color="auto"/>
        <w:right w:val="none" w:sz="0" w:space="0" w:color="auto"/>
      </w:divBdr>
    </w:div>
    <w:div w:id="1751806523">
      <w:bodyDiv w:val="1"/>
      <w:marLeft w:val="0"/>
      <w:marRight w:val="0"/>
      <w:marTop w:val="0"/>
      <w:marBottom w:val="0"/>
      <w:divBdr>
        <w:top w:val="none" w:sz="0" w:space="0" w:color="auto"/>
        <w:left w:val="none" w:sz="0" w:space="0" w:color="auto"/>
        <w:bottom w:val="none" w:sz="0" w:space="0" w:color="auto"/>
        <w:right w:val="none" w:sz="0" w:space="0" w:color="auto"/>
      </w:divBdr>
    </w:div>
    <w:div w:id="1792891805">
      <w:bodyDiv w:val="1"/>
      <w:marLeft w:val="0"/>
      <w:marRight w:val="0"/>
      <w:marTop w:val="0"/>
      <w:marBottom w:val="0"/>
      <w:divBdr>
        <w:top w:val="none" w:sz="0" w:space="0" w:color="auto"/>
        <w:left w:val="none" w:sz="0" w:space="0" w:color="auto"/>
        <w:bottom w:val="none" w:sz="0" w:space="0" w:color="auto"/>
        <w:right w:val="none" w:sz="0" w:space="0" w:color="auto"/>
      </w:divBdr>
    </w:div>
    <w:div w:id="1879123571">
      <w:bodyDiv w:val="1"/>
      <w:marLeft w:val="0"/>
      <w:marRight w:val="0"/>
      <w:marTop w:val="0"/>
      <w:marBottom w:val="0"/>
      <w:divBdr>
        <w:top w:val="none" w:sz="0" w:space="0" w:color="auto"/>
        <w:left w:val="none" w:sz="0" w:space="0" w:color="auto"/>
        <w:bottom w:val="none" w:sz="0" w:space="0" w:color="auto"/>
        <w:right w:val="none" w:sz="0" w:space="0" w:color="auto"/>
      </w:divBdr>
    </w:div>
    <w:div w:id="1905336015">
      <w:bodyDiv w:val="1"/>
      <w:marLeft w:val="0"/>
      <w:marRight w:val="0"/>
      <w:marTop w:val="0"/>
      <w:marBottom w:val="0"/>
      <w:divBdr>
        <w:top w:val="none" w:sz="0" w:space="0" w:color="auto"/>
        <w:left w:val="none" w:sz="0" w:space="0" w:color="auto"/>
        <w:bottom w:val="none" w:sz="0" w:space="0" w:color="auto"/>
        <w:right w:val="none" w:sz="0" w:space="0" w:color="auto"/>
      </w:divBdr>
    </w:div>
    <w:div w:id="1908959191">
      <w:bodyDiv w:val="1"/>
      <w:marLeft w:val="0"/>
      <w:marRight w:val="0"/>
      <w:marTop w:val="0"/>
      <w:marBottom w:val="0"/>
      <w:divBdr>
        <w:top w:val="none" w:sz="0" w:space="0" w:color="auto"/>
        <w:left w:val="none" w:sz="0" w:space="0" w:color="auto"/>
        <w:bottom w:val="none" w:sz="0" w:space="0" w:color="auto"/>
        <w:right w:val="none" w:sz="0" w:space="0" w:color="auto"/>
      </w:divBdr>
    </w:div>
    <w:div w:id="1956790770">
      <w:bodyDiv w:val="1"/>
      <w:marLeft w:val="0"/>
      <w:marRight w:val="0"/>
      <w:marTop w:val="0"/>
      <w:marBottom w:val="0"/>
      <w:divBdr>
        <w:top w:val="none" w:sz="0" w:space="0" w:color="auto"/>
        <w:left w:val="none" w:sz="0" w:space="0" w:color="auto"/>
        <w:bottom w:val="none" w:sz="0" w:space="0" w:color="auto"/>
        <w:right w:val="none" w:sz="0" w:space="0" w:color="auto"/>
      </w:divBdr>
    </w:div>
    <w:div w:id="1968926679">
      <w:bodyDiv w:val="1"/>
      <w:marLeft w:val="0"/>
      <w:marRight w:val="0"/>
      <w:marTop w:val="0"/>
      <w:marBottom w:val="0"/>
      <w:divBdr>
        <w:top w:val="none" w:sz="0" w:space="0" w:color="auto"/>
        <w:left w:val="none" w:sz="0" w:space="0" w:color="auto"/>
        <w:bottom w:val="none" w:sz="0" w:space="0" w:color="auto"/>
        <w:right w:val="none" w:sz="0" w:space="0" w:color="auto"/>
      </w:divBdr>
    </w:div>
    <w:div w:id="210056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opac.kpi.ua/" TargetMode="External"/><Relationship Id="rId26" Type="http://schemas.openxmlformats.org/officeDocument/2006/relationships/hyperlink" Target="mailto:EDD@library.kpi.ua" TargetMode="External"/><Relationship Id="rId39" Type="http://schemas.openxmlformats.org/officeDocument/2006/relationships/hyperlink" Target=";" TargetMode="External"/><Relationship Id="rId21" Type="http://schemas.openxmlformats.org/officeDocument/2006/relationships/hyperlink" Target="https://opac.kpi.ua/" TargetMode="External"/><Relationship Id="rId34" Type="http://schemas.openxmlformats.org/officeDocument/2006/relationships/hyperlink" Target="https://www.facebook.com/LibraryKPI" TargetMode="External"/><Relationship Id="rId42" Type="http://schemas.openxmlformats.org/officeDocument/2006/relationships/hyperlink" Target="https://apps.webofknowledge.com/home.do?SID=C6SRGZKelqPMrQH2b2X" TargetMode="External"/><Relationship Id="rId47" Type="http://schemas.openxmlformats.org/officeDocument/2006/relationships/hyperlink" Target="http://www.google.com/?tbm=pts" TargetMode="External"/><Relationship Id="rId50" Type="http://schemas.openxmlformats.org/officeDocument/2006/relationships/hyperlink" Target="http://search.ebscohost.com" TargetMode="External"/><Relationship Id="rId55" Type="http://schemas.openxmlformats.org/officeDocument/2006/relationships/chart" Target="charts/chart8.xml"/><Relationship Id="rId63" Type="http://schemas.openxmlformats.org/officeDocument/2006/relationships/image" Target="media/image7.png"/><Relationship Id="rId68"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ibrary.kpi.Kiev.ua" TargetMode="External"/><Relationship Id="rId29" Type="http://schemas.openxmlformats.org/officeDocument/2006/relationships/hyperlink" Target="https://docs.google.com/forms/d/1cKHdcFMQMx5lEYdVljdN2MCC4-v4MVf4ma2bXt8Zu7I/viewform?ts=5aba1015&amp;edit_requested=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kpi.ua/" TargetMode="External"/><Relationship Id="rId24" Type="http://schemas.openxmlformats.org/officeDocument/2006/relationships/hyperlink" Target="https://docs.google.com/forms/d/12O_Ao5BjK_8XwHynAxdqnvf8ltZgdMuUiJofheEmU8o/viewform?ts=5a563152&amp;edit_requested=true" TargetMode="External"/><Relationship Id="rId32" Type="http://schemas.openxmlformats.org/officeDocument/2006/relationships/chart" Target="charts/chart6.xml"/><Relationship Id="rId37" Type="http://schemas.openxmlformats.org/officeDocument/2006/relationships/hyperlink" Target="https://www.instagram.com/kpi_library/" TargetMode="External"/><Relationship Id="rId40" Type="http://schemas.openxmlformats.org/officeDocument/2006/relationships/hyperlink" Target="https://www.youtube.com/channel%20/" TargetMode="External"/><Relationship Id="rId45" Type="http://schemas.openxmlformats.org/officeDocument/2006/relationships/hyperlink" Target="http://www.base-search.net" TargetMode="External"/><Relationship Id="rId53" Type="http://schemas.openxmlformats.org/officeDocument/2006/relationships/hyperlink" Target="http://library.kpnu.edu.ua" TargetMode="External"/><Relationship Id="rId58" Type="http://schemas.openxmlformats.org/officeDocument/2006/relationships/image" Target="media/image2.png"/><Relationship Id="rId66"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mailto:MBA@library.kpi.ua" TargetMode="External"/><Relationship Id="rId28" Type="http://schemas.openxmlformats.org/officeDocument/2006/relationships/hyperlink" Target="mailto:EDD@library.kpi.ua" TargetMode="External"/><Relationship Id="rId36" Type="http://schemas.openxmlformats.org/officeDocument/2006/relationships/hyperlink" Target="https://www.facebook.com/LibraryKPI" TargetMode="External"/><Relationship Id="rId49" Type="http://schemas.openxmlformats.org/officeDocument/2006/relationships/hyperlink" Target="http://apps.webofknowledge.com/WOS_GeneralSearch_input.do?product=WOS&amp;search_mode=GeneralSearch&amp;SID=S1XOWyZBoeIP8dYGazD&amp;preferencesSaved=" TargetMode="External"/><Relationship Id="rId57" Type="http://schemas.openxmlformats.org/officeDocument/2006/relationships/chart" Target="charts/chart10.xml"/><Relationship Id="rId61" Type="http://schemas.openxmlformats.org/officeDocument/2006/relationships/image" Target="media/image5.png"/><Relationship Id="rId10" Type="http://schemas.openxmlformats.org/officeDocument/2006/relationships/hyperlink" Target="http://uk.wikipedia.org/wiki/" TargetMode="External"/><Relationship Id="rId19" Type="http://schemas.openxmlformats.org/officeDocument/2006/relationships/hyperlink" Target="https://docs.google.com/forms/d/12O_Ao5BjK_8XwHynAxdqnvf8ltZgdMuUiJofheEmU8o/viewform?ts=5a563152&amp;edit_requested=true" TargetMode="External"/><Relationship Id="rId31" Type="http://schemas.openxmlformats.org/officeDocument/2006/relationships/chart" Target="charts/chart5.xml"/><Relationship Id="rId44" Type="http://schemas.openxmlformats.org/officeDocument/2006/relationships/hyperlink" Target="http://ela.kpi.ua/" TargetMode="External"/><Relationship Id="rId52" Type="http://schemas.openxmlformats.org/officeDocument/2006/relationships/hyperlink" Target="http://www.sfs.gov.ua" TargetMode="External"/><Relationship Id="rId60" Type="http://schemas.openxmlformats.org/officeDocument/2006/relationships/image" Target="media/image4.png"/><Relationship Id="rId65"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3.xml"/><Relationship Id="rId22" Type="http://schemas.openxmlformats.org/officeDocument/2006/relationships/hyperlink" Target="https://www.library.kpi.ua/wp-content/uploads/2018/10/ZRAZOK_Garantijnyj-lyst_MBA.doc" TargetMode="External"/><Relationship Id="rId27" Type="http://schemas.openxmlformats.org/officeDocument/2006/relationships/hyperlink" Target="https://docs.google.com/forms/d/1CsK48UYoLGtwivpOGK4gbW90Od_vevjZfQDxyPOAMLc/viewform?edit_requested=true" TargetMode="External"/><Relationship Id="rId30" Type="http://schemas.openxmlformats.org/officeDocument/2006/relationships/hyperlink" Target="https://docs.google.com/forms/d/1cKHdcFMQMx5lEYdVljdN2MCC4-v4MVf4ma2bXt8Zu7I/edit?ts=5aba1015" TargetMode="External"/><Relationship Id="rId35" Type="http://schemas.openxmlformats.org/officeDocument/2006/relationships/hyperlink" Target="https://www.facebook.com/LibraryKPI" TargetMode="External"/><Relationship Id="rId43" Type="http://schemas.openxmlformats.org/officeDocument/2006/relationships/hyperlink" Target="https://scholar.google.com.ua/" TargetMode="External"/><Relationship Id="rId48" Type="http://schemas.openxmlformats.org/officeDocument/2006/relationships/hyperlink" Target="http://worldwidescience.org/" TargetMode="External"/><Relationship Id="rId56" Type="http://schemas.openxmlformats.org/officeDocument/2006/relationships/chart" Target="charts/chart9.xml"/><Relationship Id="rId64" Type="http://schemas.openxmlformats.org/officeDocument/2006/relationships/image" Target="media/image8.png"/><Relationship Id="rId69"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www.scopus.com"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opac.kpi.ua/" TargetMode="External"/><Relationship Id="rId25" Type="http://schemas.openxmlformats.org/officeDocument/2006/relationships/hyperlink" Target="https://docs.google.com/forms/d/1CsK48UYoLGtwivpOGK4gbW90Od_vevjZfQDxyPOAMLc/viewform?ts=5a563152&amp;edit_requested=true" TargetMode="External"/><Relationship Id="rId33" Type="http://schemas.openxmlformats.org/officeDocument/2006/relationships/chart" Target="charts/chart7.xml"/><Relationship Id="rId38" Type="http://schemas.openxmlformats.org/officeDocument/2006/relationships/hyperlink" Target="https://t.me/kpi_library" TargetMode="External"/><Relationship Id="rId46" Type="http://schemas.openxmlformats.org/officeDocument/2006/relationships/hyperlink" Target="http://scholar" TargetMode="External"/><Relationship Id="rId59" Type="http://schemas.openxmlformats.org/officeDocument/2006/relationships/image" Target="media/image3.png"/><Relationship Id="rId67" Type="http://schemas.openxmlformats.org/officeDocument/2006/relationships/image" Target="media/image11.png"/><Relationship Id="rId20" Type="http://schemas.openxmlformats.org/officeDocument/2006/relationships/hyperlink" Target="mailto:MBA@library.kpi.ua" TargetMode="External"/><Relationship Id="rId41" Type="http://schemas.openxmlformats.org/officeDocument/2006/relationships/hyperlink" Target="https://www.scopus.com/" TargetMode="External"/><Relationship Id="rId54" Type="http://schemas.openxmlformats.org/officeDocument/2006/relationships/hyperlink" Target="http://www.gpntb.ru/win/inter-events/crimea2007/cd/108.pdf" TargetMode="External"/><Relationship Id="rId62" Type="http://schemas.openxmlformats.org/officeDocument/2006/relationships/image" Target="media/image6.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chemeClr val="bg2">
                    <a:lumMod val="25000"/>
                  </a:schemeClr>
                </a:solidFill>
              </a:rPr>
              <a:t>%</a:t>
            </a:r>
            <a:r>
              <a:rPr lang="ru-RU"/>
              <a:t> </a:t>
            </a:r>
            <a:r>
              <a:rPr lang="ru-RU" b="1" i="1">
                <a:solidFill>
                  <a:schemeClr val="bg2">
                    <a:lumMod val="25000"/>
                  </a:schemeClr>
                </a:solidFill>
              </a:rPr>
              <a:t>співвідношення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155496784276015E-2"/>
          <c:y val="0.19356995884773662"/>
          <c:w val="0.79681961396616463"/>
          <c:h val="0.61768122734658171"/>
        </c:manualLayout>
      </c:layout>
      <c:pie3DChart>
        <c:varyColors val="1"/>
        <c:ser>
          <c:idx val="0"/>
          <c:order val="0"/>
          <c:tx>
            <c:strRef>
              <c:f>Лист1!$B$1</c:f>
              <c:strCache>
                <c:ptCount val="1"/>
                <c:pt idx="0">
                  <c:v>% співвідношення</c:v>
                </c:pt>
              </c:strCache>
            </c:strRef>
          </c:tx>
          <c:spPr>
            <a:ln>
              <a:solidFill>
                <a:schemeClr val="accent2"/>
              </a:solidFill>
            </a:ln>
          </c:spPr>
          <c:dPt>
            <c:idx val="0"/>
            <c:bubble3D val="0"/>
            <c:spPr>
              <a:solidFill>
                <a:schemeClr val="accent1"/>
              </a:solidFill>
              <a:ln w="25400">
                <a:solidFill>
                  <a:schemeClr val="accent1"/>
                </a:solidFill>
              </a:ln>
              <a:effectLst/>
              <a:sp3d contourW="25400">
                <a:contourClr>
                  <a:schemeClr val="accent1"/>
                </a:contourClr>
              </a:sp3d>
            </c:spPr>
            <c:extLst>
              <c:ext xmlns:c16="http://schemas.microsoft.com/office/drawing/2014/chart" uri="{C3380CC4-5D6E-409C-BE32-E72D297353CC}">
                <c16:uniqueId val="{00000001-BB36-41D2-B356-7D4A8076299C}"/>
              </c:ext>
            </c:extLst>
          </c:dPt>
          <c:dPt>
            <c:idx val="1"/>
            <c:bubble3D val="0"/>
            <c:spPr>
              <a:solidFill>
                <a:schemeClr val="accent2"/>
              </a:solidFill>
              <a:ln w="25400">
                <a:solidFill>
                  <a:schemeClr val="accent2"/>
                </a:solidFill>
              </a:ln>
              <a:effectLst/>
              <a:sp3d contourW="25400">
                <a:contourClr>
                  <a:schemeClr val="accent2"/>
                </a:contourClr>
              </a:sp3d>
            </c:spPr>
            <c:extLst>
              <c:ext xmlns:c16="http://schemas.microsoft.com/office/drawing/2014/chart" uri="{C3380CC4-5D6E-409C-BE32-E72D297353CC}">
                <c16:uniqueId val="{00000003-BB36-41D2-B356-7D4A8076299C}"/>
              </c:ext>
            </c:extLst>
          </c:dPt>
          <c:dLbls>
            <c:dLbl>
              <c:idx val="0"/>
              <c:tx>
                <c:rich>
                  <a:bodyPr/>
                  <a:lstStyle/>
                  <a:p>
                    <a:fld id="{91497071-3424-4965-9153-8050A2C37A84}" type="VALUE">
                      <a:rPr lang="en-US">
                        <a:solidFill>
                          <a:schemeClr val="bg1"/>
                        </a:solidFill>
                      </a:rPr>
                      <a:pPr/>
                      <a:t>[ЗНАЧЕНИЕ]</a:t>
                    </a:fld>
                    <a:endParaRPr lang="uk-UA"/>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B36-41D2-B356-7D4A8076299C}"/>
                </c:ext>
              </c:extLst>
            </c:dLbl>
            <c:dLbl>
              <c:idx val="1"/>
              <c:tx>
                <c:rich>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effectLst>
                          <a:outerShdw blurRad="38100" dist="38100" dir="2700000" algn="tl">
                            <a:srgbClr val="000000">
                              <a:alpha val="43137"/>
                            </a:srgbClr>
                          </a:outerShdw>
                        </a:effectLst>
                        <a:latin typeface="+mn-lt"/>
                        <a:ea typeface="+mn-ea"/>
                        <a:cs typeface="+mn-cs"/>
                      </a:defRPr>
                    </a:pPr>
                    <a:fld id="{986AA7EF-DA6C-4966-9AE0-4299C51E6BD6}" type="VALUE">
                      <a:rPr lang="en-US" b="1" i="1">
                        <a:solidFill>
                          <a:schemeClr val="bg1"/>
                        </a:solidFill>
                        <a:effectLst>
                          <a:outerShdw blurRad="38100" dist="38100" dir="2700000" algn="tl">
                            <a:srgbClr val="000000">
                              <a:alpha val="43137"/>
                            </a:srgbClr>
                          </a:outerShdw>
                        </a:effectLst>
                      </a:rPr>
                      <a:pPr>
                        <a:defRPr b="1" i="1">
                          <a:effectLst>
                            <a:outerShdw blurRad="38100" dist="38100" dir="2700000" algn="tl">
                              <a:srgbClr val="000000">
                                <a:alpha val="43137"/>
                              </a:srgbClr>
                            </a:outerShdw>
                          </a:effectLst>
                        </a:defRPr>
                      </a:pPr>
                      <a:t>[ЗНАЧЕНИЕ]</a:t>
                    </a:fld>
                    <a:endParaRPr lang="uk-UA"/>
                  </a:p>
                </c:rich>
              </c:tx>
              <c:spPr>
                <a:noFill/>
                <a:ln>
                  <a:solidFill>
                    <a:schemeClr val="accent2"/>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effectLst>
                        <a:outerShdw blurRad="38100" dist="38100" dir="2700000" algn="tl">
                          <a:srgbClr val="000000">
                            <a:alpha val="43137"/>
                          </a:srgbClr>
                        </a:outerShdw>
                      </a:effectLst>
                      <a:latin typeface="+mn-lt"/>
                      <a:ea typeface="+mn-ea"/>
                      <a:cs typeface="+mn-cs"/>
                    </a:defRPr>
                  </a:pPr>
                  <a:endParaRPr lang="uk-UA"/>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B36-41D2-B356-7D4A8076299C}"/>
                </c:ext>
              </c:extLst>
            </c:dLbl>
            <c:spPr>
              <a:noFill/>
              <a:ln>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effectLst>
                      <a:outerShdw blurRad="38100" dist="38100" dir="2700000" algn="tl">
                        <a:srgbClr val="000000">
                          <a:alpha val="43137"/>
                        </a:srgbClr>
                      </a:outerShdw>
                    </a:effectLst>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Електронні</c:v>
                </c:pt>
                <c:pt idx="1">
                  <c:v>Паперові</c:v>
                </c:pt>
              </c:strCache>
            </c:strRef>
          </c:cat>
          <c:val>
            <c:numRef>
              <c:f>Лист1!$B$2:$B$5</c:f>
              <c:numCache>
                <c:formatCode>0%</c:formatCode>
                <c:ptCount val="2"/>
                <c:pt idx="0">
                  <c:v>0.94</c:v>
                </c:pt>
                <c:pt idx="1">
                  <c:v>0.06</c:v>
                </c:pt>
              </c:numCache>
            </c:numRef>
          </c:val>
          <c:extLst>
            <c:ext xmlns:c16="http://schemas.microsoft.com/office/drawing/2014/chart" uri="{C3380CC4-5D6E-409C-BE32-E72D297353CC}">
              <c16:uniqueId val="{00000004-BB36-41D2-B356-7D4A8076299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1" u="none" strike="noStrike" kern="1200" baseline="0">
              <a:solidFill>
                <a:schemeClr val="bg2">
                  <a:lumMod val="25000"/>
                </a:schemeClr>
              </a:solidFill>
              <a:effectLst>
                <a:outerShdw blurRad="38100" dist="38100" dir="2700000" algn="tl">
                  <a:srgbClr val="000000">
                    <a:alpha val="43137"/>
                  </a:srgbClr>
                </a:outerShdw>
              </a:effectLst>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20000"/>
        <a:lumOff val="80000"/>
      </a:schemeClr>
    </a:solidFill>
    <a:ln w="9525" cap="flat" cmpd="sng" algn="ctr">
      <a:solidFill>
        <a:schemeClr val="accent1">
          <a:lumMod val="20000"/>
          <a:lumOff val="80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r>
              <a:rPr lang="uk-UA" sz="1400" i="1" u="sng" dirty="0">
                <a:solidFill>
                  <a:schemeClr val="bg2">
                    <a:lumMod val="25000"/>
                  </a:schemeClr>
                </a:solidFill>
                <a:effectLst>
                  <a:outerShdw blurRad="38100" dist="38100" dir="2700000" algn="tl">
                    <a:srgbClr val="000000">
                      <a:alpha val="43137"/>
                    </a:srgbClr>
                  </a:outerShdw>
                </a:effectLst>
              </a:rPr>
              <a:t>Рейтинг відділів за відвідуваністю</a:t>
            </a:r>
            <a:endParaRPr lang="ru-RU" sz="1400" i="1" u="sng" dirty="0">
              <a:solidFill>
                <a:schemeClr val="bg2">
                  <a:lumMod val="25000"/>
                </a:schemeClr>
              </a:solidFill>
              <a:effectLst>
                <a:outerShdw blurRad="38100" dist="38100" dir="2700000" algn="tl">
                  <a:srgbClr val="000000">
                    <a:alpha val="43137"/>
                  </a:srgbClr>
                </a:outerShdw>
              </a:effectLst>
            </a:endParaRPr>
          </a:p>
        </c:rich>
      </c:tx>
      <c:layout>
        <c:manualLayout>
          <c:xMode val="edge"/>
          <c:yMode val="edge"/>
          <c:x val="0.45716073516878647"/>
          <c:y val="7.1013521063806012E-2"/>
        </c:manualLayout>
      </c:layout>
      <c:overlay val="0"/>
      <c:spPr>
        <a:noFill/>
        <a:ln>
          <a:noFill/>
        </a:ln>
        <a:effectLst/>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234972677595661"/>
          <c:y val="0.13756613756613792"/>
          <c:w val="0.38797814207650305"/>
          <c:h val="0.75132275132275128"/>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CF2-477C-A2F8-525490802AC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CF2-477C-A2F8-525490802ACB}"/>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CF2-477C-A2F8-525490802AC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CF2-477C-A2F8-525490802AC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CF2-477C-A2F8-525490802ACB}"/>
              </c:ext>
            </c:extLst>
          </c:dPt>
          <c:dLbls>
            <c:dLbl>
              <c:idx val="0"/>
              <c:tx>
                <c:rich>
                  <a:bodyPr/>
                  <a:lstStyle/>
                  <a:p>
                    <a:r>
                      <a:rPr lang="ru-RU" sz="1200" b="1" i="1" dirty="0">
                        <a:solidFill>
                          <a:schemeClr val="accent1">
                            <a:lumMod val="75000"/>
                          </a:schemeClr>
                        </a:solidFill>
                        <a:effectLst>
                          <a:outerShdw blurRad="38100" dist="38100" dir="2700000" algn="tl">
                            <a:srgbClr val="000000">
                              <a:alpha val="43137"/>
                            </a:srgbClr>
                          </a:outerShdw>
                        </a:effectLst>
                      </a:rPr>
                      <a:t>читацький зал</a:t>
                    </a:r>
                    <a:r>
                      <a:rPr lang="ru-RU" sz="1200" b="1" i="1" baseline="0" dirty="0">
                        <a:solidFill>
                          <a:schemeClr val="accent1">
                            <a:lumMod val="75000"/>
                          </a:schemeClr>
                        </a:solidFill>
                        <a:effectLst>
                          <a:outerShdw blurRad="38100" dist="38100" dir="2700000" algn="tl">
                            <a:srgbClr val="000000">
                              <a:alpha val="43137"/>
                            </a:srgbClr>
                          </a:outerShdw>
                        </a:effectLst>
                      </a:rPr>
                      <a:t> </a:t>
                    </a:r>
                    <a:r>
                      <a:rPr lang="ru-RU" sz="1200" b="1" i="1" dirty="0">
                        <a:solidFill>
                          <a:schemeClr val="accent1">
                            <a:lumMod val="75000"/>
                          </a:schemeClr>
                        </a:solidFill>
                        <a:effectLst>
                          <a:outerShdw blurRad="38100" dist="38100" dir="2700000" algn="tl">
                            <a:srgbClr val="000000">
                              <a:alpha val="43137"/>
                            </a:srgbClr>
                          </a:outerShdw>
                        </a:effectLst>
                      </a:rPr>
                      <a:t>25%</a:t>
                    </a:r>
                  </a:p>
                </c:rich>
              </c:tx>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CF2-477C-A2F8-525490802ACB}"/>
                </c:ext>
              </c:extLst>
            </c:dLbl>
            <c:dLbl>
              <c:idx val="1"/>
              <c:tx>
                <c:rich>
                  <a:bodyPr/>
                  <a:lstStyle/>
                  <a:p>
                    <a:r>
                      <a:rPr lang="ru-RU" sz="1200" b="1" i="1" dirty="0">
                        <a:solidFill>
                          <a:schemeClr val="accent2"/>
                        </a:solidFill>
                        <a:effectLst>
                          <a:outerShdw blurRad="38100" dist="38100" dir="2700000" algn="tl">
                            <a:srgbClr val="000000">
                              <a:alpha val="43137"/>
                            </a:srgbClr>
                          </a:outerShdw>
                        </a:effectLst>
                      </a:rPr>
                      <a:t>абонемент 47%</a:t>
                    </a:r>
                  </a:p>
                </c:rich>
              </c:tx>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CF2-477C-A2F8-525490802ACB}"/>
                </c:ext>
              </c:extLst>
            </c:dLbl>
            <c:dLbl>
              <c:idx val="2"/>
              <c:layout>
                <c:manualLayout>
                  <c:x val="2.7775683630460683E-2"/>
                  <c:y val="-2.7755575615628914E-17"/>
                </c:manualLayout>
              </c:layout>
              <c:tx>
                <c:rich>
                  <a:bodyPr/>
                  <a:lstStyle/>
                  <a:p>
                    <a:r>
                      <a:rPr lang="ru-RU" sz="1200" b="1" i="1" dirty="0">
                        <a:solidFill>
                          <a:schemeClr val="accent4">
                            <a:lumMod val="75000"/>
                          </a:schemeClr>
                        </a:solidFill>
                        <a:effectLst>
                          <a:outerShdw blurRad="38100" dist="38100" dir="2700000" algn="tl">
                            <a:srgbClr val="000000">
                              <a:alpha val="43137"/>
                            </a:srgbClr>
                          </a:outerShdw>
                        </a:effectLst>
                      </a:rPr>
                      <a:t>сектор періодик</a:t>
                    </a:r>
                    <a:r>
                      <a:rPr lang="ru-RU" b="1" i="1" dirty="0">
                        <a:solidFill>
                          <a:schemeClr val="accent4">
                            <a:lumMod val="75000"/>
                          </a:schemeClr>
                        </a:solidFill>
                        <a:effectLst>
                          <a:outerShdw blurRad="38100" dist="38100" dir="2700000" algn="tl">
                            <a:srgbClr val="000000">
                              <a:alpha val="43137"/>
                            </a:srgbClr>
                          </a:outerShdw>
                        </a:effectLst>
                      </a:rPr>
                      <a:t>и </a:t>
                    </a:r>
                    <a:r>
                      <a:rPr lang="ru-RU" sz="1200" b="1" i="1" dirty="0">
                        <a:solidFill>
                          <a:schemeClr val="accent4">
                            <a:lumMod val="75000"/>
                          </a:schemeClr>
                        </a:solidFill>
                        <a:effectLst>
                          <a:outerShdw blurRad="38100" dist="38100" dir="2700000" algn="tl">
                            <a:srgbClr val="000000">
                              <a:alpha val="43137"/>
                            </a:srgbClr>
                          </a:outerShdw>
                        </a:effectLst>
                      </a:rPr>
                      <a:t>28%</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5458864842931661"/>
                      <c:h val="0.26288025747288596"/>
                    </c:manualLayout>
                  </c15:layout>
                </c:ext>
                <c:ext xmlns:c16="http://schemas.microsoft.com/office/drawing/2014/chart" uri="{C3380CC4-5D6E-409C-BE32-E72D297353CC}">
                  <c16:uniqueId val="{00000005-5CF2-477C-A2F8-525490802ACB}"/>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читальний зал</c:v>
                </c:pt>
                <c:pt idx="1">
                  <c:v>абонемент</c:v>
                </c:pt>
                <c:pt idx="2">
                  <c:v>сектор періодики</c:v>
                </c:pt>
              </c:strCache>
            </c:strRef>
          </c:cat>
          <c:val>
            <c:numRef>
              <c:f>Лист1!$B$2:$B$4</c:f>
              <c:numCache>
                <c:formatCode>0%</c:formatCode>
                <c:ptCount val="3"/>
                <c:pt idx="0">
                  <c:v>0.25</c:v>
                </c:pt>
                <c:pt idx="1">
                  <c:v>0.47</c:v>
                </c:pt>
                <c:pt idx="2">
                  <c:v>0.28000000000000003</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c:v>
                      </c:pt>
                    </c:strCache>
                  </c:strRef>
                </c15:tx>
              </c15:filteredSeriesTitle>
            </c:ext>
            <c:ext xmlns:c16="http://schemas.microsoft.com/office/drawing/2014/chart" uri="{C3380CC4-5D6E-409C-BE32-E72D297353CC}">
              <c16:uniqueId val="{0000000A-5CF2-477C-A2F8-525490802ACB}"/>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1" i="1" u="none" strike="noStrike" kern="1200" baseline="0">
              <a:solidFill>
                <a:schemeClr val="bg2">
                  <a:lumMod val="25000"/>
                </a:schemeClr>
              </a:solidFill>
              <a:effectLst>
                <a:outerShdw blurRad="38100" dist="38100" dir="2700000" algn="tl">
                  <a:srgbClr val="000000">
                    <a:alpha val="43137"/>
                  </a:srgbClr>
                </a:outerShdw>
              </a:effectLst>
              <a:latin typeface="+mn-lt"/>
              <a:ea typeface="+mn-ea"/>
              <a:cs typeface="+mn-cs"/>
            </a:defRPr>
          </a:pPr>
          <a:endParaRPr lang="uk-UA"/>
        </a:p>
      </c:txPr>
    </c:legend>
    <c:plotVisOnly val="1"/>
    <c:dispBlanksAs val="zero"/>
    <c:showDLblsOverMax val="0"/>
  </c:chart>
  <c:spPr>
    <a:solidFill>
      <a:schemeClr val="accent1">
        <a:lumMod val="40000"/>
        <a:lumOff val="60000"/>
      </a:schemeClr>
    </a:solidFill>
    <a:ln w="9525" cap="flat" cmpd="sng" algn="ctr">
      <a:noFill/>
      <a:round/>
    </a:ln>
    <a:effectLst>
      <a:outerShdw blurRad="63500" sx="102000" sy="102000" algn="ctr" rotWithShape="0">
        <a:prstClr val="black">
          <a:alpha val="40000"/>
        </a:prstClr>
      </a:outerShdw>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1" dirty="0">
                <a:solidFill>
                  <a:schemeClr val="bg2">
                    <a:lumMod val="25000"/>
                  </a:schemeClr>
                </a:solidFill>
                <a:effectLst>
                  <a:outerShdw blurRad="38100" dist="38100" dir="2700000" algn="tl">
                    <a:srgbClr val="000000">
                      <a:alpha val="43137"/>
                    </a:srgbClr>
                  </a:outerShdw>
                </a:effectLst>
              </a:rPr>
              <a:t>Рис.1.</a:t>
            </a:r>
            <a:r>
              <a:rPr lang="ru-RU" sz="1200" b="1" i="1" baseline="0" dirty="0">
                <a:solidFill>
                  <a:schemeClr val="bg2">
                    <a:lumMod val="25000"/>
                  </a:schemeClr>
                </a:solidFill>
                <a:effectLst>
                  <a:outerShdw blurRad="38100" dist="38100" dir="2700000" algn="tl">
                    <a:srgbClr val="000000">
                      <a:alpha val="43137"/>
                    </a:srgbClr>
                  </a:outerShdw>
                </a:effectLst>
              </a:rPr>
              <a:t> Книговидачі за типом </a:t>
            </a:r>
            <a:r>
              <a:rPr lang="ru-RU" sz="1200" b="1" i="1" baseline="0" dirty="0" err="1">
                <a:solidFill>
                  <a:schemeClr val="bg2">
                    <a:lumMod val="25000"/>
                  </a:schemeClr>
                </a:solidFill>
                <a:effectLst>
                  <a:outerShdw blurRad="38100" dist="38100" dir="2700000" algn="tl">
                    <a:srgbClr val="000000">
                      <a:alpha val="43137"/>
                    </a:srgbClr>
                  </a:outerShdw>
                </a:effectLst>
              </a:rPr>
              <a:t>документів</a:t>
            </a:r>
            <a:endParaRPr lang="ru-RU" sz="1200" b="1" i="1" dirty="0">
              <a:solidFill>
                <a:schemeClr val="bg2">
                  <a:lumMod val="25000"/>
                </a:schemeClr>
              </a:solidFill>
              <a:effectLst>
                <a:outerShdw blurRad="38100" dist="38100" dir="2700000" algn="tl">
                  <a:srgbClr val="000000">
                    <a:alpha val="43137"/>
                  </a:srgbClr>
                </a:outerShdw>
              </a:effectLst>
            </a:endParaRPr>
          </a:p>
        </c:rich>
      </c:tx>
      <c:layout>
        <c:manualLayout>
          <c:xMode val="edge"/>
          <c:yMode val="edge"/>
          <c:x val="2.4508393285371698E-2"/>
          <c:y val="4.29414922168545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outerShdw blurRad="63500" sx="102000" sy="102000" algn="ctr" rotWithShape="0">
            <a:prstClr val="black">
              <a:alpha val="40000"/>
            </a:prstClr>
          </a:outerShdw>
        </a:effectLst>
        <a:sp3d/>
      </c:spPr>
    </c:sideWall>
    <c:backWall>
      <c:thickness val="0"/>
      <c:spPr>
        <a:noFill/>
        <a:ln>
          <a:noFill/>
        </a:ln>
        <a:effectLst>
          <a:outerShdw blurRad="63500" sx="102000" sy="102000" algn="ctr" rotWithShape="0">
            <a:prstClr val="black">
              <a:alpha val="40000"/>
            </a:prstClr>
          </a:outerShdw>
        </a:effectLst>
        <a:sp3d/>
      </c:spPr>
    </c:backWall>
    <c:plotArea>
      <c:layout>
        <c:manualLayout>
          <c:layoutTarget val="inner"/>
          <c:xMode val="edge"/>
          <c:yMode val="edge"/>
          <c:x val="0.10826188393117527"/>
          <c:y val="0.14718253968253969"/>
          <c:w val="0.86627515310586178"/>
          <c:h val="0.6937960879890015"/>
        </c:manualLayout>
      </c:layout>
      <c:bar3DChart>
        <c:barDir val="col"/>
        <c:grouping val="clustered"/>
        <c:varyColors val="0"/>
        <c:ser>
          <c:idx val="0"/>
          <c:order val="0"/>
          <c:tx>
            <c:strRef>
              <c:f>Лист1!$B$1</c:f>
              <c:strCache>
                <c:ptCount val="1"/>
                <c:pt idx="0">
                  <c:v>Всього</c:v>
                </c:pt>
              </c:strCache>
            </c:strRef>
          </c:tx>
          <c:spPr>
            <a:solidFill>
              <a:schemeClr val="accent1"/>
            </a:solidFill>
            <a:ln>
              <a:noFill/>
            </a:ln>
            <a:effectLst/>
            <a:sp3d/>
          </c:spPr>
          <c:invertIfNegative val="0"/>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DE255C0-4D5D-480C-8921-81382656B04F}" type="VALUE">
                      <a:rPr lang="en-US" b="1" i="1">
                        <a:solidFill>
                          <a:schemeClr val="accent1">
                            <a:lumMod val="75000"/>
                          </a:schemeClr>
                        </a:solidFill>
                      </a:rPr>
                      <a:pPr>
                        <a:defRPr/>
                      </a:pPr>
                      <a:t>[ЗНАЧЕНИЕ]</a:t>
                    </a:fld>
                    <a:endParaRPr lang="uk-UA"/>
                  </a:p>
                </c:rich>
              </c:tx>
              <c:spPr>
                <a:solidFill>
                  <a:schemeClr val="accent1">
                    <a:lumMod val="20000"/>
                    <a:lumOff val="80000"/>
                  </a:schemeClr>
                </a:solid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2D8-4A70-B237-98216097DC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Лист1!$B$2:$B$5</c:f>
              <c:numCache>
                <c:formatCode>General</c:formatCode>
                <c:ptCount val="4"/>
                <c:pt idx="0">
                  <c:v>3038402</c:v>
                </c:pt>
              </c:numCache>
            </c:numRef>
          </c:val>
          <c:extLst>
            <c:ext xmlns:c16="http://schemas.microsoft.com/office/drawing/2014/chart" uri="{C3380CC4-5D6E-409C-BE32-E72D297353CC}">
              <c16:uniqueId val="{00000001-E2D8-4A70-B237-98216097DCEE}"/>
            </c:ext>
          </c:extLst>
        </c:ser>
        <c:ser>
          <c:idx val="1"/>
          <c:order val="1"/>
          <c:tx>
            <c:strRef>
              <c:f>Лист1!$C$1</c:f>
              <c:strCache>
                <c:ptCount val="1"/>
                <c:pt idx="0">
                  <c:v>Паперові</c:v>
                </c:pt>
              </c:strCache>
            </c:strRef>
          </c:tx>
          <c:spPr>
            <a:solidFill>
              <a:schemeClr val="accent2"/>
            </a:solidFill>
            <a:ln>
              <a:noFill/>
            </a:ln>
            <a:effectLst/>
            <a:sp3d/>
          </c:spPr>
          <c:invertIfNegative val="0"/>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B005FDC-4667-4AF0-B67F-ADA2615696DC}" type="VALUE">
                      <a:rPr lang="en-US" b="1" i="1">
                        <a:solidFill>
                          <a:schemeClr val="accent2">
                            <a:lumMod val="75000"/>
                          </a:schemeClr>
                        </a:solidFill>
                      </a:rPr>
                      <a:pPr>
                        <a:defRPr/>
                      </a:pPr>
                      <a:t>[ЗНАЧЕНИЕ]</a:t>
                    </a:fld>
                    <a:endParaRPr lang="uk-UA"/>
                  </a:p>
                </c:rich>
              </c:tx>
              <c:spPr>
                <a:solidFill>
                  <a:schemeClr val="accent2">
                    <a:lumMod val="20000"/>
                    <a:lumOff val="80000"/>
                  </a:schemeClr>
                </a:solidFill>
                <a:ln>
                  <a:solidFill>
                    <a:schemeClr val="accent2">
                      <a:lumMod val="20000"/>
                      <a:lumOff val="8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2D8-4A70-B237-98216097DCEE}"/>
                </c:ext>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Лист1!$C$2:$C$5</c:f>
              <c:numCache>
                <c:formatCode>General</c:formatCode>
                <c:ptCount val="4"/>
                <c:pt idx="0">
                  <c:v>76522</c:v>
                </c:pt>
              </c:numCache>
            </c:numRef>
          </c:val>
          <c:extLst>
            <c:ext xmlns:c16="http://schemas.microsoft.com/office/drawing/2014/chart" uri="{C3380CC4-5D6E-409C-BE32-E72D297353CC}">
              <c16:uniqueId val="{00000003-E2D8-4A70-B237-98216097DCEE}"/>
            </c:ext>
          </c:extLst>
        </c:ser>
        <c:ser>
          <c:idx val="2"/>
          <c:order val="2"/>
          <c:tx>
            <c:strRef>
              <c:f>Лист1!$D$1</c:f>
              <c:strCache>
                <c:ptCount val="1"/>
                <c:pt idx="0">
                  <c:v>Електронні</c:v>
                </c:pt>
              </c:strCache>
            </c:strRef>
          </c:tx>
          <c:spPr>
            <a:solidFill>
              <a:schemeClr val="accent3"/>
            </a:solidFill>
            <a:ln>
              <a:noFill/>
            </a:ln>
            <a:effectLst/>
            <a:sp3d/>
          </c:spPr>
          <c:invertIfNegative val="0"/>
          <c:dLbls>
            <c:dLbl>
              <c:idx val="0"/>
              <c:layout>
                <c:manualLayout>
                  <c:x val="6.9444444444444024E-3"/>
                  <c:y val="-3.637524116577141E-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E0BAA6-5F40-4184-B958-E953F727256C}" type="VALUE">
                      <a:rPr lang="en-US" b="1" i="1">
                        <a:solidFill>
                          <a:schemeClr val="bg1">
                            <a:lumMod val="50000"/>
                          </a:schemeClr>
                        </a:solidFill>
                      </a:rPr>
                      <a:pPr>
                        <a:defRPr/>
                      </a:pPr>
                      <a:t>[ЗНАЧЕНИЕ]</a:t>
                    </a:fld>
                    <a:endParaRPr lang="uk-UA"/>
                  </a:p>
                </c:rich>
              </c:tx>
              <c:spPr>
                <a:solidFill>
                  <a:schemeClr val="bg1">
                    <a:lumMod val="85000"/>
                  </a:schemeClr>
                </a:solidFill>
                <a:ln>
                  <a:solidFill>
                    <a:schemeClr val="tx1">
                      <a:lumMod val="95000"/>
                      <a:lumOff val="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2D8-4A70-B237-98216097DCEE}"/>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Лист1!$D$2:$D$5</c:f>
              <c:numCache>
                <c:formatCode>General</c:formatCode>
                <c:ptCount val="4"/>
                <c:pt idx="0">
                  <c:v>2961880</c:v>
                </c:pt>
              </c:numCache>
            </c:numRef>
          </c:val>
          <c:extLst>
            <c:ext xmlns:c16="http://schemas.microsoft.com/office/drawing/2014/chart" uri="{C3380CC4-5D6E-409C-BE32-E72D297353CC}">
              <c16:uniqueId val="{00000005-E2D8-4A70-B237-98216097DCEE}"/>
            </c:ext>
          </c:extLst>
        </c:ser>
        <c:dLbls>
          <c:showLegendKey val="0"/>
          <c:showVal val="1"/>
          <c:showCatName val="0"/>
          <c:showSerName val="0"/>
          <c:showPercent val="0"/>
          <c:showBubbleSize val="0"/>
        </c:dLbls>
        <c:gapWidth val="150"/>
        <c:shape val="box"/>
        <c:axId val="809118063"/>
        <c:axId val="1107186639"/>
        <c:axId val="0"/>
      </c:bar3DChart>
      <c:catAx>
        <c:axId val="809118063"/>
        <c:scaling>
          <c:orientation val="minMax"/>
        </c:scaling>
        <c:delete val="1"/>
        <c:axPos val="b"/>
        <c:numFmt formatCode="General" sourceLinked="1"/>
        <c:majorTickMark val="none"/>
        <c:minorTickMark val="none"/>
        <c:tickLblPos val="nextTo"/>
        <c:crossAx val="1107186639"/>
        <c:crosses val="autoZero"/>
        <c:auto val="1"/>
        <c:lblAlgn val="ctr"/>
        <c:lblOffset val="100"/>
        <c:noMultiLvlLbl val="0"/>
      </c:catAx>
      <c:valAx>
        <c:axId val="1107186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1" u="none" strike="noStrike" kern="1200" baseline="0">
                <a:solidFill>
                  <a:schemeClr val="bg2">
                    <a:lumMod val="25000"/>
                  </a:schemeClr>
                </a:solidFill>
                <a:effectLst>
                  <a:outerShdw blurRad="38100" dist="38100" dir="2700000" algn="tl">
                    <a:srgbClr val="000000">
                      <a:alpha val="43137"/>
                    </a:srgbClr>
                  </a:outerShdw>
                </a:effectLst>
                <a:latin typeface="+mn-lt"/>
                <a:ea typeface="+mn-ea"/>
                <a:cs typeface="+mn-cs"/>
              </a:defRPr>
            </a:pPr>
            <a:endParaRPr lang="uk-UA"/>
          </a:p>
        </c:txPr>
        <c:crossAx val="809118063"/>
        <c:crosses val="autoZero"/>
        <c:crossBetween val="between"/>
      </c:valAx>
      <c:spPr>
        <a:noFill/>
        <a:ln>
          <a:noFill/>
        </a:ln>
        <a:effectLst/>
      </c:spPr>
    </c:plotArea>
    <c:legend>
      <c:legendPos val="b"/>
      <c:layout>
        <c:manualLayout>
          <c:xMode val="edge"/>
          <c:yMode val="edge"/>
          <c:x val="3.3702644892417075E-2"/>
          <c:y val="0.91811947104063307"/>
          <c:w val="0.34877963592342204"/>
          <c:h val="6.040377979511407E-2"/>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bg2">
                  <a:lumMod val="25000"/>
                </a:schemeClr>
              </a:solidFill>
              <a:effectLst>
                <a:outerShdw blurRad="38100" dist="38100" dir="2700000" algn="tl">
                  <a:srgbClr val="000000">
                    <a:alpha val="43137"/>
                  </a:srgbClr>
                </a:outerShdw>
              </a:effectLst>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20000"/>
        <a:lumOff val="80000"/>
      </a:schemeClr>
    </a:solidFill>
    <a:ln w="9525" cap="flat" cmpd="sng" algn="ctr">
      <a:noFill/>
      <a:round/>
    </a:ln>
    <a:effectLst>
      <a:outerShdw blurRad="63500" sx="102000" sy="102000" algn="ctr" rotWithShape="0">
        <a:prstClr val="black">
          <a:alpha val="40000"/>
        </a:prstClr>
      </a:outerShdw>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Кількісному співвідношенні</c:v>
                </c:pt>
              </c:strCache>
            </c:strRef>
          </c:tx>
          <c:spPr>
            <a:effectLst>
              <a:outerShdw blurRad="57150" dist="19050" dir="5400000" algn="ctr" rotWithShape="0">
                <a:schemeClr val="accent4">
                  <a:alpha val="55000"/>
                </a:schemeClr>
              </a:outerShdw>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chemeClr val="accent4">
                    <a:alpha val="55000"/>
                  </a:schemeClr>
                </a:outerShdw>
              </a:effectLst>
              <a:sp3d/>
            </c:spPr>
            <c:extLst>
              <c:ext xmlns:c16="http://schemas.microsoft.com/office/drawing/2014/chart" uri="{C3380CC4-5D6E-409C-BE32-E72D297353CC}">
                <c16:uniqueId val="{00000001-9E85-46AF-8E5D-2C98E3DC9A5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chemeClr val="accent4">
                    <a:alpha val="55000"/>
                  </a:schemeClr>
                </a:outerShdw>
              </a:effectLst>
              <a:sp3d/>
            </c:spPr>
            <c:extLst>
              <c:ext xmlns:c16="http://schemas.microsoft.com/office/drawing/2014/chart" uri="{C3380CC4-5D6E-409C-BE32-E72D297353CC}">
                <c16:uniqueId val="{00000003-9E85-46AF-8E5D-2C98E3DC9A52}"/>
              </c:ext>
            </c:extLst>
          </c:dPt>
          <c:dLbls>
            <c:spPr>
              <a:noFill/>
              <a:ln>
                <a:noFill/>
              </a:ln>
              <a:effectLst>
                <a:outerShdw blurRad="50800" dist="38100" dir="2700000" sx="103000" sy="103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1" u="none" strike="noStrike" kern="1200" baseline="0">
                    <a:solidFill>
                      <a:schemeClr val="lt1">
                        <a:lumMod val="85000"/>
                      </a:schemeClr>
                    </a:solidFill>
                    <a:effectLst>
                      <a:outerShdw blurRad="38100" dist="38100" dir="2700000" algn="tl">
                        <a:srgbClr val="000000">
                          <a:alpha val="43137"/>
                        </a:srgbClr>
                      </a:outerShdw>
                    </a:effectLst>
                    <a:latin typeface="+mn-lt"/>
                    <a:ea typeface="+mn-ea"/>
                    <a:cs typeface="+mn-cs"/>
                  </a:defRPr>
                </a:pPr>
                <a:endParaRPr lang="uk-UA"/>
              </a:p>
            </c:txPr>
            <c:dLblPos val="ct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Лист1!$A$2:$A$5</c:f>
              <c:strCache>
                <c:ptCount val="2"/>
                <c:pt idx="0">
                  <c:v>Ретроконверсія</c:v>
                </c:pt>
                <c:pt idx="1">
                  <c:v>Нові надходження</c:v>
                </c:pt>
              </c:strCache>
            </c:strRef>
          </c:cat>
          <c:val>
            <c:numRef>
              <c:f>Лист1!$B$2:$B$5</c:f>
              <c:numCache>
                <c:formatCode>General</c:formatCode>
                <c:ptCount val="2"/>
                <c:pt idx="0">
                  <c:v>5047</c:v>
                </c:pt>
                <c:pt idx="1">
                  <c:v>4496</c:v>
                </c:pt>
              </c:numCache>
            </c:numRef>
          </c:val>
          <c:extLst>
            <c:ext xmlns:c16="http://schemas.microsoft.com/office/drawing/2014/chart" uri="{C3380CC4-5D6E-409C-BE32-E72D297353CC}">
              <c16:uniqueId val="{00000004-9E85-46AF-8E5D-2C98E3DC9A5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8133614858171486E-3"/>
          <c:y val="0.87060312230448467"/>
          <c:w val="0.86492053338767594"/>
          <c:h val="9.7075676017018137E-2"/>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bg2">
                  <a:lumMod val="25000"/>
                </a:schemeClr>
              </a:solidFill>
              <a:effectLst>
                <a:outerShdw blurRad="38100" dist="38100" dir="2700000" algn="tl">
                  <a:srgbClr val="000000">
                    <a:alpha val="43137"/>
                  </a:srgbClr>
                </a:outerShdw>
              </a:effectLst>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tx2">
        <a:lumMod val="60000"/>
        <a:lumOff val="40000"/>
      </a:schemeClr>
    </a:solidFill>
    <a:ln>
      <a:noFill/>
    </a:ln>
    <a:effectLst>
      <a:outerShdw blurRad="50800" dist="38100" dir="18900000" algn="bl" rotWithShape="0">
        <a:prstClr val="black">
          <a:alpha val="40000"/>
        </a:prstClr>
      </a:outerShdw>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Рис.3</c:v>
                </c:pt>
              </c:strCache>
            </c:strRef>
          </c:tx>
          <c:spPr>
            <a:effectLst>
              <a:outerShdw blurRad="63500" sx="102000" sy="102000" algn="ctr" rotWithShape="0">
                <a:prstClr val="black">
                  <a:alpha val="40000"/>
                </a:prstClr>
              </a:outerShdw>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63500" sx="102000" sy="102000" algn="ctr" rotWithShape="0">
                  <a:prstClr val="black">
                    <a:alpha val="40000"/>
                  </a:prstClr>
                </a:outerShdw>
              </a:effectLst>
              <a:sp3d/>
            </c:spPr>
            <c:extLst>
              <c:ext xmlns:c16="http://schemas.microsoft.com/office/drawing/2014/chart" uri="{C3380CC4-5D6E-409C-BE32-E72D297353CC}">
                <c16:uniqueId val="{00000001-3A14-461F-9F22-F5DC7DF800B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63500" sx="102000" sy="102000" algn="ctr" rotWithShape="0">
                  <a:prstClr val="black">
                    <a:alpha val="40000"/>
                  </a:prstClr>
                </a:outerShdw>
              </a:effectLst>
              <a:sp3d/>
            </c:spPr>
            <c:extLst>
              <c:ext xmlns:c16="http://schemas.microsoft.com/office/drawing/2014/chart" uri="{C3380CC4-5D6E-409C-BE32-E72D297353CC}">
                <c16:uniqueId val="{00000003-3A14-461F-9F22-F5DC7DF800B5}"/>
              </c:ext>
            </c:extLst>
          </c:dPt>
          <c:dLbls>
            <c:dLbl>
              <c:idx val="0"/>
              <c:layout>
                <c:manualLayout>
                  <c:x val="-0.10995379483814523"/>
                  <c:y val="-0.27182539682539691"/>
                </c:manualLayout>
              </c:layout>
              <c:tx>
                <c:rich>
                  <a:bodyPr rot="0" spcFirstLastPara="1" vertOverflow="ellipsis" vert="horz" wrap="square" anchor="ctr" anchorCtr="1"/>
                  <a:lstStyle/>
                  <a:p>
                    <a:pPr>
                      <a:defRPr sz="900" b="1" i="1" u="none" strike="noStrike" kern="1200" baseline="0">
                        <a:solidFill>
                          <a:schemeClr val="lt1">
                            <a:lumMod val="85000"/>
                          </a:schemeClr>
                        </a:solidFill>
                        <a:effectLst>
                          <a:outerShdw blurRad="50800" dist="38100" dir="2700000" algn="tl" rotWithShape="0">
                            <a:schemeClr val="accent2">
                              <a:lumMod val="60000"/>
                              <a:lumOff val="40000"/>
                              <a:alpha val="40000"/>
                            </a:schemeClr>
                          </a:outerShdw>
                        </a:effectLst>
                        <a:latin typeface="+mn-lt"/>
                        <a:ea typeface="+mn-ea"/>
                        <a:cs typeface="+mn-cs"/>
                      </a:defRPr>
                    </a:pPr>
                    <a:fld id="{E811D57E-B165-464B-AE44-72616E257468}" type="VALUE">
                      <a:rPr lang="en-US" b="1" i="1" baseline="0"/>
                      <a:pPr>
                        <a:defRPr b="1" i="1"/>
                      </a:pPr>
                      <a:t>[ЗНАЧЕНИЕ]</a:t>
                    </a:fld>
                    <a:endParaRPr lang="uk-UA"/>
                  </a:p>
                </c:rich>
              </c:tx>
              <c:spPr>
                <a:solidFill>
                  <a:schemeClr val="accent1">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1" u="none" strike="noStrike" kern="1200" baseline="0">
                      <a:solidFill>
                        <a:schemeClr val="lt1">
                          <a:lumMod val="85000"/>
                        </a:schemeClr>
                      </a:solidFill>
                      <a:effectLst>
                        <a:outerShdw blurRad="50800" dist="38100" dir="2700000" algn="tl" rotWithShape="0">
                          <a:schemeClr val="accent2">
                            <a:lumMod val="60000"/>
                            <a:lumOff val="40000"/>
                            <a:alpha val="40000"/>
                          </a:schemeClr>
                        </a:outerShdw>
                      </a:effectLst>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15:layout>
                    <c:manualLayout>
                      <c:w val="0.10491889034703993"/>
                      <c:h val="7.9246031746031745E-2"/>
                    </c:manualLayout>
                  </c15:layout>
                  <c15:dlblFieldTable/>
                  <c15:showDataLabelsRange val="0"/>
                </c:ext>
                <c:ext xmlns:c16="http://schemas.microsoft.com/office/drawing/2014/chart" uri="{C3380CC4-5D6E-409C-BE32-E72D297353CC}">
                  <c16:uniqueId val="{00000001-3A14-461F-9F22-F5DC7DF800B5}"/>
                </c:ext>
              </c:extLst>
            </c:dLbl>
            <c:dLbl>
              <c:idx val="1"/>
              <c:layout>
                <c:manualLayout>
                  <c:x val="8.1682596247064698E-2"/>
                  <c:y val="7.2181636378313901E-2"/>
                </c:manualLayout>
              </c:layout>
              <c:tx>
                <c:rich>
                  <a:bodyPr rot="0" spcFirstLastPara="1" vertOverflow="ellipsis" vert="horz" wrap="square" anchor="ctr" anchorCtr="1"/>
                  <a:lstStyle/>
                  <a:p>
                    <a:pPr>
                      <a:defRPr sz="900" b="1" i="1" u="none" strike="noStrike" kern="1200" baseline="0">
                        <a:solidFill>
                          <a:schemeClr val="lt1">
                            <a:lumMod val="85000"/>
                          </a:schemeClr>
                        </a:solidFill>
                        <a:effectLst>
                          <a:outerShdw blurRad="50800" dist="38100" dir="2700000" algn="tl" rotWithShape="0">
                            <a:schemeClr val="accent2">
                              <a:lumMod val="60000"/>
                              <a:lumOff val="40000"/>
                              <a:alpha val="40000"/>
                            </a:schemeClr>
                          </a:outerShdw>
                        </a:effectLst>
                        <a:latin typeface="+mn-lt"/>
                        <a:ea typeface="+mn-ea"/>
                        <a:cs typeface="+mn-cs"/>
                      </a:defRPr>
                    </a:pPr>
                    <a:r>
                      <a:rPr lang="en-US" b="1" i="1" baseline="0"/>
                      <a:t> </a:t>
                    </a:r>
                    <a:fld id="{BA2C6AAE-7DC0-42FA-A6A5-5E291A25B843}" type="VALUE">
                      <a:rPr lang="en-US" b="1" i="1" baseline="0"/>
                      <a:pPr>
                        <a:defRPr b="1" i="1"/>
                      </a:pPr>
                      <a:t>[ЗНАЧЕНИЕ]</a:t>
                    </a:fld>
                    <a:endParaRPr lang="en-US" b="1" i="1" baseline="0"/>
                  </a:p>
                </c:rich>
              </c:tx>
              <c:spPr>
                <a:solidFill>
                  <a:schemeClr val="accent2"/>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1" u="none" strike="noStrike" kern="1200" baseline="0">
                      <a:solidFill>
                        <a:schemeClr val="lt1">
                          <a:lumMod val="85000"/>
                        </a:schemeClr>
                      </a:solidFill>
                      <a:effectLst>
                        <a:outerShdw blurRad="50800" dist="38100" dir="2700000" algn="tl" rotWithShape="0">
                          <a:schemeClr val="accent2">
                            <a:lumMod val="60000"/>
                            <a:lumOff val="40000"/>
                            <a:alpha val="40000"/>
                          </a:schemeClr>
                        </a:outerShdw>
                      </a:effectLst>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15:layout>
                    <c:manualLayout>
                      <c:w val="0.12696482066560807"/>
                      <c:h val="4.9066122400422317E-2"/>
                    </c:manualLayout>
                  </c15:layout>
                  <c15:dlblFieldTable/>
                  <c15:showDataLabelsRange val="0"/>
                </c:ext>
                <c:ext xmlns:c16="http://schemas.microsoft.com/office/drawing/2014/chart" uri="{C3380CC4-5D6E-409C-BE32-E72D297353CC}">
                  <c16:uniqueId val="{00000003-3A14-461F-9F22-F5DC7DF800B5}"/>
                </c:ext>
              </c:extLst>
            </c:dLbl>
            <c:spPr>
              <a:solidFill>
                <a:sysClr val="windowText" lastClr="000000"/>
              </a:solidFill>
              <a:ln>
                <a:noFill/>
              </a:ln>
              <a:effectLst/>
            </c:spPr>
            <c:txPr>
              <a:bodyPr rot="0" spcFirstLastPara="1" vertOverflow="ellipsis" vert="horz" wrap="square" anchor="ctr" anchorCtr="1"/>
              <a:lstStyle/>
              <a:p>
                <a:pPr>
                  <a:defRPr sz="900" b="1" i="1" u="none" strike="noStrike" kern="1200" baseline="0">
                    <a:solidFill>
                      <a:schemeClr val="lt1">
                        <a:lumMod val="85000"/>
                      </a:schemeClr>
                    </a:solidFill>
                    <a:effectLst>
                      <a:outerShdw blurRad="50800" dist="38100" dir="2700000" algn="tl" rotWithShape="0">
                        <a:schemeClr val="accent2">
                          <a:lumMod val="60000"/>
                          <a:lumOff val="40000"/>
                          <a:alpha val="40000"/>
                        </a:schemeClr>
                      </a:outerShdw>
                    </a:effectLst>
                    <a:latin typeface="+mn-lt"/>
                    <a:ea typeface="+mn-ea"/>
                    <a:cs typeface="+mn-cs"/>
                  </a:defRPr>
                </a:pPr>
                <a:endParaRPr lang="uk-UA"/>
              </a:p>
            </c:txPr>
            <c:dLblPos val="outEnd"/>
            <c:showLegendKey val="0"/>
            <c:showVal val="1"/>
            <c:showCatName val="1"/>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Лист1!$A$2:$A$5</c:f>
              <c:strCache>
                <c:ptCount val="2"/>
                <c:pt idx="0">
                  <c:v>Оригінальні записи</c:v>
                </c:pt>
                <c:pt idx="1">
                  <c:v>Запозиченні</c:v>
                </c:pt>
              </c:strCache>
            </c:strRef>
          </c:cat>
          <c:val>
            <c:numRef>
              <c:f>Лист1!$B$2:$B$5</c:f>
              <c:numCache>
                <c:formatCode>General</c:formatCode>
                <c:ptCount val="2"/>
                <c:pt idx="0">
                  <c:v>8383</c:v>
                </c:pt>
                <c:pt idx="1">
                  <c:v>1160</c:v>
                </c:pt>
              </c:numCache>
            </c:numRef>
          </c:val>
          <c:extLst>
            <c:ext xmlns:c16="http://schemas.microsoft.com/office/drawing/2014/chart" uri="{C3380CC4-5D6E-409C-BE32-E72D297353CC}">
              <c16:uniqueId val="{00000004-3A14-461F-9F22-F5DC7DF800B5}"/>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1" u="none" strike="noStrike" kern="1200" baseline="0">
              <a:solidFill>
                <a:schemeClr val="bg2">
                  <a:lumMod val="25000"/>
                </a:schemeClr>
              </a:solidFill>
              <a:effectLst>
                <a:outerShdw blurRad="38100" dist="38100" dir="2700000" algn="tl">
                  <a:srgbClr val="000000">
                    <a:alpha val="43137"/>
                  </a:srgbClr>
                </a:outerShdw>
              </a:effectLst>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tx2">
        <a:lumMod val="60000"/>
        <a:lumOff val="40000"/>
      </a:schemeClr>
    </a:solidFill>
    <a:ln>
      <a:noFill/>
    </a:ln>
    <a:effectLst>
      <a:outerShdw blurRad="50800" dist="38100" dir="13500000" algn="br" rotWithShape="0">
        <a:prstClr val="black">
          <a:alpha val="40000"/>
        </a:prstClr>
      </a:outerShdw>
    </a:effectLst>
  </c:spPr>
  <c:txPr>
    <a:bodyPr/>
    <a:lstStyle/>
    <a:p>
      <a:pPr>
        <a:defRPr>
          <a:effectLst>
            <a:outerShdw blurRad="50800" dist="38100" dir="2700000" algn="tl" rotWithShape="0">
              <a:schemeClr val="accent2">
                <a:lumMod val="60000"/>
                <a:lumOff val="40000"/>
                <a:alpha val="40000"/>
              </a:schemeClr>
            </a:outerShdw>
          </a:effectLst>
        </a:defRPr>
      </a:pPr>
      <a:endParaRPr lang="uk-UA"/>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r>
              <a:rPr lang="ru-RU" sz="1400" i="1" u="sng" dirty="0" err="1">
                <a:solidFill>
                  <a:schemeClr val="bg2">
                    <a:lumMod val="25000"/>
                  </a:schemeClr>
                </a:solidFill>
                <a:effectLst>
                  <a:outerShdw blurRad="38100" dist="38100" dir="2700000" algn="tl">
                    <a:srgbClr val="000000">
                      <a:alpha val="43137"/>
                    </a:srgbClr>
                  </a:outerShdw>
                </a:effectLst>
              </a:rPr>
              <a:t>Рід</a:t>
            </a:r>
            <a:r>
              <a:rPr lang="ru-RU" sz="1400" i="1" u="sng" dirty="0">
                <a:solidFill>
                  <a:schemeClr val="bg2">
                    <a:lumMod val="25000"/>
                  </a:schemeClr>
                </a:solidFill>
                <a:effectLst>
                  <a:outerShdw blurRad="38100" dist="38100" dir="2700000" algn="tl">
                    <a:srgbClr val="000000">
                      <a:alpha val="43137"/>
                    </a:srgbClr>
                  </a:outerShdw>
                </a:effectLst>
              </a:rPr>
              <a:t> занять</a:t>
            </a:r>
          </a:p>
        </c:rich>
      </c:tx>
      <c:layout>
        <c:manualLayout>
          <c:xMode val="edge"/>
          <c:yMode val="edge"/>
          <c:x val="0.74019743762308243"/>
          <c:y val="4.1111288821227984E-2"/>
        </c:manualLayout>
      </c:layout>
      <c:overlay val="0"/>
      <c:spPr>
        <a:noFill/>
        <a:ln>
          <a:noFill/>
        </a:ln>
        <a:effectLst/>
      </c:spPr>
      <c:txPr>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endParaRPr lang="uk-UA"/>
        </a:p>
      </c:txPr>
    </c:title>
    <c:autoTitleDeleted val="0"/>
    <c:view3D>
      <c:rotX val="30"/>
      <c:rotY val="1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950771346155889"/>
          <c:w val="1"/>
          <c:h val="0.6061370183738829"/>
        </c:manualLayout>
      </c:layout>
      <c:pie3DChart>
        <c:varyColors val="1"/>
        <c:ser>
          <c:idx val="0"/>
          <c:order val="0"/>
          <c:tx>
            <c:strRef>
              <c:f>Лист1!$B$1</c:f>
              <c:strCache>
                <c:ptCount val="1"/>
                <c:pt idx="0">
                  <c:v>Рід занять</c:v>
                </c:pt>
              </c:strCache>
            </c:strRef>
          </c:tx>
          <c:dPt>
            <c:idx val="0"/>
            <c:bubble3D val="0"/>
            <c:explosion val="12"/>
            <c:spPr>
              <a:solidFill>
                <a:schemeClr val="accent4">
                  <a:lumMod val="20000"/>
                  <a:lumOff val="80000"/>
                </a:schemeClr>
              </a:solidFill>
              <a:ln>
                <a:noFill/>
              </a:ln>
              <a:effectLst/>
              <a:sp3d/>
            </c:spPr>
            <c:extLst>
              <c:ext xmlns:c16="http://schemas.microsoft.com/office/drawing/2014/chart" uri="{C3380CC4-5D6E-409C-BE32-E72D297353CC}">
                <c16:uniqueId val="{00000001-E6F8-4D7D-8A6E-23A086C7E148}"/>
              </c:ext>
            </c:extLst>
          </c:dPt>
          <c:dPt>
            <c:idx val="1"/>
            <c:bubble3D val="0"/>
            <c:explosion val="7"/>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E6F8-4D7D-8A6E-23A086C7E148}"/>
              </c:ext>
            </c:extLst>
          </c:dPt>
          <c:dPt>
            <c:idx val="2"/>
            <c:bubble3D val="0"/>
            <c:explosion val="1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E6F8-4D7D-8A6E-23A086C7E148}"/>
              </c:ext>
            </c:extLst>
          </c:dPt>
          <c:dPt>
            <c:idx val="3"/>
            <c:bubble3D val="0"/>
            <c:explosion val="3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E6F8-4D7D-8A6E-23A086C7E148}"/>
              </c:ext>
            </c:extLst>
          </c:dPt>
          <c:dPt>
            <c:idx val="4"/>
            <c:bubble3D val="0"/>
            <c:explosion val="1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E6F8-4D7D-8A6E-23A086C7E148}"/>
              </c:ext>
            </c:extLst>
          </c:dPt>
          <c:dPt>
            <c:idx val="5"/>
            <c:bubble3D val="0"/>
            <c:explosion val="2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E6F8-4D7D-8A6E-23A086C7E148}"/>
              </c:ext>
            </c:extLst>
          </c:dPt>
          <c:dLbls>
            <c:dLbl>
              <c:idx val="0"/>
              <c:layout>
                <c:manualLayout>
                  <c:x val="8.4513453166459567E-3"/>
                  <c:y val="-1.038835686050768E-2"/>
                </c:manualLayout>
              </c:layout>
              <c:tx>
                <c:rich>
                  <a:bodyPr/>
                  <a:lstStyle/>
                  <a:p>
                    <a:fld id="{1AF337FF-5F12-4539-AE1E-249C926E68E6}" type="CATEGORYNAME">
                      <a:rPr lang="ru-RU" b="1" i="1">
                        <a:solidFill>
                          <a:schemeClr val="accent4">
                            <a:lumMod val="20000"/>
                            <a:lumOff val="80000"/>
                          </a:schemeClr>
                        </a:solidFill>
                        <a:effectLst>
                          <a:outerShdw blurRad="38100" dist="38100" dir="2700000" algn="tl">
                            <a:srgbClr val="000000">
                              <a:alpha val="43137"/>
                            </a:srgbClr>
                          </a:outerShdw>
                        </a:effectLst>
                      </a:rPr>
                      <a:pPr/>
                      <a:t>[ИМЯ КАТЕГОРИИ]</a:t>
                    </a:fld>
                    <a:r>
                      <a:rPr lang="ru-RU" baseline="0" dirty="0"/>
                      <a:t>
</a:t>
                    </a:r>
                    <a:fld id="{E45D1065-B2FC-4B25-B8FD-8D3A32C8B035}" type="PERCENTAGE">
                      <a:rPr lang="ru-RU" b="1" i="1" baseline="0">
                        <a:solidFill>
                          <a:schemeClr val="accent4">
                            <a:lumMod val="20000"/>
                            <a:lumOff val="80000"/>
                          </a:schemeClr>
                        </a:solidFill>
                        <a:effectLst>
                          <a:outerShdw blurRad="38100" dist="38100" dir="2700000" algn="tl">
                            <a:srgbClr val="000000">
                              <a:alpha val="43137"/>
                            </a:srgbClr>
                          </a:outerShdw>
                        </a:effectLst>
                      </a:rPr>
                      <a:pPr/>
                      <a:t>[ПРОЦЕНТ]</a:t>
                    </a:fld>
                    <a:endParaRPr lang="ru-RU" baseline="0" dirty="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6F8-4D7D-8A6E-23A086C7E148}"/>
                </c:ext>
              </c:extLst>
            </c:dLbl>
            <c:dLbl>
              <c:idx val="1"/>
              <c:layout>
                <c:manualLayout>
                  <c:x val="0.11550171932749473"/>
                  <c:y val="-4.1409656783170185E-2"/>
                </c:manualLayout>
              </c:layout>
              <c:tx>
                <c:rich>
                  <a:bodyPr/>
                  <a:lstStyle/>
                  <a:p>
                    <a:fld id="{6940D4F9-ADB4-48D1-87C9-6CC320D8A300}" type="CATEGORYNAME">
                      <a:rPr lang="ru-RU" b="1" i="1" dirty="0">
                        <a:solidFill>
                          <a:schemeClr val="accent2">
                            <a:lumMod val="75000"/>
                          </a:schemeClr>
                        </a:solidFill>
                        <a:effectLst>
                          <a:outerShdw blurRad="38100" dist="38100" dir="2700000" algn="tl">
                            <a:srgbClr val="000000">
                              <a:alpha val="43137"/>
                            </a:srgbClr>
                          </a:outerShdw>
                        </a:effectLst>
                      </a:rPr>
                      <a:pPr/>
                      <a:t>[ИМЯ КАТЕГОРИИ]</a:t>
                    </a:fld>
                    <a:r>
                      <a:rPr lang="ru-RU" b="1" i="1" baseline="0" dirty="0">
                        <a:solidFill>
                          <a:schemeClr val="accent4">
                            <a:lumMod val="75000"/>
                          </a:schemeClr>
                        </a:solidFill>
                        <a:effectLst>
                          <a:outerShdw blurRad="38100" dist="38100" dir="2700000" algn="tl">
                            <a:srgbClr val="000000">
                              <a:alpha val="43137"/>
                            </a:srgbClr>
                          </a:outerShdw>
                        </a:effectLst>
                      </a:rPr>
                      <a:t>
</a:t>
                    </a:r>
                    <a:fld id="{CEF29AE2-34A2-4973-B45C-08554EE38961}" type="PERCENTAGE">
                      <a:rPr lang="ru-RU" b="1" i="1" baseline="0" dirty="0">
                        <a:solidFill>
                          <a:schemeClr val="accent2">
                            <a:lumMod val="75000"/>
                          </a:schemeClr>
                        </a:solidFill>
                        <a:effectLst>
                          <a:outerShdw blurRad="38100" dist="38100" dir="2700000" algn="tl">
                            <a:srgbClr val="000000">
                              <a:alpha val="43137"/>
                            </a:srgbClr>
                          </a:outerShdw>
                        </a:effectLst>
                      </a:rPr>
                      <a:pPr/>
                      <a:t>[ПРОЦЕНТ]</a:t>
                    </a:fld>
                    <a:endParaRPr lang="ru-RU" b="1" i="1" baseline="0" dirty="0">
                      <a:solidFill>
                        <a:schemeClr val="accent4">
                          <a:lumMod val="75000"/>
                        </a:schemeClr>
                      </a:solidFill>
                      <a:effectLst>
                        <a:outerShdw blurRad="38100" dist="38100" dir="2700000" algn="tl">
                          <a:srgbClr val="000000">
                            <a:alpha val="43137"/>
                          </a:srgbClr>
                        </a:outerShdw>
                      </a:effectLst>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6F8-4D7D-8A6E-23A086C7E148}"/>
                </c:ext>
              </c:extLst>
            </c:dLbl>
            <c:dLbl>
              <c:idx val="2"/>
              <c:tx>
                <c:rich>
                  <a:bodyPr/>
                  <a:lstStyle/>
                  <a:p>
                    <a:fld id="{0E5CEBEE-15CE-4A16-A65E-249DDD2355F4}" type="CATEGORYNAME">
                      <a:rPr lang="ru-RU" b="1" i="1">
                        <a:solidFill>
                          <a:schemeClr val="bg1">
                            <a:lumMod val="50000"/>
                          </a:schemeClr>
                        </a:solidFill>
                        <a:effectLst>
                          <a:outerShdw blurRad="38100" dist="38100" dir="2700000" algn="tl">
                            <a:srgbClr val="000000">
                              <a:alpha val="43137"/>
                            </a:srgbClr>
                          </a:outerShdw>
                        </a:effectLst>
                      </a:rPr>
                      <a:pPr/>
                      <a:t>[ИМЯ КАТЕГОРИИ]</a:t>
                    </a:fld>
                    <a:r>
                      <a:rPr lang="ru-RU" b="1" i="1" baseline="0" dirty="0">
                        <a:solidFill>
                          <a:schemeClr val="bg1">
                            <a:lumMod val="50000"/>
                          </a:schemeClr>
                        </a:solidFill>
                        <a:effectLst>
                          <a:outerShdw blurRad="38100" dist="38100" dir="2700000" algn="tl">
                            <a:srgbClr val="000000">
                              <a:alpha val="43137"/>
                            </a:srgbClr>
                          </a:outerShdw>
                        </a:effectLst>
                      </a:rPr>
                      <a:t>
</a:t>
                    </a:r>
                    <a:fld id="{98303AE0-AF6A-471F-8106-1B1AAA468BCA}" type="PERCENTAGE">
                      <a:rPr lang="ru-RU" b="1" i="1" baseline="0">
                        <a:solidFill>
                          <a:schemeClr val="bg1">
                            <a:lumMod val="50000"/>
                          </a:schemeClr>
                        </a:solidFill>
                        <a:effectLst>
                          <a:outerShdw blurRad="38100" dist="38100" dir="2700000" algn="tl">
                            <a:srgbClr val="000000">
                              <a:alpha val="43137"/>
                            </a:srgbClr>
                          </a:outerShdw>
                        </a:effectLst>
                      </a:rPr>
                      <a:pPr/>
                      <a:t>[ПРОЦЕНТ]</a:t>
                    </a:fld>
                    <a:endParaRPr lang="ru-RU" b="1" i="1" baseline="0" dirty="0">
                      <a:solidFill>
                        <a:schemeClr val="bg1">
                          <a:lumMod val="50000"/>
                        </a:schemeClr>
                      </a:solidFill>
                      <a:effectLst>
                        <a:outerShdw blurRad="38100" dist="38100" dir="2700000" algn="tl">
                          <a:srgbClr val="000000">
                            <a:alpha val="43137"/>
                          </a:srgbClr>
                        </a:outerShdw>
                      </a:effectLst>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6F8-4D7D-8A6E-23A086C7E148}"/>
                </c:ext>
              </c:extLst>
            </c:dLbl>
            <c:dLbl>
              <c:idx val="3"/>
              <c:tx>
                <c:rich>
                  <a:bodyPr/>
                  <a:lstStyle/>
                  <a:p>
                    <a:fld id="{7A9F61DB-B2DD-48B4-BFCF-B7B8BDF0D6CD}" type="CATEGORYNAME">
                      <a:rPr lang="ru-RU" b="1" i="1">
                        <a:solidFill>
                          <a:schemeClr val="accent4">
                            <a:lumMod val="60000"/>
                            <a:lumOff val="40000"/>
                          </a:schemeClr>
                        </a:solidFill>
                        <a:effectLst>
                          <a:outerShdw blurRad="38100" dist="38100" dir="2700000" algn="tl">
                            <a:srgbClr val="000000">
                              <a:alpha val="43137"/>
                            </a:srgbClr>
                          </a:outerShdw>
                        </a:effectLst>
                      </a:rPr>
                      <a:pPr/>
                      <a:t>[ИМЯ КАТЕГОРИИ]</a:t>
                    </a:fld>
                    <a:r>
                      <a:rPr lang="ru-RU" baseline="0" dirty="0"/>
                      <a:t>
</a:t>
                    </a:r>
                    <a:fld id="{C2F1EB5C-6B41-4CA6-8F32-C7E655C4A6DB}" type="PERCENTAGE">
                      <a:rPr lang="ru-RU" b="1" i="1" baseline="0">
                        <a:solidFill>
                          <a:schemeClr val="accent4">
                            <a:lumMod val="60000"/>
                            <a:lumOff val="40000"/>
                          </a:schemeClr>
                        </a:solidFill>
                        <a:effectLst>
                          <a:outerShdw blurRad="38100" dist="38100" dir="2700000" algn="tl">
                            <a:srgbClr val="000000">
                              <a:alpha val="43137"/>
                            </a:srgbClr>
                          </a:outerShdw>
                        </a:effectLst>
                      </a:rPr>
                      <a:pPr/>
                      <a:t>[ПРОЦЕНТ]</a:t>
                    </a:fld>
                    <a:endParaRPr lang="ru-RU" baseline="0" dirty="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6F8-4D7D-8A6E-23A086C7E148}"/>
                </c:ext>
              </c:extLst>
            </c:dLbl>
            <c:dLbl>
              <c:idx val="4"/>
              <c:layout>
                <c:manualLayout>
                  <c:x val="2.817115105548652E-2"/>
                  <c:y val="-2.6436789186034853E-2"/>
                </c:manualLayout>
              </c:layout>
              <c:tx>
                <c:rich>
                  <a:bodyPr/>
                  <a:lstStyle/>
                  <a:p>
                    <a:fld id="{ED8C1B5C-57C0-4270-8832-4BDB85C5CDBB}" type="CATEGORYNAME">
                      <a:rPr lang="ru-RU" b="1" i="1">
                        <a:solidFill>
                          <a:schemeClr val="accent1">
                            <a:lumMod val="75000"/>
                          </a:schemeClr>
                        </a:solidFill>
                        <a:effectLst>
                          <a:outerShdw blurRad="38100" dist="38100" dir="2700000" algn="tl">
                            <a:srgbClr val="000000">
                              <a:alpha val="43137"/>
                            </a:srgbClr>
                          </a:outerShdw>
                        </a:effectLst>
                      </a:rPr>
                      <a:pPr/>
                      <a:t>[ИМЯ КАТЕГОРИИ]</a:t>
                    </a:fld>
                    <a:r>
                      <a:rPr lang="ru-RU" b="1" i="1" baseline="0" dirty="0">
                        <a:solidFill>
                          <a:schemeClr val="accent1">
                            <a:lumMod val="60000"/>
                            <a:lumOff val="40000"/>
                          </a:schemeClr>
                        </a:solidFill>
                        <a:effectLst/>
                      </a:rPr>
                      <a:t>
</a:t>
                    </a:r>
                    <a:fld id="{DBB224F8-7972-44F0-B08A-EF89CF375305}" type="PERCENTAGE">
                      <a:rPr lang="ru-RU" b="1" i="1" baseline="0">
                        <a:solidFill>
                          <a:schemeClr val="accent1">
                            <a:lumMod val="75000"/>
                          </a:schemeClr>
                        </a:solidFill>
                        <a:effectLst>
                          <a:outerShdw blurRad="38100" dist="38100" dir="2700000" algn="tl">
                            <a:srgbClr val="000000">
                              <a:alpha val="43137"/>
                            </a:srgbClr>
                          </a:outerShdw>
                        </a:effectLst>
                      </a:rPr>
                      <a:pPr/>
                      <a:t>[ПРОЦЕНТ]</a:t>
                    </a:fld>
                    <a:endParaRPr lang="ru-RU" b="1" i="1" baseline="0" dirty="0">
                      <a:solidFill>
                        <a:schemeClr val="accent1">
                          <a:lumMod val="60000"/>
                          <a:lumOff val="40000"/>
                        </a:schemeClr>
                      </a:solidFill>
                      <a:effectLst/>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6F8-4D7D-8A6E-23A086C7E148}"/>
                </c:ext>
              </c:extLst>
            </c:dLbl>
            <c:dLbl>
              <c:idx val="5"/>
              <c:tx>
                <c:rich>
                  <a:bodyPr/>
                  <a:lstStyle/>
                  <a:p>
                    <a:fld id="{780BE09C-2854-4A27-955D-367D2FC64041}" type="CATEGORYNAME">
                      <a:rPr lang="ru-RU" b="1" i="1">
                        <a:solidFill>
                          <a:schemeClr val="accent6">
                            <a:lumMod val="60000"/>
                            <a:lumOff val="40000"/>
                          </a:schemeClr>
                        </a:solidFill>
                        <a:effectLst>
                          <a:outerShdw blurRad="38100" dist="38100" dir="2700000" algn="tl">
                            <a:srgbClr val="000000">
                              <a:alpha val="43137"/>
                            </a:srgbClr>
                          </a:outerShdw>
                        </a:effectLst>
                      </a:rPr>
                      <a:pPr/>
                      <a:t>[ИМЯ КАТЕГОРИИ]</a:t>
                    </a:fld>
                    <a:r>
                      <a:rPr lang="ru-RU" baseline="0" dirty="0"/>
                      <a:t>
</a:t>
                    </a:r>
                    <a:fld id="{15B5179F-EBB7-40A5-B75A-C9D84AB8604C}" type="PERCENTAGE">
                      <a:rPr lang="ru-RU" b="1" i="1" baseline="0">
                        <a:solidFill>
                          <a:schemeClr val="accent6">
                            <a:lumMod val="60000"/>
                            <a:lumOff val="40000"/>
                          </a:schemeClr>
                        </a:solidFill>
                        <a:effectLst>
                          <a:outerShdw blurRad="38100" dist="38100" dir="2700000" algn="tl">
                            <a:srgbClr val="000000">
                              <a:alpha val="43137"/>
                            </a:srgbClr>
                          </a:outerShdw>
                        </a:effectLst>
                      </a:rPr>
                      <a:pPr/>
                      <a:t>[ПРОЦЕНТ]</a:t>
                    </a:fld>
                    <a:endParaRPr lang="ru-RU" baseline="0" dirty="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6F8-4D7D-8A6E-23A086C7E148}"/>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uk-UA"/>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Лист1!$A$2:$A$7</c:f>
              <c:strCache>
                <c:ptCount val="6"/>
                <c:pt idx="0">
                  <c:v> учні шкіл </c:v>
                </c:pt>
                <c:pt idx="1">
                  <c:v> студенти </c:v>
                </c:pt>
                <c:pt idx="2">
                  <c:v>службовці</c:v>
                </c:pt>
                <c:pt idx="3">
                  <c:v>пенсіонери</c:v>
                </c:pt>
                <c:pt idx="4">
                  <c:v>безробітні</c:v>
                </c:pt>
                <c:pt idx="5">
                  <c:v>робітники</c:v>
                </c:pt>
              </c:strCache>
            </c:strRef>
          </c:cat>
          <c:val>
            <c:numRef>
              <c:f>Лист1!$B$2:$B$7</c:f>
              <c:numCache>
                <c:formatCode>0%</c:formatCode>
                <c:ptCount val="6"/>
                <c:pt idx="0">
                  <c:v>0.34</c:v>
                </c:pt>
                <c:pt idx="1">
                  <c:v>0.19</c:v>
                </c:pt>
                <c:pt idx="2">
                  <c:v>0.27</c:v>
                </c:pt>
                <c:pt idx="3">
                  <c:v>0.03</c:v>
                </c:pt>
                <c:pt idx="4">
                  <c:v>0.09</c:v>
                </c:pt>
                <c:pt idx="5">
                  <c:v>0.08</c:v>
                </c:pt>
              </c:numCache>
            </c:numRef>
          </c:val>
          <c:extLst>
            <c:ext xmlns:c16="http://schemas.microsoft.com/office/drawing/2014/chart" uri="{C3380CC4-5D6E-409C-BE32-E72D297353CC}">
              <c16:uniqueId val="{0000000C-E6F8-4D7D-8A6E-23A086C7E148}"/>
            </c:ext>
          </c:extLst>
        </c:ser>
        <c:ser>
          <c:idx val="1"/>
          <c:order val="1"/>
          <c:tx>
            <c:strRef>
              <c:f>Лист1!$C$1</c:f>
              <c:strCache>
                <c:ptCount val="1"/>
                <c:pt idx="0">
                  <c:v>Столбец1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E-E6F8-4D7D-8A6E-23A086C7E14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0-E6F8-4D7D-8A6E-23A086C7E14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2-E6F8-4D7D-8A6E-23A086C7E14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4-E6F8-4D7D-8A6E-23A086C7E14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6-E6F8-4D7D-8A6E-23A086C7E14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18-E6F8-4D7D-8A6E-23A086C7E148}"/>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uk-UA"/>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Лист1!$A$2:$A$7</c:f>
              <c:strCache>
                <c:ptCount val="6"/>
                <c:pt idx="0">
                  <c:v> учні шкіл </c:v>
                </c:pt>
                <c:pt idx="1">
                  <c:v> студенти </c:v>
                </c:pt>
                <c:pt idx="2">
                  <c:v>службовці</c:v>
                </c:pt>
                <c:pt idx="3">
                  <c:v>пенсіонери</c:v>
                </c:pt>
                <c:pt idx="4">
                  <c:v>безробітні</c:v>
                </c:pt>
                <c:pt idx="5">
                  <c:v>робітники</c:v>
                </c:pt>
              </c:strCache>
            </c:strRef>
          </c:cat>
          <c:val>
            <c:numRef>
              <c:f>Лист1!$C$2:$C$7</c:f>
              <c:numCache>
                <c:formatCode>General</c:formatCode>
                <c:ptCount val="6"/>
                <c:pt idx="0" formatCode="0%">
                  <c:v>0.34</c:v>
                </c:pt>
              </c:numCache>
            </c:numRef>
          </c:val>
          <c:extLst>
            <c:ext xmlns:c16="http://schemas.microsoft.com/office/drawing/2014/chart" uri="{C3380CC4-5D6E-409C-BE32-E72D297353CC}">
              <c16:uniqueId val="{00000019-E6F8-4D7D-8A6E-23A086C7E148}"/>
            </c:ext>
          </c:extLst>
        </c:ser>
        <c:dLbls>
          <c:dLblPos val="out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110205986569238E-2"/>
          <c:y val="0.79983881191265316"/>
          <c:w val="0.63073033376381205"/>
          <c:h val="0.17372439890131203"/>
        </c:manualLayout>
      </c:layout>
      <c:overlay val="0"/>
      <c:spPr>
        <a:noFill/>
        <a:ln>
          <a:noFill/>
        </a:ln>
        <a:effectLst/>
      </c:spPr>
      <c:txPr>
        <a:bodyPr rot="0" spcFirstLastPara="1" vertOverflow="ellipsis" vert="horz" wrap="square" anchor="ctr" anchorCtr="1"/>
        <a:lstStyle/>
        <a:p>
          <a:pPr>
            <a:defRPr sz="1197" b="1" i="1" u="none" strike="noStrike" kern="1200" baseline="0">
              <a:solidFill>
                <a:schemeClr val="bg2">
                  <a:lumMod val="25000"/>
                </a:schemeClr>
              </a:solidFill>
              <a:effectLst>
                <a:outerShdw blurRad="38100" dist="38100" dir="2700000" algn="tl">
                  <a:srgbClr val="000000">
                    <a:alpha val="43137"/>
                  </a:srgbClr>
                </a:outerShdw>
              </a:effectLst>
              <a:latin typeface="+mn-lt"/>
              <a:ea typeface="+mn-ea"/>
              <a:cs typeface="+mn-cs"/>
            </a:defRPr>
          </a:pPr>
          <a:endParaRPr lang="uk-UA"/>
        </a:p>
      </c:txPr>
    </c:legend>
    <c:plotVisOnly val="1"/>
    <c:dispBlanksAs val="gap"/>
    <c:showDLblsOverMax val="0"/>
  </c:chart>
  <c:spPr>
    <a:solidFill>
      <a:schemeClr val="accent1">
        <a:lumMod val="40000"/>
        <a:lumOff val="60000"/>
      </a:schemeClr>
    </a:solidFill>
    <a:ln w="9525" cap="flat" cmpd="sng" algn="ctr">
      <a:noFill/>
      <a:round/>
    </a:ln>
    <a:effectLst>
      <a:outerShdw blurRad="63500" sx="102000" sy="102000" algn="ctr" rotWithShape="0">
        <a:prstClr val="black">
          <a:alpha val="40000"/>
        </a:prstClr>
      </a:outerShdw>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r>
              <a:rPr lang="ru-RU" sz="1400" i="1" u="sng" dirty="0">
                <a:solidFill>
                  <a:schemeClr val="bg2">
                    <a:lumMod val="25000"/>
                  </a:schemeClr>
                </a:solidFill>
                <a:effectLst>
                  <a:outerShdw blurRad="38100" dist="38100" dir="2700000" algn="tl">
                    <a:srgbClr val="000000">
                      <a:alpha val="43137"/>
                    </a:srgbClr>
                  </a:outerShdw>
                </a:effectLst>
              </a:rPr>
              <a:t>За </a:t>
            </a:r>
            <a:r>
              <a:rPr lang="ru-RU" sz="1400" i="1" u="sng" dirty="0" err="1">
                <a:solidFill>
                  <a:schemeClr val="bg2">
                    <a:lumMod val="25000"/>
                  </a:schemeClr>
                </a:solidFill>
                <a:effectLst>
                  <a:outerShdw blurRad="38100" dist="38100" dir="2700000" algn="tl">
                    <a:srgbClr val="000000">
                      <a:alpha val="43137"/>
                    </a:srgbClr>
                  </a:outerShdw>
                </a:effectLst>
              </a:rPr>
              <a:t>віковою</a:t>
            </a:r>
            <a:r>
              <a:rPr lang="ru-RU" sz="1400" i="1" u="sng" dirty="0">
                <a:solidFill>
                  <a:schemeClr val="bg2">
                    <a:lumMod val="25000"/>
                  </a:schemeClr>
                </a:solidFill>
                <a:effectLst>
                  <a:outerShdw blurRad="38100" dist="38100" dir="2700000" algn="tl">
                    <a:srgbClr val="000000">
                      <a:alpha val="43137"/>
                    </a:srgbClr>
                  </a:outerShdw>
                </a:effectLst>
              </a:rPr>
              <a:t> </a:t>
            </a:r>
            <a:r>
              <a:rPr lang="ru-RU" sz="1400" i="1" u="sng" dirty="0" err="1">
                <a:solidFill>
                  <a:schemeClr val="bg2">
                    <a:lumMod val="25000"/>
                  </a:schemeClr>
                </a:solidFill>
                <a:effectLst>
                  <a:outerShdw blurRad="38100" dist="38100" dir="2700000" algn="tl">
                    <a:srgbClr val="000000">
                      <a:alpha val="43137"/>
                    </a:srgbClr>
                  </a:outerShdw>
                </a:effectLst>
              </a:rPr>
              <a:t>категоріею</a:t>
            </a:r>
            <a:endParaRPr lang="ru-RU" sz="1400" i="1" u="sng" dirty="0">
              <a:solidFill>
                <a:schemeClr val="bg2">
                  <a:lumMod val="25000"/>
                </a:schemeClr>
              </a:solidFill>
              <a:effectLst>
                <a:outerShdw blurRad="38100" dist="38100" dir="2700000" algn="tl">
                  <a:srgbClr val="000000">
                    <a:alpha val="43137"/>
                  </a:srgbClr>
                </a:outerShdw>
              </a:effectLst>
            </a:endParaRPr>
          </a:p>
        </c:rich>
      </c:tx>
      <c:layout>
        <c:manualLayout>
          <c:xMode val="edge"/>
          <c:yMode val="edge"/>
          <c:x val="0.62954786072865487"/>
          <c:y val="3.8836833792002576E-2"/>
        </c:manualLayout>
      </c:layout>
      <c:overlay val="0"/>
      <c:spPr>
        <a:noFill/>
        <a:ln>
          <a:noFill/>
        </a:ln>
        <a:effectLst/>
      </c:spPr>
      <c:txPr>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234972677595661"/>
          <c:y val="0.13756613756613792"/>
          <c:w val="0.52061343117450631"/>
          <c:h val="0.86243370440763867"/>
        </c:manualLayout>
      </c:layout>
      <c:pie3DChart>
        <c:varyColors val="1"/>
        <c:ser>
          <c:idx val="0"/>
          <c:order val="0"/>
          <c:tx>
            <c:strRef>
              <c:f>Лист1!$B$1</c:f>
              <c:strCache>
                <c:ptCount val="1"/>
                <c:pt idx="0">
                  <c:v>Вік</c:v>
                </c:pt>
              </c:strCache>
            </c:strRef>
          </c:tx>
          <c:dPt>
            <c:idx val="0"/>
            <c:bubble3D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5CA-478D-86EE-742A1828AFAB}"/>
              </c:ext>
            </c:extLst>
          </c:dPt>
          <c:dPt>
            <c:idx val="1"/>
            <c:bubble3D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5CA-478D-86EE-742A1828AFAB}"/>
              </c:ext>
            </c:extLst>
          </c:dPt>
          <c:dPt>
            <c:idx val="2"/>
            <c:bubble3D val="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5CA-478D-86EE-742A1828AFAB}"/>
              </c:ext>
            </c:extLst>
          </c:dPt>
          <c:dPt>
            <c:idx val="3"/>
            <c:bubble3D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5CA-478D-86EE-742A1828AFAB}"/>
              </c:ext>
            </c:extLst>
          </c:dPt>
          <c:dPt>
            <c:idx val="4"/>
            <c:bubble3D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A5CA-478D-86EE-742A1828AFAB}"/>
              </c:ext>
            </c:extLst>
          </c:dPt>
          <c:dLbls>
            <c:dLbl>
              <c:idx val="0"/>
              <c:layout>
                <c:manualLayout>
                  <c:x val="2.6274190393045283E-2"/>
                  <c:y val="4.4483010150766535E-2"/>
                </c:manualLayout>
              </c:layout>
              <c:tx>
                <c:rich>
                  <a:bodyPr/>
                  <a:lstStyle/>
                  <a:p>
                    <a:r>
                      <a:rPr lang="ru-RU" b="1" i="1" dirty="0">
                        <a:solidFill>
                          <a:schemeClr val="accent1">
                            <a:lumMod val="75000"/>
                          </a:schemeClr>
                        </a:solidFill>
                        <a:effectLst>
                          <a:outerShdw blurRad="38100" dist="38100" dir="2700000" algn="tl">
                            <a:srgbClr val="000000">
                              <a:alpha val="43137"/>
                            </a:srgbClr>
                          </a:outerShdw>
                        </a:effectLst>
                      </a:rPr>
                      <a:t>15-21рр.                     35%</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CA-478D-86EE-742A1828AFAB}"/>
                </c:ext>
              </c:extLst>
            </c:dLbl>
            <c:dLbl>
              <c:idx val="1"/>
              <c:layout>
                <c:manualLayout>
                  <c:x val="-0.12418534420703163"/>
                  <c:y val="-4.2989981859813037E-2"/>
                </c:manualLayout>
              </c:layout>
              <c:tx>
                <c:rich>
                  <a:bodyPr/>
                  <a:lstStyle/>
                  <a:p>
                    <a:r>
                      <a:rPr lang="ru-RU" b="1" i="1" dirty="0">
                        <a:solidFill>
                          <a:schemeClr val="accent2">
                            <a:lumMod val="75000"/>
                          </a:schemeClr>
                        </a:solidFill>
                        <a:effectLst>
                          <a:outerShdw blurRad="38100" dist="38100" dir="2700000" algn="tl">
                            <a:srgbClr val="000000">
                              <a:alpha val="43137"/>
                            </a:srgbClr>
                          </a:outerShdw>
                        </a:effectLst>
                      </a:rPr>
                      <a:t>     22-28 </a:t>
                    </a:r>
                    <a:r>
                      <a:rPr lang="ru-RU" b="1" i="1" dirty="0" err="1">
                        <a:solidFill>
                          <a:schemeClr val="accent2">
                            <a:lumMod val="75000"/>
                          </a:schemeClr>
                        </a:solidFill>
                        <a:effectLst>
                          <a:outerShdw blurRad="38100" dist="38100" dir="2700000" algn="tl">
                            <a:srgbClr val="000000">
                              <a:alpha val="43137"/>
                            </a:srgbClr>
                          </a:outerShdw>
                        </a:effectLst>
                      </a:rPr>
                      <a:t>рр</a:t>
                    </a:r>
                    <a:r>
                      <a:rPr lang="ru-RU" b="1" i="1" dirty="0">
                        <a:solidFill>
                          <a:schemeClr val="accent2">
                            <a:lumMod val="75000"/>
                          </a:schemeClr>
                        </a:solidFill>
                        <a:effectLst>
                          <a:outerShdw blurRad="38100" dist="38100" dir="2700000" algn="tl">
                            <a:srgbClr val="000000">
                              <a:alpha val="43137"/>
                            </a:srgbClr>
                          </a:outerShdw>
                        </a:effectLst>
                      </a:rPr>
                      <a:t>.                     15%</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CA-478D-86EE-742A1828AFAB}"/>
                </c:ext>
              </c:extLst>
            </c:dLbl>
            <c:dLbl>
              <c:idx val="2"/>
              <c:layout>
                <c:manualLayout>
                  <c:x val="-8.0293688843802013E-3"/>
                  <c:y val="-0.24235030158270199"/>
                </c:manualLayout>
              </c:layout>
              <c:tx>
                <c:rich>
                  <a:bodyPr/>
                  <a:lstStyle/>
                  <a:p>
                    <a:r>
                      <a:rPr lang="ru-RU" b="1" i="1" dirty="0">
                        <a:solidFill>
                          <a:schemeClr val="bg1">
                            <a:lumMod val="50000"/>
                          </a:schemeClr>
                        </a:solidFill>
                        <a:effectLst>
                          <a:outerShdw blurRad="38100" dist="38100" dir="2700000" algn="tl">
                            <a:srgbClr val="000000">
                              <a:alpha val="43137"/>
                            </a:srgbClr>
                          </a:outerShdw>
                        </a:effectLst>
                      </a:rPr>
                      <a:t>23-35рр.                     18%</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CA-478D-86EE-742A1828AFAB}"/>
                </c:ext>
              </c:extLst>
            </c:dLbl>
            <c:dLbl>
              <c:idx val="3"/>
              <c:layout>
                <c:manualLayout>
                  <c:x val="0.17123311055221646"/>
                  <c:y val="-3.0911598832194059E-2"/>
                </c:manualLayout>
              </c:layout>
              <c:tx>
                <c:rich>
                  <a:bodyPr rot="0" spcFirstLastPara="1" vertOverflow="ellipsis" vert="horz" wrap="square" lIns="38100" tIns="19050" rIns="38100" bIns="19050" anchor="ctr" anchorCtr="1">
                    <a:noAutofit/>
                  </a:bodyPr>
                  <a:lstStyle/>
                  <a:p>
                    <a:pPr>
                      <a:defRPr sz="1197" b="0" i="0" u="none" strike="noStrike" kern="1200" baseline="0">
                        <a:solidFill>
                          <a:schemeClr val="tx2"/>
                        </a:solidFill>
                        <a:latin typeface="+mn-lt"/>
                        <a:ea typeface="+mn-ea"/>
                        <a:cs typeface="+mn-cs"/>
                      </a:defRPr>
                    </a:pPr>
                    <a:r>
                      <a:rPr lang="ru-RU" b="1" i="1" u="none" dirty="0">
                        <a:solidFill>
                          <a:srgbClr val="FFFF00"/>
                        </a:solidFill>
                        <a:effectLst>
                          <a:outerShdw blurRad="38100" dist="38100" dir="2700000" algn="tl">
                            <a:srgbClr val="000000">
                              <a:alpha val="43137"/>
                            </a:srgbClr>
                          </a:outerShdw>
                        </a:effectLst>
                      </a:rPr>
                      <a:t>        36р. і старше         12%</a:t>
                    </a:r>
                  </a:p>
                </c:rich>
              </c:tx>
              <c:spPr>
                <a:noFill/>
                <a:ln>
                  <a:noFill/>
                </a:ln>
                <a:effectLst/>
              </c:spPr>
              <c:txPr>
                <a:bodyPr rot="0" spcFirstLastPara="1" vertOverflow="ellipsis" vert="horz" wrap="square" lIns="38100" tIns="19050" rIns="38100" bIns="19050" anchor="ctr" anchorCtr="1">
                  <a:noAutofit/>
                </a:bodyPr>
                <a:lstStyle/>
                <a:p>
                  <a:pPr>
                    <a:defRPr sz="1197" b="0" i="0" u="none" strike="noStrike" kern="1200" baseline="0">
                      <a:solidFill>
                        <a:schemeClr val="tx2"/>
                      </a:solidFill>
                      <a:latin typeface="+mn-lt"/>
                      <a:ea typeface="+mn-ea"/>
                      <a:cs typeface="+mn-cs"/>
                    </a:defRPr>
                  </a:pPr>
                  <a:endParaRPr lang="uk-UA"/>
                </a:p>
              </c:txPr>
              <c:showLegendKey val="0"/>
              <c:showVal val="1"/>
              <c:showCatName val="1"/>
              <c:showSerName val="0"/>
              <c:showPercent val="0"/>
              <c:showBubbleSize val="0"/>
              <c:extLst>
                <c:ext xmlns:c15="http://schemas.microsoft.com/office/drawing/2012/chart" uri="{CE6537A1-D6FC-4f65-9D91-7224C49458BB}">
                  <c15:layout>
                    <c:manualLayout>
                      <c:w val="0.32789648418413031"/>
                      <c:h val="0.2224563957140249"/>
                    </c:manualLayout>
                  </c15:layout>
                </c:ext>
                <c:ext xmlns:c16="http://schemas.microsoft.com/office/drawing/2014/chart" uri="{C3380CC4-5D6E-409C-BE32-E72D297353CC}">
                  <c16:uniqueId val="{00000007-A5CA-478D-86EE-742A1828AFAB}"/>
                </c:ext>
              </c:extLst>
            </c:dLbl>
            <c:dLbl>
              <c:idx val="4"/>
              <c:layout>
                <c:manualLayout>
                  <c:x val="-1.2722883571053608E-2"/>
                  <c:y val="-0.1534381507661273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CA-478D-86EE-742A1828AFAB}"/>
                </c:ext>
              </c:extLst>
            </c:dLbl>
            <c:dLbl>
              <c:idx val="5"/>
              <c:layout>
                <c:manualLayout>
                  <c:x val="6.8003922682229836E-2"/>
                  <c:y val="-0.1868844151623813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CA-478D-86EE-742A1828AFAB}"/>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uk-UA"/>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21р.</c:v>
                </c:pt>
                <c:pt idx="1">
                  <c:v>22-28рр.</c:v>
                </c:pt>
                <c:pt idx="2">
                  <c:v>29-35рр</c:v>
                </c:pt>
                <c:pt idx="3">
                  <c:v>36р. І старше</c:v>
                </c:pt>
              </c:strCache>
            </c:strRef>
          </c:cat>
          <c:val>
            <c:numRef>
              <c:f>Лист1!$B$2:$B$5</c:f>
              <c:numCache>
                <c:formatCode>0%</c:formatCode>
                <c:ptCount val="4"/>
                <c:pt idx="0">
                  <c:v>0.35</c:v>
                </c:pt>
                <c:pt idx="1">
                  <c:v>0.15</c:v>
                </c:pt>
                <c:pt idx="2">
                  <c:v>0.18</c:v>
                </c:pt>
                <c:pt idx="3">
                  <c:v>0.12</c:v>
                </c:pt>
              </c:numCache>
            </c:numRef>
          </c:val>
          <c:extLst>
            <c:ext xmlns:c16="http://schemas.microsoft.com/office/drawing/2014/chart" uri="{C3380CC4-5D6E-409C-BE32-E72D297353CC}">
              <c16:uniqueId val="{0000000B-A5CA-478D-86EE-742A1828AFAB}"/>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3.4955453529798987E-2"/>
          <c:w val="0.1553006963494408"/>
          <c:h val="0.93313590735272189"/>
        </c:manualLayout>
      </c:layout>
      <c:overlay val="0"/>
      <c:spPr>
        <a:noFill/>
        <a:ln>
          <a:noFill/>
        </a:ln>
        <a:effectLst/>
      </c:spPr>
      <c:txPr>
        <a:bodyPr rot="0" spcFirstLastPara="1" vertOverflow="ellipsis" vert="horz" wrap="square" anchor="ctr" anchorCtr="1"/>
        <a:lstStyle/>
        <a:p>
          <a:pPr>
            <a:defRPr sz="1197" b="1" i="1" u="none" strike="noStrike" kern="1200" baseline="0">
              <a:solidFill>
                <a:schemeClr val="bg2">
                  <a:lumMod val="25000"/>
                </a:schemeClr>
              </a:solidFill>
              <a:effectLst>
                <a:outerShdw blurRad="38100" dist="38100" dir="2700000" algn="tl">
                  <a:srgbClr val="000000">
                    <a:alpha val="43137"/>
                  </a:srgbClr>
                </a:outerShdw>
              </a:effectLst>
              <a:latin typeface="+mn-lt"/>
              <a:ea typeface="+mn-ea"/>
              <a:cs typeface="+mn-cs"/>
            </a:defRPr>
          </a:pPr>
          <a:endParaRPr lang="uk-UA"/>
        </a:p>
      </c:txPr>
    </c:legend>
    <c:plotVisOnly val="1"/>
    <c:dispBlanksAs val="zero"/>
    <c:showDLblsOverMax val="0"/>
  </c:chart>
  <c:spPr>
    <a:solidFill>
      <a:schemeClr val="accent1">
        <a:lumMod val="40000"/>
        <a:lumOff val="60000"/>
      </a:schemeClr>
    </a:solidFill>
    <a:ln w="9525" cap="flat" cmpd="sng" algn="ctr">
      <a:noFill/>
      <a:round/>
    </a:ln>
    <a:effectLst>
      <a:outerShdw blurRad="63500" sx="102000" sy="102000" algn="ctr" rotWithShape="0">
        <a:prstClr val="black">
          <a:alpha val="40000"/>
        </a:prstClr>
      </a:outerShdw>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r>
              <a:rPr lang="uk-UA" sz="1400" i="1" u="sng" dirty="0">
                <a:solidFill>
                  <a:schemeClr val="bg2">
                    <a:lumMod val="25000"/>
                  </a:schemeClr>
                </a:solidFill>
                <a:effectLst>
                  <a:outerShdw blurRad="38100" dist="38100" dir="2700000" algn="tl">
                    <a:srgbClr val="000000">
                      <a:alpha val="43137"/>
                    </a:srgbClr>
                  </a:outerShdw>
                </a:effectLst>
              </a:rPr>
              <a:t>Рейтинг відділів за відвідуваністю</a:t>
            </a:r>
            <a:endParaRPr lang="ru-RU" sz="1400" i="1" u="sng" dirty="0">
              <a:solidFill>
                <a:schemeClr val="bg2">
                  <a:lumMod val="25000"/>
                </a:schemeClr>
              </a:solidFill>
              <a:effectLst>
                <a:outerShdw blurRad="38100" dist="38100" dir="2700000" algn="tl">
                  <a:srgbClr val="000000">
                    <a:alpha val="43137"/>
                  </a:srgbClr>
                </a:outerShdw>
              </a:effectLst>
            </a:endParaRPr>
          </a:p>
        </c:rich>
      </c:tx>
      <c:layout>
        <c:manualLayout>
          <c:xMode val="edge"/>
          <c:yMode val="edge"/>
          <c:x val="0.45716073516878647"/>
          <c:y val="7.1013521063806012E-2"/>
        </c:manualLayout>
      </c:layout>
      <c:overlay val="0"/>
      <c:spPr>
        <a:noFill/>
        <a:ln>
          <a:noFill/>
        </a:ln>
        <a:effectLst/>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234972677595661"/>
          <c:y val="0.13756613756613792"/>
          <c:w val="0.38797814207650305"/>
          <c:h val="0.75132275132275128"/>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A90-4D0E-BAC3-7696B04ADE5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A90-4D0E-BAC3-7696B04ADE5B}"/>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A90-4D0E-BAC3-7696B04ADE5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A90-4D0E-BAC3-7696B04ADE5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A90-4D0E-BAC3-7696B04ADE5B}"/>
              </c:ext>
            </c:extLst>
          </c:dPt>
          <c:dLbls>
            <c:dLbl>
              <c:idx val="0"/>
              <c:tx>
                <c:rich>
                  <a:bodyPr/>
                  <a:lstStyle/>
                  <a:p>
                    <a:r>
                      <a:rPr lang="ru-RU" sz="1200" b="1" i="1" dirty="0">
                        <a:solidFill>
                          <a:schemeClr val="accent1">
                            <a:lumMod val="75000"/>
                          </a:schemeClr>
                        </a:solidFill>
                        <a:effectLst>
                          <a:outerShdw blurRad="38100" dist="38100" dir="2700000" algn="tl">
                            <a:srgbClr val="000000">
                              <a:alpha val="43137"/>
                            </a:srgbClr>
                          </a:outerShdw>
                        </a:effectLst>
                      </a:rPr>
                      <a:t>читацький зал</a:t>
                    </a:r>
                    <a:r>
                      <a:rPr lang="ru-RU" sz="1200" b="1" i="1" baseline="0" dirty="0">
                        <a:solidFill>
                          <a:schemeClr val="accent1">
                            <a:lumMod val="75000"/>
                          </a:schemeClr>
                        </a:solidFill>
                        <a:effectLst>
                          <a:outerShdw blurRad="38100" dist="38100" dir="2700000" algn="tl">
                            <a:srgbClr val="000000">
                              <a:alpha val="43137"/>
                            </a:srgbClr>
                          </a:outerShdw>
                        </a:effectLst>
                      </a:rPr>
                      <a:t> </a:t>
                    </a:r>
                    <a:r>
                      <a:rPr lang="ru-RU" sz="1200" b="1" i="1" dirty="0">
                        <a:solidFill>
                          <a:schemeClr val="accent1">
                            <a:lumMod val="75000"/>
                          </a:schemeClr>
                        </a:solidFill>
                        <a:effectLst>
                          <a:outerShdw blurRad="38100" dist="38100" dir="2700000" algn="tl">
                            <a:srgbClr val="000000">
                              <a:alpha val="43137"/>
                            </a:srgbClr>
                          </a:outerShdw>
                        </a:effectLst>
                      </a:rPr>
                      <a:t>25%</a:t>
                    </a:r>
                  </a:p>
                </c:rich>
              </c:tx>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90-4D0E-BAC3-7696B04ADE5B}"/>
                </c:ext>
              </c:extLst>
            </c:dLbl>
            <c:dLbl>
              <c:idx val="1"/>
              <c:tx>
                <c:rich>
                  <a:bodyPr/>
                  <a:lstStyle/>
                  <a:p>
                    <a:r>
                      <a:rPr lang="ru-RU" sz="1200" b="1" i="1" dirty="0">
                        <a:solidFill>
                          <a:schemeClr val="accent2"/>
                        </a:solidFill>
                        <a:effectLst>
                          <a:outerShdw blurRad="38100" dist="38100" dir="2700000" algn="tl">
                            <a:srgbClr val="000000">
                              <a:alpha val="43137"/>
                            </a:srgbClr>
                          </a:outerShdw>
                        </a:effectLst>
                      </a:rPr>
                      <a:t>абонемент 47%</a:t>
                    </a:r>
                  </a:p>
                </c:rich>
              </c:tx>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A90-4D0E-BAC3-7696B04ADE5B}"/>
                </c:ext>
              </c:extLst>
            </c:dLbl>
            <c:dLbl>
              <c:idx val="2"/>
              <c:layout>
                <c:manualLayout>
                  <c:x val="2.7775683630460683E-2"/>
                  <c:y val="-2.7755575615628914E-17"/>
                </c:manualLayout>
              </c:layout>
              <c:tx>
                <c:rich>
                  <a:bodyPr/>
                  <a:lstStyle/>
                  <a:p>
                    <a:r>
                      <a:rPr lang="ru-RU" sz="1200" b="1" i="1" dirty="0">
                        <a:solidFill>
                          <a:schemeClr val="accent4">
                            <a:lumMod val="75000"/>
                          </a:schemeClr>
                        </a:solidFill>
                        <a:effectLst>
                          <a:outerShdw blurRad="38100" dist="38100" dir="2700000" algn="tl">
                            <a:srgbClr val="000000">
                              <a:alpha val="43137"/>
                            </a:srgbClr>
                          </a:outerShdw>
                        </a:effectLst>
                      </a:rPr>
                      <a:t>сектор періодик</a:t>
                    </a:r>
                    <a:r>
                      <a:rPr lang="ru-RU" b="1" i="1" dirty="0">
                        <a:solidFill>
                          <a:schemeClr val="accent4">
                            <a:lumMod val="75000"/>
                          </a:schemeClr>
                        </a:solidFill>
                        <a:effectLst>
                          <a:outerShdw blurRad="38100" dist="38100" dir="2700000" algn="tl">
                            <a:srgbClr val="000000">
                              <a:alpha val="43137"/>
                            </a:srgbClr>
                          </a:outerShdw>
                        </a:effectLst>
                      </a:rPr>
                      <a:t>и </a:t>
                    </a:r>
                    <a:r>
                      <a:rPr lang="ru-RU" sz="1200" b="1" i="1" dirty="0">
                        <a:solidFill>
                          <a:schemeClr val="accent4">
                            <a:lumMod val="75000"/>
                          </a:schemeClr>
                        </a:solidFill>
                        <a:effectLst>
                          <a:outerShdw blurRad="38100" dist="38100" dir="2700000" algn="tl">
                            <a:srgbClr val="000000">
                              <a:alpha val="43137"/>
                            </a:srgbClr>
                          </a:outerShdw>
                        </a:effectLst>
                      </a:rPr>
                      <a:t>28%</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5458864842931661"/>
                      <c:h val="0.26288025747288596"/>
                    </c:manualLayout>
                  </c15:layout>
                </c:ext>
                <c:ext xmlns:c16="http://schemas.microsoft.com/office/drawing/2014/chart" uri="{C3380CC4-5D6E-409C-BE32-E72D297353CC}">
                  <c16:uniqueId val="{00000005-BA90-4D0E-BAC3-7696B04ADE5B}"/>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читальний зал</c:v>
                </c:pt>
                <c:pt idx="1">
                  <c:v>абонемент</c:v>
                </c:pt>
                <c:pt idx="2">
                  <c:v>сектор періодики</c:v>
                </c:pt>
              </c:strCache>
            </c:strRef>
          </c:cat>
          <c:val>
            <c:numRef>
              <c:f>Лист1!$B$2:$B$4</c:f>
              <c:numCache>
                <c:formatCode>0%</c:formatCode>
                <c:ptCount val="3"/>
                <c:pt idx="0">
                  <c:v>0.25</c:v>
                </c:pt>
                <c:pt idx="1">
                  <c:v>0.47</c:v>
                </c:pt>
                <c:pt idx="2">
                  <c:v>0.28000000000000003</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c:v>
                      </c:pt>
                    </c:strCache>
                  </c:strRef>
                </c15:tx>
              </c15:filteredSeriesTitle>
            </c:ext>
            <c:ext xmlns:c16="http://schemas.microsoft.com/office/drawing/2014/chart" uri="{C3380CC4-5D6E-409C-BE32-E72D297353CC}">
              <c16:uniqueId val="{0000000A-BA90-4D0E-BAC3-7696B04ADE5B}"/>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1" i="1" u="none" strike="noStrike" kern="1200" baseline="0">
              <a:solidFill>
                <a:schemeClr val="bg2">
                  <a:lumMod val="25000"/>
                </a:schemeClr>
              </a:solidFill>
              <a:effectLst>
                <a:outerShdw blurRad="38100" dist="38100" dir="2700000" algn="tl">
                  <a:srgbClr val="000000">
                    <a:alpha val="43137"/>
                  </a:srgbClr>
                </a:outerShdw>
              </a:effectLst>
              <a:latin typeface="+mn-lt"/>
              <a:ea typeface="+mn-ea"/>
              <a:cs typeface="+mn-cs"/>
            </a:defRPr>
          </a:pPr>
          <a:endParaRPr lang="uk-UA"/>
        </a:p>
      </c:txPr>
    </c:legend>
    <c:plotVisOnly val="1"/>
    <c:dispBlanksAs val="zero"/>
    <c:showDLblsOverMax val="0"/>
  </c:chart>
  <c:spPr>
    <a:solidFill>
      <a:schemeClr val="accent1">
        <a:lumMod val="40000"/>
        <a:lumOff val="60000"/>
      </a:schemeClr>
    </a:solidFill>
    <a:ln w="9525" cap="flat" cmpd="sng" algn="ctr">
      <a:noFill/>
      <a:round/>
    </a:ln>
    <a:effectLst>
      <a:outerShdw blurRad="63500" sx="102000" sy="102000" algn="ctr" rotWithShape="0">
        <a:prstClr val="black">
          <a:alpha val="40000"/>
        </a:prstClr>
      </a:outerShdw>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r>
              <a:rPr lang="ru-RU" sz="1400" i="1" u="sng" dirty="0" err="1">
                <a:solidFill>
                  <a:schemeClr val="bg2">
                    <a:lumMod val="25000"/>
                  </a:schemeClr>
                </a:solidFill>
                <a:effectLst>
                  <a:outerShdw blurRad="38100" dist="38100" dir="2700000" algn="tl">
                    <a:srgbClr val="000000">
                      <a:alpha val="43137"/>
                    </a:srgbClr>
                  </a:outerShdw>
                </a:effectLst>
              </a:rPr>
              <a:t>Рід</a:t>
            </a:r>
            <a:r>
              <a:rPr lang="ru-RU" sz="1400" i="1" u="sng" dirty="0">
                <a:solidFill>
                  <a:schemeClr val="bg2">
                    <a:lumMod val="25000"/>
                  </a:schemeClr>
                </a:solidFill>
                <a:effectLst>
                  <a:outerShdw blurRad="38100" dist="38100" dir="2700000" algn="tl">
                    <a:srgbClr val="000000">
                      <a:alpha val="43137"/>
                    </a:srgbClr>
                  </a:outerShdw>
                </a:effectLst>
              </a:rPr>
              <a:t> занять</a:t>
            </a:r>
          </a:p>
        </c:rich>
      </c:tx>
      <c:layout>
        <c:manualLayout>
          <c:xMode val="edge"/>
          <c:yMode val="edge"/>
          <c:x val="0.74019743762308243"/>
          <c:y val="4.1111288821227984E-2"/>
        </c:manualLayout>
      </c:layout>
      <c:overlay val="0"/>
      <c:spPr>
        <a:noFill/>
        <a:ln>
          <a:noFill/>
        </a:ln>
        <a:effectLst/>
      </c:spPr>
      <c:txPr>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endParaRPr lang="uk-UA"/>
        </a:p>
      </c:txPr>
    </c:title>
    <c:autoTitleDeleted val="0"/>
    <c:view3D>
      <c:rotX val="30"/>
      <c:rotY val="1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950771346155889"/>
          <c:w val="1"/>
          <c:h val="0.6061370183738829"/>
        </c:manualLayout>
      </c:layout>
      <c:pie3DChart>
        <c:varyColors val="1"/>
        <c:ser>
          <c:idx val="0"/>
          <c:order val="0"/>
          <c:tx>
            <c:strRef>
              <c:f>Лист1!$B$1</c:f>
              <c:strCache>
                <c:ptCount val="1"/>
                <c:pt idx="0">
                  <c:v>Рід занять</c:v>
                </c:pt>
              </c:strCache>
            </c:strRef>
          </c:tx>
          <c:dPt>
            <c:idx val="0"/>
            <c:bubble3D val="0"/>
            <c:explosion val="12"/>
            <c:spPr>
              <a:solidFill>
                <a:schemeClr val="accent4">
                  <a:lumMod val="20000"/>
                  <a:lumOff val="80000"/>
                </a:schemeClr>
              </a:solidFill>
              <a:ln>
                <a:noFill/>
              </a:ln>
              <a:effectLst/>
              <a:sp3d/>
            </c:spPr>
            <c:extLst>
              <c:ext xmlns:c16="http://schemas.microsoft.com/office/drawing/2014/chart" uri="{C3380CC4-5D6E-409C-BE32-E72D297353CC}">
                <c16:uniqueId val="{00000001-946B-4D17-932B-AFC6632EE2CC}"/>
              </c:ext>
            </c:extLst>
          </c:dPt>
          <c:dPt>
            <c:idx val="1"/>
            <c:bubble3D val="0"/>
            <c:explosion val="7"/>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946B-4D17-932B-AFC6632EE2CC}"/>
              </c:ext>
            </c:extLst>
          </c:dPt>
          <c:dPt>
            <c:idx val="2"/>
            <c:bubble3D val="0"/>
            <c:explosion val="1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946B-4D17-932B-AFC6632EE2CC}"/>
              </c:ext>
            </c:extLst>
          </c:dPt>
          <c:dPt>
            <c:idx val="3"/>
            <c:bubble3D val="0"/>
            <c:explosion val="3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946B-4D17-932B-AFC6632EE2CC}"/>
              </c:ext>
            </c:extLst>
          </c:dPt>
          <c:dPt>
            <c:idx val="4"/>
            <c:bubble3D val="0"/>
            <c:explosion val="1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946B-4D17-932B-AFC6632EE2CC}"/>
              </c:ext>
            </c:extLst>
          </c:dPt>
          <c:dPt>
            <c:idx val="5"/>
            <c:bubble3D val="0"/>
            <c:explosion val="2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946B-4D17-932B-AFC6632EE2CC}"/>
              </c:ext>
            </c:extLst>
          </c:dPt>
          <c:dLbls>
            <c:dLbl>
              <c:idx val="0"/>
              <c:layout>
                <c:manualLayout>
                  <c:x val="8.4513453166459567E-3"/>
                  <c:y val="-1.038835686050768E-2"/>
                </c:manualLayout>
              </c:layout>
              <c:tx>
                <c:rich>
                  <a:bodyPr/>
                  <a:lstStyle/>
                  <a:p>
                    <a:fld id="{1AF337FF-5F12-4539-AE1E-249C926E68E6}" type="CATEGORYNAME">
                      <a:rPr lang="ru-RU" b="1" i="1">
                        <a:solidFill>
                          <a:schemeClr val="accent4">
                            <a:lumMod val="20000"/>
                            <a:lumOff val="80000"/>
                          </a:schemeClr>
                        </a:solidFill>
                        <a:effectLst>
                          <a:outerShdw blurRad="38100" dist="38100" dir="2700000" algn="tl">
                            <a:srgbClr val="000000">
                              <a:alpha val="43137"/>
                            </a:srgbClr>
                          </a:outerShdw>
                        </a:effectLst>
                      </a:rPr>
                      <a:pPr/>
                      <a:t>[ИМЯ КАТЕГОРИИ]</a:t>
                    </a:fld>
                    <a:r>
                      <a:rPr lang="ru-RU" baseline="0" dirty="0"/>
                      <a:t>
</a:t>
                    </a:r>
                    <a:fld id="{E45D1065-B2FC-4B25-B8FD-8D3A32C8B035}" type="PERCENTAGE">
                      <a:rPr lang="ru-RU" b="1" i="1" baseline="0">
                        <a:solidFill>
                          <a:schemeClr val="accent4">
                            <a:lumMod val="20000"/>
                            <a:lumOff val="80000"/>
                          </a:schemeClr>
                        </a:solidFill>
                        <a:effectLst>
                          <a:outerShdw blurRad="38100" dist="38100" dir="2700000" algn="tl">
                            <a:srgbClr val="000000">
                              <a:alpha val="43137"/>
                            </a:srgbClr>
                          </a:outerShdw>
                        </a:effectLst>
                      </a:rPr>
                      <a:pPr/>
                      <a:t>[ПРОЦЕНТ]</a:t>
                    </a:fld>
                    <a:endParaRPr lang="ru-RU" baseline="0" dirty="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46B-4D17-932B-AFC6632EE2CC}"/>
                </c:ext>
              </c:extLst>
            </c:dLbl>
            <c:dLbl>
              <c:idx val="1"/>
              <c:layout>
                <c:manualLayout>
                  <c:x val="0.11550171932749473"/>
                  <c:y val="-4.1409656783170185E-2"/>
                </c:manualLayout>
              </c:layout>
              <c:tx>
                <c:rich>
                  <a:bodyPr/>
                  <a:lstStyle/>
                  <a:p>
                    <a:fld id="{6940D4F9-ADB4-48D1-87C9-6CC320D8A300}" type="CATEGORYNAME">
                      <a:rPr lang="ru-RU" b="1" i="1" dirty="0">
                        <a:solidFill>
                          <a:schemeClr val="accent2">
                            <a:lumMod val="75000"/>
                          </a:schemeClr>
                        </a:solidFill>
                        <a:effectLst>
                          <a:outerShdw blurRad="38100" dist="38100" dir="2700000" algn="tl">
                            <a:srgbClr val="000000">
                              <a:alpha val="43137"/>
                            </a:srgbClr>
                          </a:outerShdw>
                        </a:effectLst>
                      </a:rPr>
                      <a:pPr/>
                      <a:t>[ИМЯ КАТЕГОРИИ]</a:t>
                    </a:fld>
                    <a:r>
                      <a:rPr lang="ru-RU" b="1" i="1" baseline="0" dirty="0">
                        <a:solidFill>
                          <a:schemeClr val="accent4">
                            <a:lumMod val="75000"/>
                          </a:schemeClr>
                        </a:solidFill>
                        <a:effectLst>
                          <a:outerShdw blurRad="38100" dist="38100" dir="2700000" algn="tl">
                            <a:srgbClr val="000000">
                              <a:alpha val="43137"/>
                            </a:srgbClr>
                          </a:outerShdw>
                        </a:effectLst>
                      </a:rPr>
                      <a:t>
</a:t>
                    </a:r>
                    <a:fld id="{CEF29AE2-34A2-4973-B45C-08554EE38961}" type="PERCENTAGE">
                      <a:rPr lang="ru-RU" b="1" i="1" baseline="0" dirty="0">
                        <a:solidFill>
                          <a:schemeClr val="accent2">
                            <a:lumMod val="75000"/>
                          </a:schemeClr>
                        </a:solidFill>
                        <a:effectLst>
                          <a:outerShdw blurRad="38100" dist="38100" dir="2700000" algn="tl">
                            <a:srgbClr val="000000">
                              <a:alpha val="43137"/>
                            </a:srgbClr>
                          </a:outerShdw>
                        </a:effectLst>
                      </a:rPr>
                      <a:pPr/>
                      <a:t>[ПРОЦЕНТ]</a:t>
                    </a:fld>
                    <a:endParaRPr lang="ru-RU" b="1" i="1" baseline="0" dirty="0">
                      <a:solidFill>
                        <a:schemeClr val="accent4">
                          <a:lumMod val="75000"/>
                        </a:schemeClr>
                      </a:solidFill>
                      <a:effectLst>
                        <a:outerShdw blurRad="38100" dist="38100" dir="2700000" algn="tl">
                          <a:srgbClr val="000000">
                            <a:alpha val="43137"/>
                          </a:srgbClr>
                        </a:outerShdw>
                      </a:effectLst>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46B-4D17-932B-AFC6632EE2CC}"/>
                </c:ext>
              </c:extLst>
            </c:dLbl>
            <c:dLbl>
              <c:idx val="2"/>
              <c:tx>
                <c:rich>
                  <a:bodyPr/>
                  <a:lstStyle/>
                  <a:p>
                    <a:fld id="{0E5CEBEE-15CE-4A16-A65E-249DDD2355F4}" type="CATEGORYNAME">
                      <a:rPr lang="ru-RU" b="1" i="1">
                        <a:solidFill>
                          <a:schemeClr val="bg1">
                            <a:lumMod val="50000"/>
                          </a:schemeClr>
                        </a:solidFill>
                        <a:effectLst>
                          <a:outerShdw blurRad="38100" dist="38100" dir="2700000" algn="tl">
                            <a:srgbClr val="000000">
                              <a:alpha val="43137"/>
                            </a:srgbClr>
                          </a:outerShdw>
                        </a:effectLst>
                      </a:rPr>
                      <a:pPr/>
                      <a:t>[ИМЯ КАТЕГОРИИ]</a:t>
                    </a:fld>
                    <a:r>
                      <a:rPr lang="ru-RU" b="1" i="1" baseline="0" dirty="0">
                        <a:solidFill>
                          <a:schemeClr val="bg1">
                            <a:lumMod val="50000"/>
                          </a:schemeClr>
                        </a:solidFill>
                        <a:effectLst>
                          <a:outerShdw blurRad="38100" dist="38100" dir="2700000" algn="tl">
                            <a:srgbClr val="000000">
                              <a:alpha val="43137"/>
                            </a:srgbClr>
                          </a:outerShdw>
                        </a:effectLst>
                      </a:rPr>
                      <a:t>
</a:t>
                    </a:r>
                    <a:fld id="{98303AE0-AF6A-471F-8106-1B1AAA468BCA}" type="PERCENTAGE">
                      <a:rPr lang="ru-RU" b="1" i="1" baseline="0">
                        <a:solidFill>
                          <a:schemeClr val="bg1">
                            <a:lumMod val="50000"/>
                          </a:schemeClr>
                        </a:solidFill>
                        <a:effectLst>
                          <a:outerShdw blurRad="38100" dist="38100" dir="2700000" algn="tl">
                            <a:srgbClr val="000000">
                              <a:alpha val="43137"/>
                            </a:srgbClr>
                          </a:outerShdw>
                        </a:effectLst>
                      </a:rPr>
                      <a:pPr/>
                      <a:t>[ПРОЦЕНТ]</a:t>
                    </a:fld>
                    <a:endParaRPr lang="ru-RU" b="1" i="1" baseline="0" dirty="0">
                      <a:solidFill>
                        <a:schemeClr val="bg1">
                          <a:lumMod val="50000"/>
                        </a:schemeClr>
                      </a:solidFill>
                      <a:effectLst>
                        <a:outerShdw blurRad="38100" dist="38100" dir="2700000" algn="tl">
                          <a:srgbClr val="000000">
                            <a:alpha val="43137"/>
                          </a:srgbClr>
                        </a:outerShdw>
                      </a:effectLst>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46B-4D17-932B-AFC6632EE2CC}"/>
                </c:ext>
              </c:extLst>
            </c:dLbl>
            <c:dLbl>
              <c:idx val="3"/>
              <c:tx>
                <c:rich>
                  <a:bodyPr/>
                  <a:lstStyle/>
                  <a:p>
                    <a:fld id="{7A9F61DB-B2DD-48B4-BFCF-B7B8BDF0D6CD}" type="CATEGORYNAME">
                      <a:rPr lang="ru-RU" b="1" i="1">
                        <a:solidFill>
                          <a:schemeClr val="accent4">
                            <a:lumMod val="60000"/>
                            <a:lumOff val="40000"/>
                          </a:schemeClr>
                        </a:solidFill>
                        <a:effectLst>
                          <a:outerShdw blurRad="38100" dist="38100" dir="2700000" algn="tl">
                            <a:srgbClr val="000000">
                              <a:alpha val="43137"/>
                            </a:srgbClr>
                          </a:outerShdw>
                        </a:effectLst>
                      </a:rPr>
                      <a:pPr/>
                      <a:t>[ИМЯ КАТЕГОРИИ]</a:t>
                    </a:fld>
                    <a:r>
                      <a:rPr lang="ru-RU" baseline="0" dirty="0"/>
                      <a:t>
</a:t>
                    </a:r>
                    <a:fld id="{C2F1EB5C-6B41-4CA6-8F32-C7E655C4A6DB}" type="PERCENTAGE">
                      <a:rPr lang="ru-RU" b="1" i="1" baseline="0">
                        <a:solidFill>
                          <a:schemeClr val="accent4">
                            <a:lumMod val="60000"/>
                            <a:lumOff val="40000"/>
                          </a:schemeClr>
                        </a:solidFill>
                        <a:effectLst>
                          <a:outerShdw blurRad="38100" dist="38100" dir="2700000" algn="tl">
                            <a:srgbClr val="000000">
                              <a:alpha val="43137"/>
                            </a:srgbClr>
                          </a:outerShdw>
                        </a:effectLst>
                      </a:rPr>
                      <a:pPr/>
                      <a:t>[ПРОЦЕНТ]</a:t>
                    </a:fld>
                    <a:endParaRPr lang="ru-RU" baseline="0" dirty="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46B-4D17-932B-AFC6632EE2CC}"/>
                </c:ext>
              </c:extLst>
            </c:dLbl>
            <c:dLbl>
              <c:idx val="4"/>
              <c:layout>
                <c:manualLayout>
                  <c:x val="2.817115105548652E-2"/>
                  <c:y val="-2.6436789186034853E-2"/>
                </c:manualLayout>
              </c:layout>
              <c:tx>
                <c:rich>
                  <a:bodyPr/>
                  <a:lstStyle/>
                  <a:p>
                    <a:fld id="{ED8C1B5C-57C0-4270-8832-4BDB85C5CDBB}" type="CATEGORYNAME">
                      <a:rPr lang="ru-RU" b="1" i="1">
                        <a:solidFill>
                          <a:schemeClr val="accent1">
                            <a:lumMod val="75000"/>
                          </a:schemeClr>
                        </a:solidFill>
                        <a:effectLst>
                          <a:outerShdw blurRad="38100" dist="38100" dir="2700000" algn="tl">
                            <a:srgbClr val="000000">
                              <a:alpha val="43137"/>
                            </a:srgbClr>
                          </a:outerShdw>
                        </a:effectLst>
                      </a:rPr>
                      <a:pPr/>
                      <a:t>[ИМЯ КАТЕГОРИИ]</a:t>
                    </a:fld>
                    <a:r>
                      <a:rPr lang="ru-RU" b="1" i="1" baseline="0" dirty="0">
                        <a:solidFill>
                          <a:schemeClr val="accent1">
                            <a:lumMod val="60000"/>
                            <a:lumOff val="40000"/>
                          </a:schemeClr>
                        </a:solidFill>
                        <a:effectLst/>
                      </a:rPr>
                      <a:t>
</a:t>
                    </a:r>
                    <a:fld id="{DBB224F8-7972-44F0-B08A-EF89CF375305}" type="PERCENTAGE">
                      <a:rPr lang="ru-RU" b="1" i="1" baseline="0">
                        <a:solidFill>
                          <a:schemeClr val="accent1">
                            <a:lumMod val="75000"/>
                          </a:schemeClr>
                        </a:solidFill>
                        <a:effectLst>
                          <a:outerShdw blurRad="38100" dist="38100" dir="2700000" algn="tl">
                            <a:srgbClr val="000000">
                              <a:alpha val="43137"/>
                            </a:srgbClr>
                          </a:outerShdw>
                        </a:effectLst>
                      </a:rPr>
                      <a:pPr/>
                      <a:t>[ПРОЦЕНТ]</a:t>
                    </a:fld>
                    <a:endParaRPr lang="ru-RU" b="1" i="1" baseline="0" dirty="0">
                      <a:solidFill>
                        <a:schemeClr val="accent1">
                          <a:lumMod val="60000"/>
                          <a:lumOff val="40000"/>
                        </a:schemeClr>
                      </a:solidFill>
                      <a:effectLst/>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46B-4D17-932B-AFC6632EE2CC}"/>
                </c:ext>
              </c:extLst>
            </c:dLbl>
            <c:dLbl>
              <c:idx val="5"/>
              <c:tx>
                <c:rich>
                  <a:bodyPr/>
                  <a:lstStyle/>
                  <a:p>
                    <a:fld id="{780BE09C-2854-4A27-955D-367D2FC64041}" type="CATEGORYNAME">
                      <a:rPr lang="ru-RU" b="1" i="1">
                        <a:solidFill>
                          <a:schemeClr val="accent6">
                            <a:lumMod val="60000"/>
                            <a:lumOff val="40000"/>
                          </a:schemeClr>
                        </a:solidFill>
                        <a:effectLst>
                          <a:outerShdw blurRad="38100" dist="38100" dir="2700000" algn="tl">
                            <a:srgbClr val="000000">
                              <a:alpha val="43137"/>
                            </a:srgbClr>
                          </a:outerShdw>
                        </a:effectLst>
                      </a:rPr>
                      <a:pPr/>
                      <a:t>[ИМЯ КАТЕГОРИИ]</a:t>
                    </a:fld>
                    <a:r>
                      <a:rPr lang="ru-RU" baseline="0" dirty="0"/>
                      <a:t>
</a:t>
                    </a:r>
                    <a:fld id="{15B5179F-EBB7-40A5-B75A-C9D84AB8604C}" type="PERCENTAGE">
                      <a:rPr lang="ru-RU" b="1" i="1" baseline="0">
                        <a:solidFill>
                          <a:schemeClr val="accent6">
                            <a:lumMod val="60000"/>
                            <a:lumOff val="40000"/>
                          </a:schemeClr>
                        </a:solidFill>
                        <a:effectLst>
                          <a:outerShdw blurRad="38100" dist="38100" dir="2700000" algn="tl">
                            <a:srgbClr val="000000">
                              <a:alpha val="43137"/>
                            </a:srgbClr>
                          </a:outerShdw>
                        </a:effectLst>
                      </a:rPr>
                      <a:pPr/>
                      <a:t>[ПРОЦЕНТ]</a:t>
                    </a:fld>
                    <a:endParaRPr lang="ru-RU" baseline="0" dirty="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46B-4D17-932B-AFC6632EE2CC}"/>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uk-UA"/>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Лист1!$A$2:$A$7</c:f>
              <c:strCache>
                <c:ptCount val="6"/>
                <c:pt idx="0">
                  <c:v> учні шкіл </c:v>
                </c:pt>
                <c:pt idx="1">
                  <c:v> студенти </c:v>
                </c:pt>
                <c:pt idx="2">
                  <c:v>службовці</c:v>
                </c:pt>
                <c:pt idx="3">
                  <c:v>пенсіонери</c:v>
                </c:pt>
                <c:pt idx="4">
                  <c:v>безробітні</c:v>
                </c:pt>
                <c:pt idx="5">
                  <c:v>робітники</c:v>
                </c:pt>
              </c:strCache>
            </c:strRef>
          </c:cat>
          <c:val>
            <c:numRef>
              <c:f>Лист1!$B$2:$B$7</c:f>
              <c:numCache>
                <c:formatCode>0%</c:formatCode>
                <c:ptCount val="6"/>
                <c:pt idx="0">
                  <c:v>0.34</c:v>
                </c:pt>
                <c:pt idx="1">
                  <c:v>0.19</c:v>
                </c:pt>
                <c:pt idx="2">
                  <c:v>0.27</c:v>
                </c:pt>
                <c:pt idx="3">
                  <c:v>0.03</c:v>
                </c:pt>
                <c:pt idx="4">
                  <c:v>0.09</c:v>
                </c:pt>
                <c:pt idx="5">
                  <c:v>0.08</c:v>
                </c:pt>
              </c:numCache>
            </c:numRef>
          </c:val>
          <c:extLst>
            <c:ext xmlns:c16="http://schemas.microsoft.com/office/drawing/2014/chart" uri="{C3380CC4-5D6E-409C-BE32-E72D297353CC}">
              <c16:uniqueId val="{0000000C-946B-4D17-932B-AFC6632EE2CC}"/>
            </c:ext>
          </c:extLst>
        </c:ser>
        <c:ser>
          <c:idx val="1"/>
          <c:order val="1"/>
          <c:tx>
            <c:strRef>
              <c:f>Лист1!$C$1</c:f>
              <c:strCache>
                <c:ptCount val="1"/>
                <c:pt idx="0">
                  <c:v>Столбец1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E-946B-4D17-932B-AFC6632EE2C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0-946B-4D17-932B-AFC6632EE2C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2-946B-4D17-932B-AFC6632EE2C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4-946B-4D17-932B-AFC6632EE2C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6-946B-4D17-932B-AFC6632EE2C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18-946B-4D17-932B-AFC6632EE2CC}"/>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uk-UA"/>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Лист1!$A$2:$A$7</c:f>
              <c:strCache>
                <c:ptCount val="6"/>
                <c:pt idx="0">
                  <c:v> учні шкіл </c:v>
                </c:pt>
                <c:pt idx="1">
                  <c:v> студенти </c:v>
                </c:pt>
                <c:pt idx="2">
                  <c:v>службовці</c:v>
                </c:pt>
                <c:pt idx="3">
                  <c:v>пенсіонери</c:v>
                </c:pt>
                <c:pt idx="4">
                  <c:v>безробітні</c:v>
                </c:pt>
                <c:pt idx="5">
                  <c:v>робітники</c:v>
                </c:pt>
              </c:strCache>
            </c:strRef>
          </c:cat>
          <c:val>
            <c:numRef>
              <c:f>Лист1!$C$2:$C$7</c:f>
              <c:numCache>
                <c:formatCode>General</c:formatCode>
                <c:ptCount val="6"/>
                <c:pt idx="0" formatCode="0%">
                  <c:v>0.34</c:v>
                </c:pt>
              </c:numCache>
            </c:numRef>
          </c:val>
          <c:extLst>
            <c:ext xmlns:c16="http://schemas.microsoft.com/office/drawing/2014/chart" uri="{C3380CC4-5D6E-409C-BE32-E72D297353CC}">
              <c16:uniqueId val="{00000019-946B-4D17-932B-AFC6632EE2CC}"/>
            </c:ext>
          </c:extLst>
        </c:ser>
        <c:dLbls>
          <c:dLblPos val="out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110205986569238E-2"/>
          <c:y val="0.79983881191265316"/>
          <c:w val="0.63073033376381205"/>
          <c:h val="0.17372439890131203"/>
        </c:manualLayout>
      </c:layout>
      <c:overlay val="0"/>
      <c:spPr>
        <a:noFill/>
        <a:ln>
          <a:noFill/>
        </a:ln>
        <a:effectLst/>
      </c:spPr>
      <c:txPr>
        <a:bodyPr rot="0" spcFirstLastPara="1" vertOverflow="ellipsis" vert="horz" wrap="square" anchor="ctr" anchorCtr="1"/>
        <a:lstStyle/>
        <a:p>
          <a:pPr>
            <a:defRPr sz="1197" b="1" i="1" u="none" strike="noStrike" kern="1200" baseline="0">
              <a:solidFill>
                <a:schemeClr val="bg2">
                  <a:lumMod val="25000"/>
                </a:schemeClr>
              </a:solidFill>
              <a:effectLst>
                <a:outerShdw blurRad="38100" dist="38100" dir="2700000" algn="tl">
                  <a:srgbClr val="000000">
                    <a:alpha val="43137"/>
                  </a:srgbClr>
                </a:outerShdw>
              </a:effectLst>
              <a:latin typeface="+mn-lt"/>
              <a:ea typeface="+mn-ea"/>
              <a:cs typeface="+mn-cs"/>
            </a:defRPr>
          </a:pPr>
          <a:endParaRPr lang="uk-UA"/>
        </a:p>
      </c:txPr>
    </c:legend>
    <c:plotVisOnly val="1"/>
    <c:dispBlanksAs val="gap"/>
    <c:showDLblsOverMax val="0"/>
  </c:chart>
  <c:spPr>
    <a:solidFill>
      <a:schemeClr val="accent1">
        <a:lumMod val="40000"/>
        <a:lumOff val="60000"/>
      </a:schemeClr>
    </a:solidFill>
    <a:ln w="9525" cap="flat" cmpd="sng" algn="ctr">
      <a:noFill/>
      <a:round/>
    </a:ln>
    <a:effectLst>
      <a:outerShdw blurRad="63500" sx="102000" sy="102000" algn="ctr" rotWithShape="0">
        <a:prstClr val="black">
          <a:alpha val="40000"/>
        </a:prstClr>
      </a:outerShdw>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r>
              <a:rPr lang="ru-RU" sz="1400" i="1" u="sng" dirty="0">
                <a:solidFill>
                  <a:schemeClr val="bg2">
                    <a:lumMod val="25000"/>
                  </a:schemeClr>
                </a:solidFill>
                <a:effectLst>
                  <a:outerShdw blurRad="38100" dist="38100" dir="2700000" algn="tl">
                    <a:srgbClr val="000000">
                      <a:alpha val="43137"/>
                    </a:srgbClr>
                  </a:outerShdw>
                </a:effectLst>
              </a:rPr>
              <a:t>За </a:t>
            </a:r>
            <a:r>
              <a:rPr lang="ru-RU" sz="1400" i="1" u="sng" dirty="0" err="1">
                <a:solidFill>
                  <a:schemeClr val="bg2">
                    <a:lumMod val="25000"/>
                  </a:schemeClr>
                </a:solidFill>
                <a:effectLst>
                  <a:outerShdw blurRad="38100" dist="38100" dir="2700000" algn="tl">
                    <a:srgbClr val="000000">
                      <a:alpha val="43137"/>
                    </a:srgbClr>
                  </a:outerShdw>
                </a:effectLst>
              </a:rPr>
              <a:t>віковою</a:t>
            </a:r>
            <a:r>
              <a:rPr lang="ru-RU" sz="1400" i="1" u="sng" dirty="0">
                <a:solidFill>
                  <a:schemeClr val="bg2">
                    <a:lumMod val="25000"/>
                  </a:schemeClr>
                </a:solidFill>
                <a:effectLst>
                  <a:outerShdw blurRad="38100" dist="38100" dir="2700000" algn="tl">
                    <a:srgbClr val="000000">
                      <a:alpha val="43137"/>
                    </a:srgbClr>
                  </a:outerShdw>
                </a:effectLst>
              </a:rPr>
              <a:t> </a:t>
            </a:r>
            <a:r>
              <a:rPr lang="ru-RU" sz="1400" i="1" u="sng" dirty="0" err="1">
                <a:solidFill>
                  <a:schemeClr val="bg2">
                    <a:lumMod val="25000"/>
                  </a:schemeClr>
                </a:solidFill>
                <a:effectLst>
                  <a:outerShdw blurRad="38100" dist="38100" dir="2700000" algn="tl">
                    <a:srgbClr val="000000">
                      <a:alpha val="43137"/>
                    </a:srgbClr>
                  </a:outerShdw>
                </a:effectLst>
              </a:rPr>
              <a:t>категоріею</a:t>
            </a:r>
            <a:endParaRPr lang="ru-RU" sz="1400" i="1" u="sng" dirty="0">
              <a:solidFill>
                <a:schemeClr val="bg2">
                  <a:lumMod val="25000"/>
                </a:schemeClr>
              </a:solidFill>
              <a:effectLst>
                <a:outerShdw blurRad="38100" dist="38100" dir="2700000" algn="tl">
                  <a:srgbClr val="000000">
                    <a:alpha val="43137"/>
                  </a:srgbClr>
                </a:outerShdw>
              </a:effectLst>
            </a:endParaRPr>
          </a:p>
        </c:rich>
      </c:tx>
      <c:layout>
        <c:manualLayout>
          <c:xMode val="edge"/>
          <c:yMode val="edge"/>
          <c:x val="0.62954786072865487"/>
          <c:y val="3.8836833792002576E-2"/>
        </c:manualLayout>
      </c:layout>
      <c:overlay val="0"/>
      <c:spPr>
        <a:noFill/>
        <a:ln>
          <a:noFill/>
        </a:ln>
        <a:effectLst/>
      </c:spPr>
      <c:txPr>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234972677595661"/>
          <c:y val="0.13756613756613792"/>
          <c:w val="0.52061343117450631"/>
          <c:h val="0.86243370440763867"/>
        </c:manualLayout>
      </c:layout>
      <c:pie3DChart>
        <c:varyColors val="1"/>
        <c:ser>
          <c:idx val="0"/>
          <c:order val="0"/>
          <c:tx>
            <c:strRef>
              <c:f>Лист1!$B$1</c:f>
              <c:strCache>
                <c:ptCount val="1"/>
                <c:pt idx="0">
                  <c:v>Вік</c:v>
                </c:pt>
              </c:strCache>
            </c:strRef>
          </c:tx>
          <c:dPt>
            <c:idx val="0"/>
            <c:bubble3D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2B5-431D-8923-76D78C7D51DE}"/>
              </c:ext>
            </c:extLst>
          </c:dPt>
          <c:dPt>
            <c:idx val="1"/>
            <c:bubble3D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B2B5-431D-8923-76D78C7D51DE}"/>
              </c:ext>
            </c:extLst>
          </c:dPt>
          <c:dPt>
            <c:idx val="2"/>
            <c:bubble3D val="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B2B5-431D-8923-76D78C7D51DE}"/>
              </c:ext>
            </c:extLst>
          </c:dPt>
          <c:dPt>
            <c:idx val="3"/>
            <c:bubble3D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B2B5-431D-8923-76D78C7D51DE}"/>
              </c:ext>
            </c:extLst>
          </c:dPt>
          <c:dPt>
            <c:idx val="4"/>
            <c:bubble3D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B2B5-431D-8923-76D78C7D51DE}"/>
              </c:ext>
            </c:extLst>
          </c:dPt>
          <c:dLbls>
            <c:dLbl>
              <c:idx val="0"/>
              <c:layout>
                <c:manualLayout>
                  <c:x val="2.6274190393045283E-2"/>
                  <c:y val="4.4483010150766535E-2"/>
                </c:manualLayout>
              </c:layout>
              <c:tx>
                <c:rich>
                  <a:bodyPr/>
                  <a:lstStyle/>
                  <a:p>
                    <a:r>
                      <a:rPr lang="ru-RU" b="1" i="1" dirty="0">
                        <a:solidFill>
                          <a:schemeClr val="accent1">
                            <a:lumMod val="75000"/>
                          </a:schemeClr>
                        </a:solidFill>
                        <a:effectLst>
                          <a:outerShdw blurRad="38100" dist="38100" dir="2700000" algn="tl">
                            <a:srgbClr val="000000">
                              <a:alpha val="43137"/>
                            </a:srgbClr>
                          </a:outerShdw>
                        </a:effectLst>
                      </a:rPr>
                      <a:t>15-21рр.                     35%</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B5-431D-8923-76D78C7D51DE}"/>
                </c:ext>
              </c:extLst>
            </c:dLbl>
            <c:dLbl>
              <c:idx val="1"/>
              <c:layout>
                <c:manualLayout>
                  <c:x val="-0.12418534420703163"/>
                  <c:y val="-4.2989981859813037E-2"/>
                </c:manualLayout>
              </c:layout>
              <c:tx>
                <c:rich>
                  <a:bodyPr/>
                  <a:lstStyle/>
                  <a:p>
                    <a:r>
                      <a:rPr lang="ru-RU" b="1" i="1" dirty="0">
                        <a:solidFill>
                          <a:schemeClr val="accent2">
                            <a:lumMod val="75000"/>
                          </a:schemeClr>
                        </a:solidFill>
                        <a:effectLst>
                          <a:outerShdw blurRad="38100" dist="38100" dir="2700000" algn="tl">
                            <a:srgbClr val="000000">
                              <a:alpha val="43137"/>
                            </a:srgbClr>
                          </a:outerShdw>
                        </a:effectLst>
                      </a:rPr>
                      <a:t>     22-28 </a:t>
                    </a:r>
                    <a:r>
                      <a:rPr lang="ru-RU" b="1" i="1" dirty="0" err="1">
                        <a:solidFill>
                          <a:schemeClr val="accent2">
                            <a:lumMod val="75000"/>
                          </a:schemeClr>
                        </a:solidFill>
                        <a:effectLst>
                          <a:outerShdw blurRad="38100" dist="38100" dir="2700000" algn="tl">
                            <a:srgbClr val="000000">
                              <a:alpha val="43137"/>
                            </a:srgbClr>
                          </a:outerShdw>
                        </a:effectLst>
                      </a:rPr>
                      <a:t>рр</a:t>
                    </a:r>
                    <a:r>
                      <a:rPr lang="ru-RU" b="1" i="1" dirty="0">
                        <a:solidFill>
                          <a:schemeClr val="accent2">
                            <a:lumMod val="75000"/>
                          </a:schemeClr>
                        </a:solidFill>
                        <a:effectLst>
                          <a:outerShdw blurRad="38100" dist="38100" dir="2700000" algn="tl">
                            <a:srgbClr val="000000">
                              <a:alpha val="43137"/>
                            </a:srgbClr>
                          </a:outerShdw>
                        </a:effectLst>
                      </a:rPr>
                      <a:t>.                     15%</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B5-431D-8923-76D78C7D51DE}"/>
                </c:ext>
              </c:extLst>
            </c:dLbl>
            <c:dLbl>
              <c:idx val="2"/>
              <c:layout>
                <c:manualLayout>
                  <c:x val="-8.0293688843802013E-3"/>
                  <c:y val="-0.24235030158270199"/>
                </c:manualLayout>
              </c:layout>
              <c:tx>
                <c:rich>
                  <a:bodyPr/>
                  <a:lstStyle/>
                  <a:p>
                    <a:r>
                      <a:rPr lang="ru-RU" b="1" i="1" dirty="0">
                        <a:solidFill>
                          <a:schemeClr val="bg1">
                            <a:lumMod val="50000"/>
                          </a:schemeClr>
                        </a:solidFill>
                        <a:effectLst>
                          <a:outerShdw blurRad="38100" dist="38100" dir="2700000" algn="tl">
                            <a:srgbClr val="000000">
                              <a:alpha val="43137"/>
                            </a:srgbClr>
                          </a:outerShdw>
                        </a:effectLst>
                      </a:rPr>
                      <a:t>23-35рр.                     18%</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B5-431D-8923-76D78C7D51DE}"/>
                </c:ext>
              </c:extLst>
            </c:dLbl>
            <c:dLbl>
              <c:idx val="3"/>
              <c:layout>
                <c:manualLayout>
                  <c:x val="0.17123311055221646"/>
                  <c:y val="-3.0911598832194059E-2"/>
                </c:manualLayout>
              </c:layout>
              <c:tx>
                <c:rich>
                  <a:bodyPr rot="0" spcFirstLastPara="1" vertOverflow="ellipsis" vert="horz" wrap="square" lIns="38100" tIns="19050" rIns="38100" bIns="19050" anchor="ctr" anchorCtr="1">
                    <a:noAutofit/>
                  </a:bodyPr>
                  <a:lstStyle/>
                  <a:p>
                    <a:pPr>
                      <a:defRPr sz="1197" b="0" i="0" u="none" strike="noStrike" kern="1200" baseline="0">
                        <a:solidFill>
                          <a:schemeClr val="tx2"/>
                        </a:solidFill>
                        <a:latin typeface="+mn-lt"/>
                        <a:ea typeface="+mn-ea"/>
                        <a:cs typeface="+mn-cs"/>
                      </a:defRPr>
                    </a:pPr>
                    <a:r>
                      <a:rPr lang="ru-RU" b="1" i="1" u="none" dirty="0">
                        <a:solidFill>
                          <a:srgbClr val="FFFF00"/>
                        </a:solidFill>
                        <a:effectLst>
                          <a:outerShdw blurRad="38100" dist="38100" dir="2700000" algn="tl">
                            <a:srgbClr val="000000">
                              <a:alpha val="43137"/>
                            </a:srgbClr>
                          </a:outerShdw>
                        </a:effectLst>
                      </a:rPr>
                      <a:t>        36р. і старше         12%</a:t>
                    </a:r>
                  </a:p>
                </c:rich>
              </c:tx>
              <c:spPr>
                <a:noFill/>
                <a:ln>
                  <a:noFill/>
                </a:ln>
                <a:effectLst/>
              </c:spPr>
              <c:txPr>
                <a:bodyPr rot="0" spcFirstLastPara="1" vertOverflow="ellipsis" vert="horz" wrap="square" lIns="38100" tIns="19050" rIns="38100" bIns="19050" anchor="ctr" anchorCtr="1">
                  <a:noAutofit/>
                </a:bodyPr>
                <a:lstStyle/>
                <a:p>
                  <a:pPr>
                    <a:defRPr sz="1197" b="0" i="0" u="none" strike="noStrike" kern="1200" baseline="0">
                      <a:solidFill>
                        <a:schemeClr val="tx2"/>
                      </a:solidFill>
                      <a:latin typeface="+mn-lt"/>
                      <a:ea typeface="+mn-ea"/>
                      <a:cs typeface="+mn-cs"/>
                    </a:defRPr>
                  </a:pPr>
                  <a:endParaRPr lang="uk-UA"/>
                </a:p>
              </c:txPr>
              <c:showLegendKey val="0"/>
              <c:showVal val="1"/>
              <c:showCatName val="1"/>
              <c:showSerName val="0"/>
              <c:showPercent val="0"/>
              <c:showBubbleSize val="0"/>
              <c:extLst>
                <c:ext xmlns:c15="http://schemas.microsoft.com/office/drawing/2012/chart" uri="{CE6537A1-D6FC-4f65-9D91-7224C49458BB}">
                  <c15:layout>
                    <c:manualLayout>
                      <c:w val="0.32789648418413031"/>
                      <c:h val="0.2224563957140249"/>
                    </c:manualLayout>
                  </c15:layout>
                </c:ext>
                <c:ext xmlns:c16="http://schemas.microsoft.com/office/drawing/2014/chart" uri="{C3380CC4-5D6E-409C-BE32-E72D297353CC}">
                  <c16:uniqueId val="{00000007-B2B5-431D-8923-76D78C7D51DE}"/>
                </c:ext>
              </c:extLst>
            </c:dLbl>
            <c:dLbl>
              <c:idx val="4"/>
              <c:layout>
                <c:manualLayout>
                  <c:x val="-1.2722883571053608E-2"/>
                  <c:y val="-0.1534381507661273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B5-431D-8923-76D78C7D51DE}"/>
                </c:ext>
              </c:extLst>
            </c:dLbl>
            <c:dLbl>
              <c:idx val="5"/>
              <c:layout>
                <c:manualLayout>
                  <c:x val="6.8003922682229836E-2"/>
                  <c:y val="-0.1868844151623813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B5-431D-8923-76D78C7D51D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uk-UA"/>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21р.</c:v>
                </c:pt>
                <c:pt idx="1">
                  <c:v>22-28рр.</c:v>
                </c:pt>
                <c:pt idx="2">
                  <c:v>29-35рр</c:v>
                </c:pt>
                <c:pt idx="3">
                  <c:v>36р. І старше</c:v>
                </c:pt>
              </c:strCache>
            </c:strRef>
          </c:cat>
          <c:val>
            <c:numRef>
              <c:f>Лист1!$B$2:$B$5</c:f>
              <c:numCache>
                <c:formatCode>0%</c:formatCode>
                <c:ptCount val="4"/>
                <c:pt idx="0">
                  <c:v>0.35</c:v>
                </c:pt>
                <c:pt idx="1">
                  <c:v>0.15</c:v>
                </c:pt>
                <c:pt idx="2">
                  <c:v>0.18</c:v>
                </c:pt>
                <c:pt idx="3">
                  <c:v>0.12</c:v>
                </c:pt>
              </c:numCache>
            </c:numRef>
          </c:val>
          <c:extLst>
            <c:ext xmlns:c16="http://schemas.microsoft.com/office/drawing/2014/chart" uri="{C3380CC4-5D6E-409C-BE32-E72D297353CC}">
              <c16:uniqueId val="{0000000B-B2B5-431D-8923-76D78C7D51D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3.4955410123453136E-2"/>
          <c:w val="0.1553006963494408"/>
          <c:h val="0.93313590735272189"/>
        </c:manualLayout>
      </c:layout>
      <c:overlay val="0"/>
      <c:spPr>
        <a:noFill/>
        <a:ln>
          <a:noFill/>
        </a:ln>
        <a:effectLst/>
      </c:spPr>
      <c:txPr>
        <a:bodyPr rot="0" spcFirstLastPara="1" vertOverflow="ellipsis" vert="horz" wrap="square" anchor="ctr" anchorCtr="1"/>
        <a:lstStyle/>
        <a:p>
          <a:pPr>
            <a:defRPr sz="1197" b="1" i="1" u="none" strike="noStrike" kern="1200" baseline="0">
              <a:solidFill>
                <a:schemeClr val="bg2">
                  <a:lumMod val="25000"/>
                </a:schemeClr>
              </a:solidFill>
              <a:effectLst>
                <a:outerShdw blurRad="38100" dist="38100" dir="2700000" algn="tl">
                  <a:srgbClr val="000000">
                    <a:alpha val="43137"/>
                  </a:srgbClr>
                </a:outerShdw>
              </a:effectLst>
              <a:latin typeface="+mn-lt"/>
              <a:ea typeface="+mn-ea"/>
              <a:cs typeface="+mn-cs"/>
            </a:defRPr>
          </a:pPr>
          <a:endParaRPr lang="uk-UA"/>
        </a:p>
      </c:txPr>
    </c:legend>
    <c:plotVisOnly val="1"/>
    <c:dispBlanksAs val="zero"/>
    <c:showDLblsOverMax val="0"/>
  </c:chart>
  <c:spPr>
    <a:solidFill>
      <a:schemeClr val="accent1">
        <a:lumMod val="40000"/>
        <a:lumOff val="60000"/>
      </a:schemeClr>
    </a:solidFill>
    <a:ln w="9525" cap="flat" cmpd="sng" algn="ctr">
      <a:noFill/>
      <a:round/>
    </a:ln>
    <a:effectLst>
      <a:outerShdw blurRad="63500" sx="102000" sy="102000" algn="ctr" rotWithShape="0">
        <a:prstClr val="black">
          <a:alpha val="40000"/>
        </a:prstClr>
      </a:outerShdw>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66">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0.01663</cdr:x>
      <cdr:y>0.01889</cdr:y>
    </cdr:from>
    <cdr:to>
      <cdr:x>1</cdr:x>
      <cdr:y>0.15547</cdr:y>
    </cdr:to>
    <cdr:pic>
      <cdr:nvPicPr>
        <cdr:cNvPr id="2" name="chart">
          <a:extLst xmlns:a="http://schemas.openxmlformats.org/drawingml/2006/main">
            <a:ext uri="{FF2B5EF4-FFF2-40B4-BE49-F238E27FC236}">
              <a16:creationId xmlns:a16="http://schemas.microsoft.com/office/drawing/2014/main" id="{43ECA986-D24C-4116-A86F-41645098939E}"/>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1964" y="57928"/>
          <a:ext cx="3072778" cy="418832"/>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965B4-6E3D-43E6-B61F-BE062475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2457</TotalTime>
  <Pages>120</Pages>
  <Words>117014</Words>
  <Characters>66698</Characters>
  <Application>Microsoft Office Word</Application>
  <DocSecurity>0</DocSecurity>
  <Lines>555</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денисоff gold</dc:creator>
  <cp:keywords/>
  <dc:description/>
  <cp:lastModifiedBy>User</cp:lastModifiedBy>
  <cp:revision>65</cp:revision>
  <dcterms:created xsi:type="dcterms:W3CDTF">2020-01-12T19:45:00Z</dcterms:created>
  <dcterms:modified xsi:type="dcterms:W3CDTF">2020-03-16T13:53:00Z</dcterms:modified>
</cp:coreProperties>
</file>